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FB3A1F" w:rsidRPr="00DC0173" w14:paraId="71AAA033" w14:textId="77777777" w:rsidTr="003C73AB">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3816E3EC" w14:textId="77777777" w:rsidR="00FB3A1F" w:rsidRPr="00DC0173" w:rsidRDefault="00FB3A1F" w:rsidP="00DC0173">
            <w:pPr>
              <w:pStyle w:val="TableTextWhite"/>
              <w:rPr>
                <w:b/>
              </w:rPr>
            </w:pPr>
            <w:r>
              <w:rPr>
                <w:b/>
              </w:rPr>
              <w:t>Cluster</w:t>
            </w:r>
          </w:p>
        </w:tc>
        <w:tc>
          <w:tcPr>
            <w:tcW w:w="6561" w:type="dxa"/>
          </w:tcPr>
          <w:p w14:paraId="6132B730" w14:textId="7463D801" w:rsidR="00FB3A1F" w:rsidRPr="00A92A2B" w:rsidRDefault="00AE44CC" w:rsidP="00152CFC">
            <w:pPr>
              <w:pStyle w:val="TableTextWhite"/>
              <w:rPr>
                <w:color w:val="FFFFFF" w:themeColor="background1"/>
              </w:rPr>
            </w:pPr>
            <w:r>
              <w:t>Planning, Industry &amp; Environment</w:t>
            </w:r>
          </w:p>
        </w:tc>
      </w:tr>
      <w:tr w:rsidR="00FB3A1F" w:rsidRPr="00DC0173" w14:paraId="3D12B925" w14:textId="77777777" w:rsidTr="003C73AB">
        <w:tc>
          <w:tcPr>
            <w:tcW w:w="4026" w:type="dxa"/>
            <w:tcBorders>
              <w:top w:val="single" w:sz="8" w:space="0" w:color="FFFFFF" w:themeColor="background1"/>
              <w:bottom w:val="nil"/>
            </w:tcBorders>
            <w:vAlign w:val="center"/>
          </w:tcPr>
          <w:p w14:paraId="39D0B6B8" w14:textId="77777777" w:rsidR="00FB3A1F" w:rsidRPr="00DC0173" w:rsidRDefault="00FB3A1F" w:rsidP="00DC0173">
            <w:pPr>
              <w:pStyle w:val="TableTextWhite"/>
              <w:rPr>
                <w:b/>
              </w:rPr>
            </w:pPr>
            <w:r>
              <w:rPr>
                <w:b/>
              </w:rPr>
              <w:t>Agency</w:t>
            </w:r>
          </w:p>
        </w:tc>
        <w:tc>
          <w:tcPr>
            <w:tcW w:w="6561" w:type="dxa"/>
          </w:tcPr>
          <w:p w14:paraId="16FE83CB" w14:textId="6EECDC12" w:rsidR="00FB3A1F" w:rsidRPr="00DC0173" w:rsidRDefault="007C7B0F" w:rsidP="00E1518D">
            <w:pPr>
              <w:pStyle w:val="TableTextWhite"/>
              <w:tabs>
                <w:tab w:val="left" w:pos="2580"/>
              </w:tabs>
            </w:pPr>
            <w:r>
              <w:t>Department of Planning Industry and Environment</w:t>
            </w:r>
          </w:p>
        </w:tc>
      </w:tr>
      <w:tr w:rsidR="00FB3A1F" w:rsidRPr="00DC0173" w14:paraId="03828AA0" w14:textId="77777777" w:rsidTr="003C73AB">
        <w:tc>
          <w:tcPr>
            <w:tcW w:w="4026" w:type="dxa"/>
            <w:tcBorders>
              <w:top w:val="nil"/>
            </w:tcBorders>
            <w:vAlign w:val="center"/>
          </w:tcPr>
          <w:p w14:paraId="12559557" w14:textId="77777777" w:rsidR="00FB3A1F" w:rsidRPr="00DC0173" w:rsidRDefault="00FB3A1F" w:rsidP="00DC0173">
            <w:pPr>
              <w:pStyle w:val="TableTextWhite"/>
              <w:rPr>
                <w:b/>
              </w:rPr>
            </w:pPr>
            <w:r>
              <w:rPr>
                <w:b/>
              </w:rPr>
              <w:t>Division/Branch/Unit</w:t>
            </w:r>
          </w:p>
        </w:tc>
        <w:tc>
          <w:tcPr>
            <w:tcW w:w="6561" w:type="dxa"/>
          </w:tcPr>
          <w:p w14:paraId="784ED65C" w14:textId="07D3BC90" w:rsidR="00FB3A1F" w:rsidRPr="00DC0173" w:rsidRDefault="00407814" w:rsidP="003852FC">
            <w:pPr>
              <w:pStyle w:val="TableTextWhite"/>
            </w:pPr>
            <w:r>
              <w:t>Water</w:t>
            </w:r>
          </w:p>
        </w:tc>
      </w:tr>
      <w:tr w:rsidR="009077E2" w:rsidRPr="00DC0173" w14:paraId="1CC1D3BB" w14:textId="77777777" w:rsidTr="003C73AB">
        <w:tc>
          <w:tcPr>
            <w:tcW w:w="4026" w:type="dxa"/>
            <w:tcBorders>
              <w:bottom w:val="single" w:sz="8" w:space="0" w:color="FFFFFF" w:themeColor="background1"/>
            </w:tcBorders>
            <w:vAlign w:val="center"/>
          </w:tcPr>
          <w:p w14:paraId="420CD1B3" w14:textId="77777777" w:rsidR="009077E2" w:rsidRPr="00DC0173" w:rsidRDefault="00E95F38" w:rsidP="00DC0173">
            <w:pPr>
              <w:pStyle w:val="TableTextWhite"/>
              <w:rPr>
                <w:b/>
              </w:rPr>
            </w:pPr>
            <w:r>
              <w:rPr>
                <w:b/>
              </w:rPr>
              <w:t>Location</w:t>
            </w:r>
          </w:p>
        </w:tc>
        <w:tc>
          <w:tcPr>
            <w:tcW w:w="6561" w:type="dxa"/>
          </w:tcPr>
          <w:p w14:paraId="00D59500" w14:textId="5ABD2731" w:rsidR="009077E2" w:rsidRPr="00DC0173" w:rsidRDefault="00407814" w:rsidP="005C73F0">
            <w:pPr>
              <w:pStyle w:val="TableTextWhite"/>
            </w:pPr>
            <w:r>
              <w:t>Parramatta / Negotiable</w:t>
            </w:r>
          </w:p>
        </w:tc>
      </w:tr>
      <w:tr w:rsidR="009077E2" w:rsidRPr="00DC0173" w14:paraId="0D41CC25" w14:textId="77777777" w:rsidTr="003C73AB">
        <w:tc>
          <w:tcPr>
            <w:tcW w:w="4026" w:type="dxa"/>
            <w:tcBorders>
              <w:top w:val="single" w:sz="8" w:space="0" w:color="FFFFFF" w:themeColor="background1"/>
              <w:bottom w:val="nil"/>
            </w:tcBorders>
            <w:vAlign w:val="center"/>
          </w:tcPr>
          <w:p w14:paraId="52E45F49" w14:textId="77777777" w:rsidR="009077E2" w:rsidRPr="00DC0173" w:rsidRDefault="00E95F38" w:rsidP="00DC0173">
            <w:pPr>
              <w:pStyle w:val="TableTextWhite"/>
              <w:rPr>
                <w:b/>
              </w:rPr>
            </w:pPr>
            <w:r>
              <w:rPr>
                <w:b/>
              </w:rPr>
              <w:t>Classification/Grade/Band</w:t>
            </w:r>
          </w:p>
        </w:tc>
        <w:tc>
          <w:tcPr>
            <w:tcW w:w="6561" w:type="dxa"/>
          </w:tcPr>
          <w:p w14:paraId="1E285B43" w14:textId="18A36AA7" w:rsidR="009077E2" w:rsidRPr="00DC0173" w:rsidRDefault="00152CFC" w:rsidP="00DC0173">
            <w:pPr>
              <w:pStyle w:val="TableTextWhite"/>
            </w:pPr>
            <w:r>
              <w:t xml:space="preserve">Clerk </w:t>
            </w:r>
            <w:r w:rsidR="00FB3A1F">
              <w:t>Grade 11/12</w:t>
            </w:r>
          </w:p>
        </w:tc>
      </w:tr>
      <w:tr w:rsidR="00E1518D" w:rsidRPr="00DC0173" w14:paraId="4A4C5093" w14:textId="77777777" w:rsidTr="003C73AB">
        <w:tc>
          <w:tcPr>
            <w:tcW w:w="4026" w:type="dxa"/>
            <w:tcBorders>
              <w:top w:val="nil"/>
            </w:tcBorders>
            <w:vAlign w:val="center"/>
          </w:tcPr>
          <w:p w14:paraId="2ACF03D5" w14:textId="1501C92E" w:rsidR="00E1518D" w:rsidRDefault="003A2BA3" w:rsidP="003A2BA3">
            <w:pPr>
              <w:pStyle w:val="TableTextWhite"/>
              <w:rPr>
                <w:b/>
              </w:rPr>
            </w:pPr>
            <w:r>
              <w:rPr>
                <w:b/>
              </w:rPr>
              <w:t xml:space="preserve">Role </w:t>
            </w:r>
            <w:r w:rsidR="00E1518D">
              <w:rPr>
                <w:b/>
              </w:rPr>
              <w:t>Family</w:t>
            </w:r>
          </w:p>
        </w:tc>
        <w:tc>
          <w:tcPr>
            <w:tcW w:w="6561" w:type="dxa"/>
          </w:tcPr>
          <w:p w14:paraId="62D2C13E" w14:textId="512122A8" w:rsidR="00E1518D" w:rsidRDefault="00E1518D" w:rsidP="00DC0173">
            <w:pPr>
              <w:pStyle w:val="TableTextWhite"/>
            </w:pPr>
            <w:r>
              <w:t>Policy</w:t>
            </w:r>
          </w:p>
        </w:tc>
      </w:tr>
      <w:tr w:rsidR="009077E2" w:rsidRPr="00DC0173" w14:paraId="761DED2F" w14:textId="77777777" w:rsidTr="003C73AB">
        <w:tc>
          <w:tcPr>
            <w:tcW w:w="4026" w:type="dxa"/>
            <w:tcBorders>
              <w:bottom w:val="single" w:sz="8" w:space="0" w:color="FFFFFF" w:themeColor="background1"/>
            </w:tcBorders>
            <w:vAlign w:val="center"/>
          </w:tcPr>
          <w:p w14:paraId="590A3906" w14:textId="77777777" w:rsidR="009077E2" w:rsidRPr="00DC0173" w:rsidRDefault="00E95F38" w:rsidP="00DC0173">
            <w:pPr>
              <w:pStyle w:val="TableTextWhite"/>
              <w:rPr>
                <w:b/>
              </w:rPr>
            </w:pPr>
            <w:r>
              <w:rPr>
                <w:b/>
              </w:rPr>
              <w:t>ANZSCO Code</w:t>
            </w:r>
          </w:p>
        </w:tc>
        <w:tc>
          <w:tcPr>
            <w:tcW w:w="6561" w:type="dxa"/>
          </w:tcPr>
          <w:p w14:paraId="783A7816" w14:textId="77777777" w:rsidR="009077E2" w:rsidRPr="00DC0173" w:rsidRDefault="00E95F38" w:rsidP="00DC0173">
            <w:pPr>
              <w:pStyle w:val="TableTextWhite"/>
            </w:pPr>
            <w:r>
              <w:t>132411</w:t>
            </w:r>
          </w:p>
        </w:tc>
      </w:tr>
      <w:tr w:rsidR="009077E2" w:rsidRPr="00DC0173" w14:paraId="664EA2BE" w14:textId="77777777" w:rsidTr="003C73AB">
        <w:tc>
          <w:tcPr>
            <w:tcW w:w="4026" w:type="dxa"/>
            <w:tcBorders>
              <w:top w:val="single" w:sz="8" w:space="0" w:color="FFFFFF" w:themeColor="background1"/>
              <w:bottom w:val="nil"/>
            </w:tcBorders>
            <w:vAlign w:val="center"/>
          </w:tcPr>
          <w:p w14:paraId="75211464" w14:textId="77777777" w:rsidR="009077E2" w:rsidRPr="00DC0173" w:rsidRDefault="00E95F38" w:rsidP="00DC0173">
            <w:pPr>
              <w:pStyle w:val="TableTextWhite"/>
              <w:rPr>
                <w:b/>
              </w:rPr>
            </w:pPr>
            <w:r>
              <w:rPr>
                <w:b/>
              </w:rPr>
              <w:t>PCAT Code</w:t>
            </w:r>
          </w:p>
        </w:tc>
        <w:tc>
          <w:tcPr>
            <w:tcW w:w="6561" w:type="dxa"/>
          </w:tcPr>
          <w:p w14:paraId="111824F6" w14:textId="77777777" w:rsidR="009077E2" w:rsidRPr="00DC0173" w:rsidRDefault="00E95F38" w:rsidP="00DC0173">
            <w:pPr>
              <w:pStyle w:val="TableTextWhite"/>
            </w:pPr>
            <w:r>
              <w:t>2119192</w:t>
            </w:r>
          </w:p>
        </w:tc>
      </w:tr>
      <w:tr w:rsidR="009077E2" w:rsidRPr="00DC0173" w14:paraId="682E6E37" w14:textId="77777777" w:rsidTr="003C73AB">
        <w:tc>
          <w:tcPr>
            <w:tcW w:w="4026" w:type="dxa"/>
            <w:tcBorders>
              <w:top w:val="nil"/>
              <w:bottom w:val="single" w:sz="8" w:space="0" w:color="FFFFFF" w:themeColor="background1"/>
            </w:tcBorders>
            <w:vAlign w:val="center"/>
          </w:tcPr>
          <w:p w14:paraId="71C647C2"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5EBBDD87" w14:textId="48815EB6" w:rsidR="009077E2" w:rsidRPr="00DC0173" w:rsidRDefault="007C7B0F" w:rsidP="003C73AB">
            <w:pPr>
              <w:pStyle w:val="TableTextWhite"/>
            </w:pPr>
            <w:r>
              <w:t>June 2020</w:t>
            </w:r>
          </w:p>
        </w:tc>
      </w:tr>
      <w:tr w:rsidR="009077E2" w:rsidRPr="00DC0173" w14:paraId="60AFED37" w14:textId="77777777" w:rsidTr="003C73AB">
        <w:tc>
          <w:tcPr>
            <w:tcW w:w="4026" w:type="dxa"/>
            <w:tcBorders>
              <w:top w:val="single" w:sz="8" w:space="0" w:color="FFFFFF" w:themeColor="background1"/>
              <w:bottom w:val="single" w:sz="4" w:space="0" w:color="auto"/>
            </w:tcBorders>
            <w:vAlign w:val="center"/>
          </w:tcPr>
          <w:p w14:paraId="58471C94"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3B20497C" w14:textId="1FD8191E" w:rsidR="009077E2" w:rsidRPr="00DC0173" w:rsidRDefault="007C7B0F" w:rsidP="00FB3A1F">
            <w:pPr>
              <w:pStyle w:val="TableTextWhite"/>
            </w:pPr>
            <w:r>
              <w:t>www.dpie.nsw.gov.au</w:t>
            </w:r>
          </w:p>
        </w:tc>
        <w:bookmarkStart w:id="0" w:name="Cluster"/>
        <w:bookmarkEnd w:id="0"/>
      </w:tr>
    </w:tbl>
    <w:p w14:paraId="582C48A5" w14:textId="77777777" w:rsidR="006A2280" w:rsidRDefault="006A2280" w:rsidP="006A2280">
      <w:pPr>
        <w:tabs>
          <w:tab w:val="left" w:pos="2925"/>
        </w:tabs>
      </w:pPr>
    </w:p>
    <w:p w14:paraId="35EBD0D6" w14:textId="77777777" w:rsidR="00F47143" w:rsidRPr="00614552" w:rsidRDefault="00F47143" w:rsidP="006A2280">
      <w:pPr>
        <w:tabs>
          <w:tab w:val="left" w:pos="2925"/>
        </w:tabs>
        <w:rPr>
          <w:rStyle w:val="Heading1Char"/>
        </w:rPr>
      </w:pPr>
      <w:r w:rsidRPr="00614552">
        <w:rPr>
          <w:rStyle w:val="Heading1Char"/>
        </w:rPr>
        <w:t>Agency overview</w:t>
      </w:r>
    </w:p>
    <w:p w14:paraId="32E8F647" w14:textId="6055D94E" w:rsidR="007C7B0F" w:rsidRDefault="007C7B0F" w:rsidP="007C7B0F">
      <w:pPr>
        <w:tabs>
          <w:tab w:val="left" w:pos="2925"/>
        </w:tabs>
        <w:rPr>
          <w:rFonts w:cs="Arial"/>
        </w:rPr>
      </w:pPr>
      <w:r w:rsidRPr="005B18E8">
        <w:rPr>
          <w:rFonts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5B18E8">
        <w:rPr>
          <w:rFonts w:cs="Arial"/>
        </w:rPr>
        <w:t>maximise</w:t>
      </w:r>
      <w:proofErr w:type="spellEnd"/>
      <w:r w:rsidRPr="005B18E8">
        <w:rPr>
          <w:rFonts w:cs="Arial"/>
        </w:rPr>
        <w:t xml:space="preserve"> community benefit from government land and property, and create the conditions for a prosperous state. We strive to be a high-performing, world-class public service </w:t>
      </w:r>
      <w:proofErr w:type="spellStart"/>
      <w:r w:rsidRPr="005B18E8">
        <w:rPr>
          <w:rFonts w:cs="Arial"/>
        </w:rPr>
        <w:t>organisation</w:t>
      </w:r>
      <w:proofErr w:type="spellEnd"/>
      <w:r w:rsidRPr="005B18E8">
        <w:rPr>
          <w:rFonts w:cs="Arial"/>
        </w:rPr>
        <w:t xml:space="preserve"> that celebrates and reflects the full diversity of the community we serve and seeks to embed Aboriginal cultural awareness and knowledge throughout the department.</w:t>
      </w:r>
    </w:p>
    <w:p w14:paraId="587E60E6" w14:textId="045E76ED" w:rsidR="00407814" w:rsidRPr="005B18E8" w:rsidRDefault="00407814" w:rsidP="007C7B0F">
      <w:pPr>
        <w:tabs>
          <w:tab w:val="left" w:pos="2925"/>
        </w:tabs>
        <w:rPr>
          <w:rFonts w:cs="Arial"/>
        </w:rPr>
      </w:pPr>
      <w: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p w14:paraId="56B4F483" w14:textId="77777777" w:rsidR="00037FD5" w:rsidRPr="00614552" w:rsidRDefault="00037FD5" w:rsidP="006A2280">
      <w:pPr>
        <w:tabs>
          <w:tab w:val="left" w:pos="2925"/>
        </w:tabs>
        <w:rPr>
          <w:rStyle w:val="Heading1Char"/>
        </w:rPr>
      </w:pPr>
      <w:r w:rsidRPr="00614552">
        <w:rPr>
          <w:rStyle w:val="Heading1Char"/>
        </w:rPr>
        <w:t>Primary purpose of the role</w:t>
      </w:r>
    </w:p>
    <w:p w14:paraId="77152B1D" w14:textId="7F8CD8E3" w:rsidR="0013413E" w:rsidRDefault="00037FD5" w:rsidP="007E6F34">
      <w:pPr>
        <w:tabs>
          <w:tab w:val="left" w:pos="2925"/>
        </w:tabs>
        <w:spacing w:after="120"/>
        <w:rPr>
          <w:rFonts w:ascii="Georgia" w:hAnsi="Georgia"/>
        </w:rPr>
      </w:pPr>
      <w:r w:rsidRPr="00614552">
        <w:rPr>
          <w:rFonts w:cs="Arial"/>
        </w:rPr>
        <w:t xml:space="preserve">Lead a team in the development and implementation of evidence-based </w:t>
      </w:r>
      <w:r w:rsidR="00FB3A1F">
        <w:rPr>
          <w:rFonts w:cs="Arial"/>
        </w:rPr>
        <w:t xml:space="preserve">strategic </w:t>
      </w:r>
      <w:r w:rsidRPr="00614552">
        <w:rPr>
          <w:rFonts w:cs="Arial"/>
        </w:rPr>
        <w:t>policy</w:t>
      </w:r>
      <w:r w:rsidR="00407814" w:rsidRPr="00407814">
        <w:rPr>
          <w:rFonts w:cs="Arial"/>
        </w:rPr>
        <w:t xml:space="preserve"> </w:t>
      </w:r>
      <w:r w:rsidR="00407814" w:rsidRPr="00614552">
        <w:rPr>
          <w:rFonts w:cs="Arial"/>
        </w:rPr>
        <w:t xml:space="preserve">to support the delivery of </w:t>
      </w:r>
      <w:r w:rsidR="00407814">
        <w:rPr>
          <w:rFonts w:cs="Arial"/>
        </w:rPr>
        <w:t>divisional</w:t>
      </w:r>
      <w:r w:rsidR="00407814" w:rsidRPr="00614552">
        <w:rPr>
          <w:rFonts w:cs="Arial"/>
        </w:rPr>
        <w:t xml:space="preserve"> </w:t>
      </w:r>
      <w:r w:rsidR="00407814">
        <w:rPr>
          <w:rFonts w:cs="Arial"/>
        </w:rPr>
        <w:t>priorities, including projects aimed at integrating l</w:t>
      </w:r>
      <w:r w:rsidR="00407814" w:rsidRPr="006F6C30">
        <w:rPr>
          <w:rFonts w:cs="Arial"/>
        </w:rPr>
        <w:t xml:space="preserve">and </w:t>
      </w:r>
      <w:r w:rsidR="00407814">
        <w:rPr>
          <w:rFonts w:cs="Arial"/>
        </w:rPr>
        <w:t>u</w:t>
      </w:r>
      <w:r w:rsidR="00407814" w:rsidRPr="006F6C30">
        <w:rPr>
          <w:rFonts w:cs="Arial"/>
        </w:rPr>
        <w:t>se planning an</w:t>
      </w:r>
      <w:r w:rsidR="00407814">
        <w:rPr>
          <w:rFonts w:cs="Arial"/>
        </w:rPr>
        <w:t>d</w:t>
      </w:r>
      <w:r w:rsidR="00407814" w:rsidRPr="006F6C30">
        <w:rPr>
          <w:rFonts w:cs="Arial"/>
        </w:rPr>
        <w:t xml:space="preserve"> </w:t>
      </w:r>
      <w:r w:rsidR="00407814">
        <w:rPr>
          <w:rFonts w:cs="Arial"/>
        </w:rPr>
        <w:t>w</w:t>
      </w:r>
      <w:r w:rsidR="00407814" w:rsidRPr="006F6C30">
        <w:rPr>
          <w:rFonts w:cs="Arial"/>
        </w:rPr>
        <w:t xml:space="preserve">ater </w:t>
      </w:r>
      <w:r w:rsidR="00407814">
        <w:rPr>
          <w:rFonts w:cs="Arial"/>
        </w:rPr>
        <w:t>m</w:t>
      </w:r>
      <w:r w:rsidR="00407814" w:rsidRPr="006F6C30">
        <w:rPr>
          <w:rFonts w:cs="Arial"/>
        </w:rPr>
        <w:t>anagement</w:t>
      </w:r>
      <w:r w:rsidR="00407814">
        <w:rPr>
          <w:rFonts w:cs="Arial"/>
        </w:rPr>
        <w:t>. T</w:t>
      </w:r>
      <w:r w:rsidRPr="00614552">
        <w:rPr>
          <w:rFonts w:cs="Arial"/>
        </w:rPr>
        <w:t xml:space="preserve">he role liaises extensively with other </w:t>
      </w:r>
      <w:r w:rsidR="002529DD">
        <w:rPr>
          <w:rFonts w:cs="Arial"/>
        </w:rPr>
        <w:t xml:space="preserve">divisions within </w:t>
      </w:r>
      <w:r w:rsidR="00D3070E">
        <w:rPr>
          <w:rFonts w:cs="Arial"/>
        </w:rPr>
        <w:t xml:space="preserve">the </w:t>
      </w:r>
      <w:r w:rsidR="00061EDB">
        <w:rPr>
          <w:rFonts w:cs="Arial"/>
        </w:rPr>
        <w:t>Department</w:t>
      </w:r>
      <w:r w:rsidR="002529DD">
        <w:rPr>
          <w:rFonts w:cs="Arial"/>
        </w:rPr>
        <w:t xml:space="preserve"> and</w:t>
      </w:r>
      <w:r w:rsidRPr="00614552">
        <w:rPr>
          <w:rFonts w:cs="Arial"/>
        </w:rPr>
        <w:t xml:space="preserve"> state government agencies</w:t>
      </w:r>
      <w:r w:rsidR="008C6C4A">
        <w:rPr>
          <w:rFonts w:cs="Arial"/>
        </w:rPr>
        <w:t>.</w:t>
      </w:r>
    </w:p>
    <w:p w14:paraId="0223FC76" w14:textId="77777777" w:rsidR="00F339CD" w:rsidRDefault="00F339CD" w:rsidP="00614552">
      <w:pPr>
        <w:pStyle w:val="Heading1"/>
      </w:pPr>
      <w:r w:rsidRPr="00A14A03">
        <w:t>Key accountabilities</w:t>
      </w:r>
    </w:p>
    <w:p w14:paraId="70029846" w14:textId="3C56CE10" w:rsidR="00C65C8A" w:rsidRPr="00F339CD" w:rsidRDefault="00F339CD" w:rsidP="00F339CD">
      <w:pPr>
        <w:pStyle w:val="ListParagraph"/>
        <w:numPr>
          <w:ilvl w:val="0"/>
          <w:numId w:val="3"/>
        </w:numPr>
        <w:tabs>
          <w:tab w:val="left" w:pos="2925"/>
        </w:tabs>
        <w:rPr>
          <w:rFonts w:ascii="Georgia" w:hAnsi="Georgia"/>
        </w:rPr>
      </w:pPr>
      <w:r w:rsidRPr="00614552">
        <w:rPr>
          <w:rFonts w:cs="Arial"/>
        </w:rPr>
        <w:t>Lead the delivery of policy services including problem identification, evidence collation, policy development, options analysis, consultation</w:t>
      </w:r>
      <w:r w:rsidR="00407814">
        <w:rPr>
          <w:rFonts w:cs="Arial"/>
        </w:rPr>
        <w:t xml:space="preserve"> </w:t>
      </w:r>
      <w:r w:rsidRPr="00614552">
        <w:rPr>
          <w:rFonts w:cs="Arial"/>
        </w:rPr>
        <w:t xml:space="preserve">and strategic </w:t>
      </w:r>
      <w:r w:rsidR="00407814" w:rsidRPr="00614552">
        <w:rPr>
          <w:rFonts w:cs="Arial"/>
        </w:rPr>
        <w:t>planning to</w:t>
      </w:r>
      <w:r w:rsidRPr="00614552">
        <w:rPr>
          <w:rFonts w:cs="Arial"/>
        </w:rPr>
        <w:t xml:space="preserve"> develop </w:t>
      </w:r>
      <w:r w:rsidR="00407814">
        <w:rPr>
          <w:rFonts w:cs="Arial"/>
        </w:rPr>
        <w:t>evidence-based policy on urban water issues including the integration of land use planning and water management.</w:t>
      </w:r>
    </w:p>
    <w:p w14:paraId="338861DA" w14:textId="5CFBFC7C" w:rsidR="00F339CD" w:rsidRPr="00F339CD" w:rsidRDefault="00C65C8A" w:rsidP="007E6F34">
      <w:pPr>
        <w:pStyle w:val="ListParagraph"/>
        <w:numPr>
          <w:ilvl w:val="0"/>
          <w:numId w:val="3"/>
        </w:numPr>
        <w:tabs>
          <w:tab w:val="left" w:pos="2925"/>
        </w:tabs>
        <w:rPr>
          <w:rFonts w:ascii="Georgia" w:hAnsi="Georgia"/>
        </w:rPr>
      </w:pPr>
      <w:r w:rsidRPr="007E6F34">
        <w:rPr>
          <w:rFonts w:cs="Arial"/>
        </w:rPr>
        <w:t xml:space="preserve">Provide expert policy advice to the </w:t>
      </w:r>
      <w:r>
        <w:rPr>
          <w:rFonts w:cs="Arial"/>
        </w:rPr>
        <w:t xml:space="preserve">Manager, </w:t>
      </w:r>
      <w:r w:rsidRPr="007E6F34">
        <w:rPr>
          <w:rFonts w:cs="Arial"/>
        </w:rPr>
        <w:t>Director and Departmental Executives</w:t>
      </w:r>
      <w:r>
        <w:t>, and a</w:t>
      </w:r>
      <w:r w:rsidR="0005346E">
        <w:t>ssist the stewarding of</w:t>
      </w:r>
      <w:r w:rsidR="00F339CD" w:rsidRPr="00614552">
        <w:t xml:space="preserve"> policy and related documents through cabinet and parliamentary processes, </w:t>
      </w:r>
      <w:proofErr w:type="gramStart"/>
      <w:r w:rsidR="00F339CD" w:rsidRPr="00614552">
        <w:t>negotiating  with</w:t>
      </w:r>
      <w:proofErr w:type="gramEnd"/>
      <w:r w:rsidR="00F339CD" w:rsidRPr="00614552">
        <w:t xml:space="preserve"> senior government representatives to successfully manage end</w:t>
      </w:r>
      <w:r w:rsidR="00407814">
        <w:t>-</w:t>
      </w:r>
      <w:r w:rsidR="00F339CD" w:rsidRPr="00614552">
        <w:t>to</w:t>
      </w:r>
      <w:r w:rsidR="00407814">
        <w:t>-</w:t>
      </w:r>
      <w:r w:rsidR="00F339CD" w:rsidRPr="00614552">
        <w:t>end process</w:t>
      </w:r>
      <w:r w:rsidR="00407814">
        <w:t>.</w:t>
      </w:r>
    </w:p>
    <w:p w14:paraId="3EEA3D41" w14:textId="6F9298F1" w:rsidR="00FB3A1F" w:rsidRPr="00FB3A1F" w:rsidRDefault="00F339CD" w:rsidP="00F339CD">
      <w:pPr>
        <w:pStyle w:val="ListParagraph"/>
        <w:numPr>
          <w:ilvl w:val="0"/>
          <w:numId w:val="3"/>
        </w:numPr>
        <w:tabs>
          <w:tab w:val="left" w:pos="2925"/>
        </w:tabs>
        <w:rPr>
          <w:rFonts w:ascii="Georgia" w:hAnsi="Georgia"/>
        </w:rPr>
      </w:pPr>
      <w:r w:rsidRPr="00FB3A1F">
        <w:rPr>
          <w:rFonts w:cs="Arial"/>
        </w:rPr>
        <w:t xml:space="preserve">Maintain awareness of emerging </w:t>
      </w:r>
      <w:r w:rsidR="00407814">
        <w:rPr>
          <w:rFonts w:cs="Arial"/>
        </w:rPr>
        <w:t xml:space="preserve">land use planning and </w:t>
      </w:r>
      <w:r w:rsidR="00C65C8A">
        <w:rPr>
          <w:rFonts w:cs="Arial"/>
        </w:rPr>
        <w:t xml:space="preserve">urban </w:t>
      </w:r>
      <w:r w:rsidR="00407814">
        <w:rPr>
          <w:rFonts w:cs="Arial"/>
        </w:rPr>
        <w:t>water</w:t>
      </w:r>
      <w:r w:rsidRPr="00FB3A1F">
        <w:rPr>
          <w:rFonts w:cs="Arial"/>
        </w:rPr>
        <w:t xml:space="preserve"> related policy issues, </w:t>
      </w:r>
      <w:r w:rsidR="00407814">
        <w:rPr>
          <w:rFonts w:cs="Arial"/>
        </w:rPr>
        <w:t>including the approaches of other jurisdictions.</w:t>
      </w:r>
    </w:p>
    <w:p w14:paraId="25BE27A8" w14:textId="79EA0371" w:rsidR="00F339CD" w:rsidRPr="007E6F34" w:rsidRDefault="00F339CD" w:rsidP="00F339CD">
      <w:pPr>
        <w:pStyle w:val="ListParagraph"/>
        <w:numPr>
          <w:ilvl w:val="0"/>
          <w:numId w:val="3"/>
        </w:numPr>
        <w:tabs>
          <w:tab w:val="left" w:pos="2925"/>
        </w:tabs>
        <w:rPr>
          <w:rFonts w:cs="Arial"/>
        </w:rPr>
      </w:pPr>
      <w:r w:rsidRPr="00FB3A1F">
        <w:rPr>
          <w:rFonts w:cs="Arial"/>
        </w:rPr>
        <w:lastRenderedPageBreak/>
        <w:t>Foster strong links with</w:t>
      </w:r>
      <w:r w:rsidR="00407814">
        <w:rPr>
          <w:rFonts w:cs="Arial"/>
        </w:rPr>
        <w:t xml:space="preserve"> NSW Government </w:t>
      </w:r>
      <w:r w:rsidRPr="00FB3A1F">
        <w:rPr>
          <w:rFonts w:cs="Arial"/>
        </w:rPr>
        <w:t>agencies</w:t>
      </w:r>
      <w:r w:rsidR="00FB3A1F" w:rsidRPr="00FB3A1F">
        <w:t xml:space="preserve">, stakeholders, academic institutions and other jurisdictions to ensure </w:t>
      </w:r>
      <w:r w:rsidR="00D3070E">
        <w:t>the Division</w:t>
      </w:r>
      <w:r w:rsidR="00FB3A1F" w:rsidRPr="00FB3A1F">
        <w:t xml:space="preserve"> is developing best practice and relevant policy solutions</w:t>
      </w:r>
      <w:r w:rsidR="005E1C1F">
        <w:t xml:space="preserve">, leveraging </w:t>
      </w:r>
      <w:r w:rsidR="005E1C1F" w:rsidRPr="007E6F34">
        <w:rPr>
          <w:rFonts w:cs="Arial"/>
        </w:rPr>
        <w:t>a whole of government approach</w:t>
      </w:r>
      <w:r w:rsidR="00407814" w:rsidRPr="007E6F34">
        <w:rPr>
          <w:rFonts w:cs="Arial"/>
        </w:rPr>
        <w:t>.</w:t>
      </w:r>
    </w:p>
    <w:p w14:paraId="3D1E650E" w14:textId="1DBD5BE2" w:rsidR="00C65C8A" w:rsidRPr="007E6F34" w:rsidRDefault="00F339CD" w:rsidP="007E6F34">
      <w:pPr>
        <w:pStyle w:val="ListParagraph"/>
        <w:numPr>
          <w:ilvl w:val="0"/>
          <w:numId w:val="3"/>
        </w:numPr>
        <w:tabs>
          <w:tab w:val="left" w:pos="2925"/>
        </w:tabs>
        <w:rPr>
          <w:rFonts w:cs="Arial"/>
        </w:rPr>
      </w:pPr>
      <w:r w:rsidRPr="00614552">
        <w:rPr>
          <w:rFonts w:cs="Arial"/>
        </w:rPr>
        <w:t xml:space="preserve">Lead the research, preparation and collation of </w:t>
      </w:r>
      <w:r w:rsidR="00407814">
        <w:rPr>
          <w:rFonts w:cs="Arial"/>
        </w:rPr>
        <w:t>Cabinet</w:t>
      </w:r>
      <w:r w:rsidRPr="00614552">
        <w:rPr>
          <w:rFonts w:cs="Arial"/>
        </w:rPr>
        <w:t xml:space="preserve"> submissions, Ministerial briefing papers, correspondence and </w:t>
      </w:r>
      <w:r w:rsidR="00C65C8A">
        <w:rPr>
          <w:rFonts w:cs="Arial"/>
        </w:rPr>
        <w:t xml:space="preserve">other high-quality </w:t>
      </w:r>
      <w:r w:rsidRPr="00614552">
        <w:rPr>
          <w:rFonts w:cs="Arial"/>
        </w:rPr>
        <w:t xml:space="preserve">documents to ensure information is current, accurate and </w:t>
      </w:r>
      <w:r w:rsidR="00407814">
        <w:rPr>
          <w:rFonts w:cs="Arial"/>
        </w:rPr>
        <w:t>evidence based.</w:t>
      </w:r>
    </w:p>
    <w:p w14:paraId="5217AF03" w14:textId="77777777" w:rsidR="00C65C8A" w:rsidRPr="007E6F34" w:rsidRDefault="00C65C8A" w:rsidP="007E6F34">
      <w:pPr>
        <w:pStyle w:val="ListParagraph"/>
        <w:numPr>
          <w:ilvl w:val="0"/>
          <w:numId w:val="3"/>
        </w:numPr>
        <w:tabs>
          <w:tab w:val="left" w:pos="2925"/>
        </w:tabs>
        <w:rPr>
          <w:rFonts w:cs="Arial"/>
        </w:rPr>
      </w:pPr>
      <w:r w:rsidRPr="007E6F34">
        <w:rPr>
          <w:rFonts w:cs="Arial"/>
        </w:rPr>
        <w:t xml:space="preserve">Mentor and guide team members to successfully deliver policy and project priorities and initiatives. </w:t>
      </w:r>
    </w:p>
    <w:p w14:paraId="4B6B2451" w14:textId="77777777" w:rsidR="00C65C8A" w:rsidRPr="00F339CD" w:rsidRDefault="00C65C8A" w:rsidP="007E6F34">
      <w:pPr>
        <w:pStyle w:val="ListParagraph"/>
        <w:tabs>
          <w:tab w:val="left" w:pos="2925"/>
        </w:tabs>
        <w:rPr>
          <w:rFonts w:ascii="Georgia" w:hAnsi="Georgia"/>
        </w:rPr>
      </w:pPr>
    </w:p>
    <w:p w14:paraId="3A5910ED" w14:textId="77777777" w:rsidR="001D097C" w:rsidRPr="00614552" w:rsidRDefault="001D097C" w:rsidP="006A2280">
      <w:pPr>
        <w:tabs>
          <w:tab w:val="left" w:pos="2925"/>
        </w:tabs>
        <w:rPr>
          <w:rStyle w:val="Heading1Char"/>
        </w:rPr>
      </w:pPr>
      <w:r w:rsidRPr="00614552">
        <w:rPr>
          <w:rStyle w:val="Heading1Char"/>
        </w:rPr>
        <w:t>Key challenges</w:t>
      </w:r>
    </w:p>
    <w:p w14:paraId="25DCA358" w14:textId="45CCE43E" w:rsidR="00C65C8A" w:rsidRPr="007E6F34" w:rsidRDefault="00C65C8A" w:rsidP="007E6F34">
      <w:pPr>
        <w:pStyle w:val="ListParagraph"/>
        <w:numPr>
          <w:ilvl w:val="0"/>
          <w:numId w:val="3"/>
        </w:numPr>
        <w:tabs>
          <w:tab w:val="left" w:pos="2925"/>
        </w:tabs>
        <w:rPr>
          <w:rFonts w:cs="Arial"/>
        </w:rPr>
      </w:pPr>
      <w:proofErr w:type="spellStart"/>
      <w:r w:rsidRPr="007E6F34">
        <w:rPr>
          <w:rFonts w:cs="Arial"/>
        </w:rPr>
        <w:t>Analysing</w:t>
      </w:r>
      <w:proofErr w:type="spellEnd"/>
      <w:r w:rsidRPr="007E6F34">
        <w:rPr>
          <w:rFonts w:cs="Arial"/>
        </w:rPr>
        <w:t xml:space="preserve"> </w:t>
      </w:r>
      <w:r>
        <w:rPr>
          <w:rFonts w:cs="Arial"/>
        </w:rPr>
        <w:t xml:space="preserve">and managing </w:t>
      </w:r>
      <w:r w:rsidRPr="007E6F34">
        <w:rPr>
          <w:rFonts w:cs="Arial"/>
        </w:rPr>
        <w:t xml:space="preserve">complex and sensitive issues to provide considered, strategic advice and solutions in a high-volume work environment, with competing priorities and deadlines which are often changing and unpredictable. </w:t>
      </w:r>
    </w:p>
    <w:p w14:paraId="2A53E19A" w14:textId="5C7D9E91" w:rsidR="0013413E" w:rsidRPr="007E6F34" w:rsidRDefault="0005346E" w:rsidP="0005346E">
      <w:pPr>
        <w:pStyle w:val="ListParagraph"/>
        <w:numPr>
          <w:ilvl w:val="0"/>
          <w:numId w:val="3"/>
        </w:numPr>
        <w:tabs>
          <w:tab w:val="left" w:pos="2925"/>
        </w:tabs>
        <w:rPr>
          <w:rFonts w:cs="Arial"/>
        </w:rPr>
      </w:pPr>
      <w:r>
        <w:rPr>
          <w:rFonts w:cs="Arial"/>
        </w:rPr>
        <w:t>U</w:t>
      </w:r>
      <w:r w:rsidRPr="00614552">
        <w:rPr>
          <w:rFonts w:cs="Arial"/>
        </w:rPr>
        <w:t>ndertaking relationship management at a senior level with government agencies</w:t>
      </w:r>
      <w:r w:rsidRPr="0005346E">
        <w:rPr>
          <w:rFonts w:cs="Arial"/>
        </w:rPr>
        <w:t xml:space="preserve"> and negotiating whole-of-Government positions in association with other Government agencies and stakeholders</w:t>
      </w:r>
      <w:r w:rsidR="00E15678">
        <w:rPr>
          <w:rFonts w:cs="Arial"/>
        </w:rPr>
        <w:t>.</w:t>
      </w:r>
      <w:r w:rsidRPr="0005346E">
        <w:rPr>
          <w:rFonts w:cs="Arial"/>
        </w:rPr>
        <w:t xml:space="preserve"> </w:t>
      </w:r>
    </w:p>
    <w:p w14:paraId="531141B1" w14:textId="67EABCA4"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583D8C6"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8120E86" w14:textId="77777777" w:rsidR="00BB532F" w:rsidRPr="00C978B9" w:rsidRDefault="00BB532F" w:rsidP="003852FC">
            <w:pPr>
              <w:pStyle w:val="TableTextWhite0"/>
            </w:pPr>
            <w:r w:rsidRPr="00C978B9">
              <w:t>Who</w:t>
            </w:r>
          </w:p>
        </w:tc>
        <w:tc>
          <w:tcPr>
            <w:tcW w:w="6986" w:type="dxa"/>
          </w:tcPr>
          <w:p w14:paraId="47C401BF" w14:textId="77777777" w:rsidR="00BB532F" w:rsidRPr="00C978B9" w:rsidRDefault="00022223" w:rsidP="00022223">
            <w:pPr>
              <w:pStyle w:val="TableTextWhite0"/>
            </w:pPr>
            <w:r>
              <w:t xml:space="preserve">       </w:t>
            </w:r>
            <w:r w:rsidR="00BB532F" w:rsidRPr="00C978B9">
              <w:t>Why</w:t>
            </w:r>
          </w:p>
        </w:tc>
      </w:tr>
      <w:tr w:rsidR="00BB532F" w:rsidRPr="00A8245E" w14:paraId="6B0E61B3" w14:textId="77777777" w:rsidTr="00CE105E">
        <w:tc>
          <w:tcPr>
            <w:tcW w:w="3601" w:type="dxa"/>
            <w:shd w:val="clear" w:color="auto" w:fill="BCBEC0"/>
          </w:tcPr>
          <w:p w14:paraId="6E1FFC58" w14:textId="77777777" w:rsidR="00BB532F" w:rsidRPr="00A8245E" w:rsidRDefault="00BB532F" w:rsidP="003852FC">
            <w:pPr>
              <w:pStyle w:val="TableText"/>
              <w:keepNext/>
              <w:rPr>
                <w:b/>
              </w:rPr>
            </w:pPr>
            <w:r w:rsidRPr="00A8245E">
              <w:rPr>
                <w:b/>
              </w:rPr>
              <w:t>Internal</w:t>
            </w:r>
          </w:p>
        </w:tc>
        <w:tc>
          <w:tcPr>
            <w:tcW w:w="6986" w:type="dxa"/>
            <w:shd w:val="clear" w:color="auto" w:fill="BCBEC0"/>
          </w:tcPr>
          <w:p w14:paraId="5C20A2B2" w14:textId="77777777" w:rsidR="00BB532F" w:rsidRPr="00A8245E" w:rsidRDefault="00BB532F" w:rsidP="003852FC">
            <w:pPr>
              <w:pStyle w:val="TableText"/>
              <w:keepNext/>
              <w:rPr>
                <w:b/>
              </w:rPr>
            </w:pPr>
          </w:p>
        </w:tc>
      </w:tr>
      <w:tr w:rsidR="00BB532F" w:rsidRPr="00C978B9" w14:paraId="58C5A9C7" w14:textId="77777777" w:rsidTr="00CE105E">
        <w:tc>
          <w:tcPr>
            <w:tcW w:w="3601" w:type="dxa"/>
            <w:tcBorders>
              <w:top w:val="single" w:sz="8" w:space="0" w:color="auto"/>
              <w:bottom w:val="single" w:sz="8" w:space="0" w:color="BCBEC0"/>
            </w:tcBorders>
          </w:tcPr>
          <w:p w14:paraId="21C70478" w14:textId="1EDC67E3" w:rsidR="00BB532F" w:rsidRPr="00A15CDB" w:rsidRDefault="008E1696" w:rsidP="0005346E">
            <w:pPr>
              <w:pStyle w:val="TableText"/>
            </w:pPr>
            <w:r>
              <w:t>Manager, Urban Water Policy</w:t>
            </w:r>
          </w:p>
        </w:tc>
        <w:tc>
          <w:tcPr>
            <w:tcW w:w="6986" w:type="dxa"/>
            <w:tcBorders>
              <w:top w:val="single" w:sz="8" w:space="0" w:color="auto"/>
              <w:bottom w:val="single" w:sz="8" w:space="0" w:color="BCBEC0"/>
            </w:tcBorders>
          </w:tcPr>
          <w:p w14:paraId="7F1F48D9" w14:textId="2790C53A" w:rsidR="0005346E" w:rsidRPr="0005346E" w:rsidRDefault="0005346E" w:rsidP="0005346E">
            <w:pPr>
              <w:numPr>
                <w:ilvl w:val="0"/>
                <w:numId w:val="3"/>
              </w:numPr>
              <w:ind w:right="72"/>
              <w:rPr>
                <w:rFonts w:cs="Arial"/>
              </w:rPr>
            </w:pPr>
            <w:r w:rsidRPr="0005346E">
              <w:rPr>
                <w:rFonts w:cs="Arial"/>
              </w:rPr>
              <w:t xml:space="preserve">Act as </w:t>
            </w:r>
            <w:r w:rsidR="008E1696">
              <w:rPr>
                <w:rFonts w:cs="Arial"/>
              </w:rPr>
              <w:t xml:space="preserve">a </w:t>
            </w:r>
            <w:r w:rsidRPr="0005346E">
              <w:rPr>
                <w:rFonts w:cs="Arial"/>
              </w:rPr>
              <w:t xml:space="preserve">subject matter expert on </w:t>
            </w:r>
            <w:r w:rsidR="008E1696">
              <w:rPr>
                <w:rFonts w:cs="Arial"/>
              </w:rPr>
              <w:t xml:space="preserve">land use planning and water management </w:t>
            </w:r>
            <w:r w:rsidRPr="0005346E">
              <w:rPr>
                <w:rFonts w:cs="Arial"/>
              </w:rPr>
              <w:t>policy frameworks and reform, providing strategic policy advice and recommendations to support organisational decisions and initiatives</w:t>
            </w:r>
          </w:p>
          <w:p w14:paraId="49313A30" w14:textId="4D005018" w:rsidR="00BB532F" w:rsidRPr="007E6F34" w:rsidRDefault="008E1696" w:rsidP="0005346E">
            <w:pPr>
              <w:pStyle w:val="TableText"/>
              <w:numPr>
                <w:ilvl w:val="0"/>
                <w:numId w:val="3"/>
              </w:numPr>
            </w:pPr>
            <w:r>
              <w:rPr>
                <w:rFonts w:cs="Arial"/>
              </w:rPr>
              <w:t>Seek guidance and provide updates on issues and priorities</w:t>
            </w:r>
          </w:p>
          <w:p w14:paraId="6E3A9727" w14:textId="7882E039" w:rsidR="008E1696" w:rsidRPr="00A15CDB" w:rsidRDefault="008E1696" w:rsidP="0005346E">
            <w:pPr>
              <w:pStyle w:val="TableText"/>
              <w:numPr>
                <w:ilvl w:val="0"/>
                <w:numId w:val="3"/>
              </w:numPr>
            </w:pPr>
            <w:r>
              <w:rPr>
                <w:rFonts w:cs="Arial"/>
              </w:rPr>
              <w:t>Identify emerging issues and risks and their implications, and propose solutions</w:t>
            </w:r>
          </w:p>
        </w:tc>
      </w:tr>
      <w:tr w:rsidR="00BB532F" w:rsidRPr="00C978B9" w14:paraId="7E407F31" w14:textId="77777777" w:rsidTr="00CE105E">
        <w:tc>
          <w:tcPr>
            <w:tcW w:w="3601" w:type="dxa"/>
            <w:tcBorders>
              <w:top w:val="single" w:sz="8" w:space="0" w:color="auto"/>
              <w:bottom w:val="single" w:sz="8" w:space="0" w:color="BCBEC0"/>
            </w:tcBorders>
          </w:tcPr>
          <w:p w14:paraId="19974465" w14:textId="44D967C1" w:rsidR="00BB532F" w:rsidRPr="00A15CDB" w:rsidRDefault="008E1696" w:rsidP="007E6F34">
            <w:pPr>
              <w:autoSpaceDE w:val="0"/>
              <w:autoSpaceDN w:val="0"/>
              <w:adjustRightInd w:val="0"/>
              <w:spacing w:line="240" w:lineRule="exact"/>
              <w:ind w:right="-20"/>
            </w:pPr>
            <w:r>
              <w:rPr>
                <w:rFonts w:eastAsia="Calibri" w:cs="Arial"/>
                <w:spacing w:val="2"/>
                <w:position w:val="1"/>
              </w:rPr>
              <w:t>Resilient Cities and Towns Branch</w:t>
            </w:r>
          </w:p>
        </w:tc>
        <w:tc>
          <w:tcPr>
            <w:tcW w:w="6986" w:type="dxa"/>
            <w:tcBorders>
              <w:top w:val="single" w:sz="8" w:space="0" w:color="auto"/>
              <w:bottom w:val="single" w:sz="8" w:space="0" w:color="BCBEC0"/>
            </w:tcBorders>
          </w:tcPr>
          <w:p w14:paraId="597200E4" w14:textId="073D1B45" w:rsidR="00BB532F" w:rsidRDefault="001336E8" w:rsidP="008E1696">
            <w:pPr>
              <w:pStyle w:val="TableText"/>
              <w:numPr>
                <w:ilvl w:val="0"/>
                <w:numId w:val="3"/>
              </w:numPr>
            </w:pPr>
            <w:r>
              <w:t>Collaborat</w:t>
            </w:r>
            <w:r w:rsidR="008E1696">
              <w:t>e</w:t>
            </w:r>
            <w:r>
              <w:t xml:space="preserve"> closely on strategy development, business planning, submission of briefs and advice, and management of significant projects and/or issues</w:t>
            </w:r>
            <w:r w:rsidR="008E1696">
              <w:t xml:space="preserve"> to achieve branch outcomes</w:t>
            </w:r>
          </w:p>
          <w:p w14:paraId="1B3FEBA9" w14:textId="62D6114B" w:rsidR="008E1696" w:rsidRPr="00A15CDB" w:rsidRDefault="008E1696" w:rsidP="007E6F34">
            <w:pPr>
              <w:pStyle w:val="TableText"/>
              <w:numPr>
                <w:ilvl w:val="0"/>
                <w:numId w:val="3"/>
              </w:numPr>
            </w:pPr>
            <w:r>
              <w:t>Support the team and share information amongst branch members</w:t>
            </w:r>
          </w:p>
        </w:tc>
      </w:tr>
      <w:tr w:rsidR="00BB532F" w:rsidRPr="00A8245E" w14:paraId="6294557D" w14:textId="77777777" w:rsidTr="00CE105E">
        <w:tc>
          <w:tcPr>
            <w:tcW w:w="3601" w:type="dxa"/>
            <w:shd w:val="clear" w:color="auto" w:fill="BCBEC0"/>
          </w:tcPr>
          <w:p w14:paraId="0B5C81FA" w14:textId="77777777" w:rsidR="00BB532F" w:rsidRPr="00A8245E" w:rsidRDefault="00BB532F" w:rsidP="003852FC">
            <w:pPr>
              <w:pStyle w:val="TableText"/>
              <w:keepNext/>
              <w:rPr>
                <w:b/>
              </w:rPr>
            </w:pPr>
            <w:r w:rsidRPr="00A8245E">
              <w:rPr>
                <w:b/>
              </w:rPr>
              <w:t>External</w:t>
            </w:r>
          </w:p>
        </w:tc>
        <w:tc>
          <w:tcPr>
            <w:tcW w:w="6986" w:type="dxa"/>
            <w:shd w:val="clear" w:color="auto" w:fill="BCBEC0"/>
          </w:tcPr>
          <w:p w14:paraId="76F2FB01" w14:textId="77777777" w:rsidR="00BB532F" w:rsidRPr="00A8245E" w:rsidRDefault="00BB532F" w:rsidP="003852FC">
            <w:pPr>
              <w:pStyle w:val="TableText"/>
              <w:keepNext/>
              <w:rPr>
                <w:b/>
              </w:rPr>
            </w:pPr>
          </w:p>
        </w:tc>
      </w:tr>
      <w:tr w:rsidR="00BB532F" w:rsidRPr="00C978B9" w14:paraId="5C7909EE" w14:textId="77777777" w:rsidTr="00CE105E">
        <w:tc>
          <w:tcPr>
            <w:tcW w:w="3601" w:type="dxa"/>
            <w:tcBorders>
              <w:top w:val="single" w:sz="8" w:space="0" w:color="auto"/>
              <w:bottom w:val="single" w:sz="8" w:space="0" w:color="BCBEC0"/>
            </w:tcBorders>
          </w:tcPr>
          <w:p w14:paraId="771E8207" w14:textId="77777777" w:rsidR="008E1696" w:rsidRPr="007E6F34" w:rsidRDefault="008E1696" w:rsidP="007E6F34">
            <w:pPr>
              <w:autoSpaceDE w:val="0"/>
              <w:autoSpaceDN w:val="0"/>
              <w:adjustRightInd w:val="0"/>
              <w:spacing w:line="240" w:lineRule="exact"/>
              <w:ind w:right="-20"/>
              <w:rPr>
                <w:rFonts w:eastAsia="Calibri" w:cs="Arial"/>
                <w:spacing w:val="2"/>
                <w:position w:val="1"/>
              </w:rPr>
            </w:pPr>
            <w:r w:rsidRPr="007E6F34">
              <w:rPr>
                <w:rFonts w:eastAsia="Calibri" w:cs="Arial"/>
                <w:spacing w:val="2"/>
                <w:position w:val="1"/>
              </w:rPr>
              <w:t>Government agencies, water utilities</w:t>
            </w:r>
          </w:p>
          <w:p w14:paraId="6FA08DA0" w14:textId="257E1751" w:rsidR="00BB532F" w:rsidRPr="00A15CDB" w:rsidRDefault="008E1696" w:rsidP="007E6F34">
            <w:pPr>
              <w:autoSpaceDE w:val="0"/>
              <w:autoSpaceDN w:val="0"/>
              <w:adjustRightInd w:val="0"/>
              <w:spacing w:line="240" w:lineRule="exact"/>
              <w:ind w:right="-20"/>
            </w:pPr>
            <w:r w:rsidRPr="007E6F34">
              <w:rPr>
                <w:rFonts w:eastAsia="Calibri" w:cs="Arial"/>
                <w:spacing w:val="2"/>
                <w:position w:val="1"/>
              </w:rPr>
              <w:t>and stakeholder groups</w:t>
            </w:r>
          </w:p>
        </w:tc>
        <w:tc>
          <w:tcPr>
            <w:tcW w:w="6986" w:type="dxa"/>
            <w:tcBorders>
              <w:top w:val="single" w:sz="8" w:space="0" w:color="auto"/>
              <w:bottom w:val="single" w:sz="8" w:space="0" w:color="BCBEC0"/>
            </w:tcBorders>
          </w:tcPr>
          <w:p w14:paraId="51AFB329" w14:textId="5D3BEFBD" w:rsidR="00A4544C" w:rsidRPr="00A15CDB" w:rsidRDefault="008E1696" w:rsidP="007E6F34">
            <w:pPr>
              <w:pStyle w:val="TableText"/>
              <w:numPr>
                <w:ilvl w:val="0"/>
                <w:numId w:val="3"/>
              </w:numPr>
            </w:pPr>
            <w:r>
              <w:t>Develop and maintain effective working relationships to facilitate optimal engagement and contribution to joint solutions on policy issues or project related work</w:t>
            </w:r>
          </w:p>
        </w:tc>
      </w:tr>
    </w:tbl>
    <w:p w14:paraId="791FBDD8" w14:textId="77777777" w:rsidR="00BB532F" w:rsidRDefault="00BB532F"/>
    <w:p w14:paraId="51C2F6E3" w14:textId="77777777" w:rsidR="00603D53" w:rsidRDefault="00603D53" w:rsidP="00614552">
      <w:pPr>
        <w:pStyle w:val="Heading1"/>
        <w:rPr>
          <w:sz w:val="28"/>
        </w:rPr>
      </w:pPr>
      <w:r w:rsidRPr="00614552">
        <w:t>Role dimensions</w:t>
      </w:r>
    </w:p>
    <w:p w14:paraId="3F864033" w14:textId="77777777" w:rsidR="00603D53" w:rsidRPr="00614552" w:rsidRDefault="00603D53" w:rsidP="00614552">
      <w:pPr>
        <w:pStyle w:val="Heading2"/>
      </w:pPr>
      <w:r w:rsidRPr="00614552">
        <w:t>Decision making</w:t>
      </w:r>
    </w:p>
    <w:p w14:paraId="1C59C749" w14:textId="3D852B14" w:rsidR="00F32650" w:rsidRPr="00F32650" w:rsidRDefault="00603D53" w:rsidP="00F32650">
      <w:pPr>
        <w:pStyle w:val="ListParagraph"/>
        <w:numPr>
          <w:ilvl w:val="0"/>
          <w:numId w:val="4"/>
        </w:numPr>
        <w:rPr>
          <w:rFonts w:cs="Arial"/>
          <w:szCs w:val="26"/>
        </w:rPr>
      </w:pPr>
      <w:r w:rsidRPr="00F32650">
        <w:rPr>
          <w:rFonts w:cs="Arial"/>
          <w:szCs w:val="26"/>
        </w:rPr>
        <w:t>Determines policy advice, priorities and direction on a wide range of issues</w:t>
      </w:r>
      <w:r w:rsidR="006C2A2D">
        <w:rPr>
          <w:rFonts w:cs="Arial"/>
          <w:szCs w:val="26"/>
        </w:rPr>
        <w:t xml:space="preserve"> relating to the integration of land use and water management.</w:t>
      </w:r>
    </w:p>
    <w:p w14:paraId="3B3EFE6E" w14:textId="38D262C0" w:rsidR="00F32650" w:rsidRPr="00F32650" w:rsidRDefault="00A4544C" w:rsidP="00F32650">
      <w:pPr>
        <w:pStyle w:val="ListParagraph"/>
        <w:numPr>
          <w:ilvl w:val="0"/>
          <w:numId w:val="4"/>
        </w:numPr>
        <w:rPr>
          <w:rFonts w:cs="Arial"/>
          <w:szCs w:val="26"/>
        </w:rPr>
      </w:pPr>
      <w:r>
        <w:rPr>
          <w:rFonts w:cs="Arial"/>
          <w:szCs w:val="26"/>
        </w:rPr>
        <w:t>Contributes to key</w:t>
      </w:r>
      <w:r w:rsidR="00603D53" w:rsidRPr="00F32650">
        <w:rPr>
          <w:rFonts w:cs="Arial"/>
          <w:szCs w:val="26"/>
        </w:rPr>
        <w:t xml:space="preserve"> decisions </w:t>
      </w:r>
      <w:r w:rsidR="006C2A2D" w:rsidRPr="00F32650">
        <w:rPr>
          <w:rFonts w:cs="Arial"/>
          <w:szCs w:val="26"/>
        </w:rPr>
        <w:t>about</w:t>
      </w:r>
      <w:r w:rsidR="00603D53" w:rsidRPr="00F32650">
        <w:rPr>
          <w:rFonts w:cs="Arial"/>
          <w:szCs w:val="26"/>
        </w:rPr>
        <w:t xml:space="preserve"> policy process and the provision of advice</w:t>
      </w:r>
      <w:r w:rsidR="006C2A2D">
        <w:rPr>
          <w:rFonts w:cs="Arial"/>
          <w:szCs w:val="26"/>
        </w:rPr>
        <w:t xml:space="preserve"> in consultation with the Manager, Urban Water Policy</w:t>
      </w:r>
      <w:r w:rsidR="00E15678">
        <w:rPr>
          <w:rFonts w:cs="Arial"/>
          <w:szCs w:val="26"/>
        </w:rPr>
        <w:t>.</w:t>
      </w:r>
      <w:r w:rsidR="00603D53" w:rsidRPr="00F32650">
        <w:rPr>
          <w:rFonts w:cs="Arial"/>
          <w:szCs w:val="26"/>
        </w:rPr>
        <w:t xml:space="preserve">  </w:t>
      </w:r>
    </w:p>
    <w:p w14:paraId="7AB3A3AA" w14:textId="6344F8F3" w:rsidR="00603D53" w:rsidRPr="00F32650" w:rsidRDefault="00603D53" w:rsidP="00F32650">
      <w:pPr>
        <w:pStyle w:val="ListParagraph"/>
        <w:numPr>
          <w:ilvl w:val="0"/>
          <w:numId w:val="4"/>
        </w:numPr>
        <w:rPr>
          <w:rFonts w:cs="Arial"/>
          <w:szCs w:val="26"/>
        </w:rPr>
      </w:pPr>
      <w:r w:rsidRPr="00F32650">
        <w:rPr>
          <w:rFonts w:cs="Arial"/>
          <w:szCs w:val="26"/>
        </w:rPr>
        <w:t>Ensures all documents, reports, ministerial correspondence, policy proposals and submissions are completed within required timeframes and to a high standard</w:t>
      </w:r>
      <w:r w:rsidR="00E15678">
        <w:rPr>
          <w:rFonts w:cs="Arial"/>
          <w:szCs w:val="26"/>
        </w:rPr>
        <w:t>.</w:t>
      </w:r>
    </w:p>
    <w:p w14:paraId="589AAB90" w14:textId="77777777" w:rsidR="00603D53" w:rsidRPr="00614552" w:rsidRDefault="00603D53" w:rsidP="00614552">
      <w:pPr>
        <w:pStyle w:val="Heading2"/>
      </w:pPr>
      <w:r w:rsidRPr="00614552">
        <w:lastRenderedPageBreak/>
        <w:t>Reporting line</w:t>
      </w:r>
    </w:p>
    <w:p w14:paraId="40B4A86D" w14:textId="7A233A56" w:rsidR="00603D53" w:rsidRPr="00603D53" w:rsidRDefault="00C65C8A">
      <w:pPr>
        <w:rPr>
          <w:rFonts w:cs="Arial"/>
          <w:szCs w:val="26"/>
        </w:rPr>
      </w:pPr>
      <w:r>
        <w:rPr>
          <w:rFonts w:cs="Arial"/>
          <w:szCs w:val="26"/>
        </w:rPr>
        <w:t>Manager, Urban Water Policy</w:t>
      </w:r>
    </w:p>
    <w:p w14:paraId="6DAE33C3" w14:textId="77777777" w:rsidR="00603D53" w:rsidRPr="00614552" w:rsidRDefault="00603D53" w:rsidP="00614552">
      <w:pPr>
        <w:pStyle w:val="Heading2"/>
      </w:pPr>
      <w:r w:rsidRPr="00614552">
        <w:t>Direct reports</w:t>
      </w:r>
    </w:p>
    <w:p w14:paraId="4F04BBB2" w14:textId="5D194EA8" w:rsidR="00603D53" w:rsidRPr="00603D53" w:rsidRDefault="00801608">
      <w:pPr>
        <w:rPr>
          <w:rFonts w:cs="Arial"/>
          <w:szCs w:val="26"/>
        </w:rPr>
      </w:pPr>
      <w:r>
        <w:rPr>
          <w:rFonts w:cs="Arial"/>
          <w:szCs w:val="26"/>
        </w:rPr>
        <w:t xml:space="preserve">Nil </w:t>
      </w:r>
    </w:p>
    <w:p w14:paraId="03A17F3F" w14:textId="77777777" w:rsidR="00603D53" w:rsidRPr="00614552" w:rsidRDefault="00603D53" w:rsidP="00614552">
      <w:pPr>
        <w:pStyle w:val="Heading2"/>
      </w:pPr>
      <w:r w:rsidRPr="00614552">
        <w:t>Budget/Expenditure</w:t>
      </w:r>
    </w:p>
    <w:p w14:paraId="659B56B9" w14:textId="77777777" w:rsidR="00603D53" w:rsidRPr="00603D53" w:rsidRDefault="00A4544C">
      <w:pPr>
        <w:rPr>
          <w:rFonts w:cs="Arial"/>
          <w:szCs w:val="26"/>
        </w:rPr>
      </w:pPr>
      <w:r>
        <w:rPr>
          <w:rFonts w:cs="Arial"/>
          <w:szCs w:val="26"/>
        </w:rPr>
        <w:t>Nil</w:t>
      </w:r>
    </w:p>
    <w:p w14:paraId="0F9DBA80" w14:textId="392C4213" w:rsidR="00C65C8A" w:rsidRPr="005A165E" w:rsidRDefault="006C2A2D" w:rsidP="00C65C8A">
      <w:pPr>
        <w:pStyle w:val="Heading2"/>
      </w:pPr>
      <w:r>
        <w:t>Key</w:t>
      </w:r>
      <w:r w:rsidR="00C65C8A" w:rsidRPr="005A165E">
        <w:t xml:space="preserve"> knowledge and experience </w:t>
      </w:r>
    </w:p>
    <w:p w14:paraId="2C2531B1" w14:textId="5F73763D" w:rsidR="00C65C8A" w:rsidRDefault="00C65C8A" w:rsidP="00C65C8A">
      <w:pPr>
        <w:pStyle w:val="ListParagraph"/>
        <w:numPr>
          <w:ilvl w:val="0"/>
          <w:numId w:val="6"/>
        </w:numPr>
        <w:tabs>
          <w:tab w:val="left" w:pos="2925"/>
        </w:tabs>
        <w:rPr>
          <w:rFonts w:cs="Arial"/>
        </w:rPr>
      </w:pPr>
      <w:r w:rsidRPr="005A165E">
        <w:rPr>
          <w:rFonts w:cs="Arial"/>
        </w:rPr>
        <w:t xml:space="preserve">Sound knowledge of processes for the planning and delivery of water services, water resource management, land use planning, </w:t>
      </w:r>
      <w:r w:rsidR="006C2A2D">
        <w:rPr>
          <w:rFonts w:cs="Arial"/>
        </w:rPr>
        <w:t xml:space="preserve">urban planning, </w:t>
      </w:r>
      <w:r w:rsidRPr="005A165E">
        <w:rPr>
          <w:rFonts w:cs="Arial"/>
        </w:rPr>
        <w:t xml:space="preserve">or the principles of integrated water cycle management. </w:t>
      </w:r>
    </w:p>
    <w:p w14:paraId="07769E9E" w14:textId="1F135D09" w:rsidR="006C2A2D" w:rsidRPr="007E6F34" w:rsidRDefault="006C2A2D" w:rsidP="007E6F34">
      <w:pPr>
        <w:pStyle w:val="ListParagraph"/>
        <w:numPr>
          <w:ilvl w:val="0"/>
          <w:numId w:val="6"/>
        </w:numPr>
        <w:tabs>
          <w:tab w:val="left" w:pos="2925"/>
        </w:tabs>
        <w:rPr>
          <w:rFonts w:cs="Arial"/>
        </w:rPr>
      </w:pPr>
      <w:r w:rsidRPr="005A165E">
        <w:rPr>
          <w:rFonts w:cs="Arial"/>
        </w:rPr>
        <w:t>Sound experience in</w:t>
      </w:r>
      <w:r>
        <w:rPr>
          <w:rFonts w:cs="Arial"/>
        </w:rPr>
        <w:t xml:space="preserve"> and knowledge of the policy process and the processes of government.</w:t>
      </w:r>
    </w:p>
    <w:p w14:paraId="7CEF7C08" w14:textId="77777777" w:rsidR="00C65C8A" w:rsidRDefault="00C65C8A" w:rsidP="00C65C8A">
      <w:pPr>
        <w:pStyle w:val="Default"/>
        <w:rPr>
          <w:sz w:val="22"/>
          <w:szCs w:val="22"/>
        </w:rPr>
      </w:pPr>
    </w:p>
    <w:p w14:paraId="0A764688" w14:textId="77777777" w:rsidR="00C65C8A" w:rsidRPr="005A165E" w:rsidRDefault="00C65C8A" w:rsidP="00C65C8A">
      <w:pPr>
        <w:pStyle w:val="Heading2"/>
      </w:pPr>
      <w:r w:rsidRPr="005A165E">
        <w:t xml:space="preserve">Essential requirements </w:t>
      </w:r>
    </w:p>
    <w:p w14:paraId="2F529EAA" w14:textId="6A677986" w:rsidR="00C65C8A" w:rsidRPr="007E6F34" w:rsidRDefault="00C65C8A" w:rsidP="007E6F34">
      <w:pPr>
        <w:pStyle w:val="ListParagraph"/>
        <w:numPr>
          <w:ilvl w:val="0"/>
          <w:numId w:val="6"/>
        </w:numPr>
        <w:tabs>
          <w:tab w:val="left" w:pos="2925"/>
        </w:tabs>
        <w:rPr>
          <w:rFonts w:cs="Arial"/>
        </w:rPr>
      </w:pPr>
      <w:r w:rsidRPr="005A165E">
        <w:rPr>
          <w:rFonts w:cs="Arial"/>
        </w:rPr>
        <w:t>Tertiary qualifications in</w:t>
      </w:r>
      <w:r w:rsidR="000A72C8">
        <w:rPr>
          <w:rFonts w:cs="Arial"/>
        </w:rPr>
        <w:t xml:space="preserve"> </w:t>
      </w:r>
      <w:r w:rsidR="003316A9">
        <w:rPr>
          <w:rFonts w:cs="Arial"/>
        </w:rPr>
        <w:t>urban planning, economics, environmental science, law,</w:t>
      </w:r>
      <w:r w:rsidRPr="005A165E">
        <w:rPr>
          <w:rFonts w:cs="Arial"/>
        </w:rPr>
        <w:t xml:space="preserve"> policy, public sector administration, </w:t>
      </w:r>
      <w:r w:rsidR="004273A7">
        <w:rPr>
          <w:rFonts w:cs="Arial"/>
        </w:rPr>
        <w:t xml:space="preserve">engineering, </w:t>
      </w:r>
      <w:r w:rsidRPr="005A165E">
        <w:rPr>
          <w:rFonts w:cs="Arial"/>
        </w:rPr>
        <w:t>or equivalent, relevant professional experience and training.</w:t>
      </w:r>
    </w:p>
    <w:p w14:paraId="19E7937F" w14:textId="26F565E4" w:rsidR="001D382E" w:rsidRPr="00C978B9" w:rsidRDefault="001D382E" w:rsidP="00DB494E">
      <w:pPr>
        <w:pStyle w:val="Heading1"/>
      </w:pPr>
      <w:r w:rsidRPr="00C978B9">
        <w:t>Capabilities for the role</w:t>
      </w:r>
    </w:p>
    <w:p w14:paraId="6412338B" w14:textId="77777777" w:rsidR="001D382E" w:rsidRPr="00175AAF" w:rsidRDefault="001D382E" w:rsidP="00DB494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950557B" w14:textId="77777777" w:rsidR="001D382E" w:rsidRPr="00175AAF" w:rsidRDefault="001D382E" w:rsidP="00DB494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9EC1E70" w14:textId="77777777" w:rsidR="001D382E" w:rsidRPr="00C978B9" w:rsidRDefault="001D382E" w:rsidP="00DB494E">
      <w:pPr>
        <w:pStyle w:val="Heading1"/>
      </w:pPr>
      <w:r w:rsidRPr="00C978B9">
        <w:t xml:space="preserve">Focus </w:t>
      </w:r>
      <w:r>
        <w:t>c</w:t>
      </w:r>
      <w:r w:rsidRPr="00C978B9">
        <w:t>apabilities</w:t>
      </w:r>
    </w:p>
    <w:p w14:paraId="42585E7E" w14:textId="77777777" w:rsidR="001D382E" w:rsidRDefault="001D382E" w:rsidP="00DB494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32DDD44" w14:textId="77777777" w:rsidR="001D382E" w:rsidRDefault="001D382E" w:rsidP="00DB494E">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18E5D36" w14:textId="77777777" w:rsidR="001D382E" w:rsidRPr="00BB12E9" w:rsidRDefault="001D382E" w:rsidP="00DB494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1D382E" w:rsidRPr="00803E47" w14:paraId="5F721FE8" w14:textId="77777777" w:rsidTr="00DB494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D9A9C7C" w14:textId="77777777" w:rsidR="001D382E" w:rsidRPr="00803E47" w:rsidRDefault="001D382E" w:rsidP="001D382E">
            <w:pPr>
              <w:pStyle w:val="TableTextWhite0"/>
              <w:keepNext/>
              <w:jc w:val="both"/>
            </w:pPr>
            <w:r w:rsidRPr="00051E80">
              <w:rPr>
                <w:sz w:val="24"/>
                <w:szCs w:val="24"/>
              </w:rPr>
              <w:lastRenderedPageBreak/>
              <w:t>FOCUS CAPABILITIES</w:t>
            </w:r>
          </w:p>
        </w:tc>
      </w:tr>
      <w:tr w:rsidR="001D382E" w:rsidRPr="00C978B9" w14:paraId="56F9E893" w14:textId="77777777" w:rsidTr="00DB494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83EDF9F" w14:textId="77777777" w:rsidR="001D382E" w:rsidRPr="00C978B9" w:rsidRDefault="001D382E" w:rsidP="001D382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F15B685" w14:textId="77777777" w:rsidR="001D382E" w:rsidRPr="00C978B9" w:rsidRDefault="001D382E" w:rsidP="001D382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F07EB66" w14:textId="77777777" w:rsidR="001D382E" w:rsidRDefault="001D382E" w:rsidP="001D382E">
            <w:pPr>
              <w:pStyle w:val="TableText"/>
              <w:keepNext/>
              <w:rPr>
                <w:b/>
              </w:rPr>
            </w:pPr>
          </w:p>
        </w:tc>
        <w:tc>
          <w:tcPr>
            <w:tcW w:w="4770" w:type="dxa"/>
            <w:tcBorders>
              <w:bottom w:val="single" w:sz="12" w:space="0" w:color="auto"/>
            </w:tcBorders>
            <w:shd w:val="clear" w:color="auto" w:fill="BCBEC0"/>
          </w:tcPr>
          <w:p w14:paraId="4DDE9526" w14:textId="77777777" w:rsidR="001D382E" w:rsidRDefault="001D382E" w:rsidP="001D382E">
            <w:pPr>
              <w:pStyle w:val="TableText"/>
              <w:keepNext/>
              <w:rPr>
                <w:b/>
              </w:rPr>
            </w:pPr>
            <w:r>
              <w:rPr>
                <w:b/>
              </w:rPr>
              <w:t>Behavioural indicators</w:t>
            </w:r>
          </w:p>
        </w:tc>
        <w:tc>
          <w:tcPr>
            <w:tcW w:w="1606" w:type="dxa"/>
            <w:tcBorders>
              <w:bottom w:val="single" w:sz="12" w:space="0" w:color="auto"/>
            </w:tcBorders>
            <w:shd w:val="clear" w:color="auto" w:fill="BCBEC0"/>
          </w:tcPr>
          <w:p w14:paraId="6F0CBEA0" w14:textId="77777777" w:rsidR="001D382E" w:rsidRDefault="001D382E" w:rsidP="001D382E">
            <w:pPr>
              <w:pStyle w:val="TableText"/>
              <w:keepNext/>
              <w:jc w:val="both"/>
              <w:rPr>
                <w:b/>
              </w:rPr>
            </w:pPr>
            <w:r>
              <w:rPr>
                <w:b/>
              </w:rPr>
              <w:t xml:space="preserve">Level </w:t>
            </w:r>
          </w:p>
        </w:tc>
      </w:tr>
      <w:tr w:rsidR="001D382E" w:rsidRPr="00C978B9" w14:paraId="0F514AAC" w14:textId="77777777" w:rsidTr="00DB494E">
        <w:tc>
          <w:tcPr>
            <w:tcW w:w="1406" w:type="dxa"/>
            <w:vMerge w:val="restart"/>
            <w:tcBorders>
              <w:bottom w:val="single" w:sz="4" w:space="0" w:color="BCBEC0"/>
            </w:tcBorders>
          </w:tcPr>
          <w:p w14:paraId="07DD733B" w14:textId="77777777" w:rsidR="001D382E" w:rsidRPr="00C978B9" w:rsidRDefault="001D382E" w:rsidP="001D382E">
            <w:pPr>
              <w:keepNext/>
            </w:pPr>
            <w:r w:rsidRPr="00C978B9">
              <w:rPr>
                <w:noProof/>
                <w:lang w:eastAsia="en-AU"/>
              </w:rPr>
              <w:drawing>
                <wp:inline distT="0" distB="0" distL="0" distR="0" wp14:anchorId="6D2E6217" wp14:editId="27760C69">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59A60BF" w14:textId="77777777" w:rsidR="001D382E" w:rsidRPr="00A8226F" w:rsidRDefault="001D382E" w:rsidP="001D382E">
            <w:pPr>
              <w:pStyle w:val="TableText"/>
              <w:keepNext/>
              <w:rPr>
                <w:b/>
              </w:rPr>
            </w:pPr>
            <w:r>
              <w:rPr>
                <w:b/>
              </w:rPr>
              <w:t>Display Resilience and Courage</w:t>
            </w:r>
          </w:p>
          <w:p w14:paraId="1E7E4FB6" w14:textId="77777777" w:rsidR="001D382E" w:rsidRPr="00AA57E3" w:rsidRDefault="001D382E" w:rsidP="001D382E">
            <w:pPr>
              <w:pStyle w:val="TableText"/>
              <w:keepNext/>
            </w:pPr>
            <w:r>
              <w:t>Be open and honest, prepared to express your views, and willing to accept and commit to change</w:t>
            </w:r>
          </w:p>
        </w:tc>
        <w:tc>
          <w:tcPr>
            <w:tcW w:w="4770" w:type="dxa"/>
            <w:tcBorders>
              <w:bottom w:val="single" w:sz="4" w:space="0" w:color="BCBEC0"/>
            </w:tcBorders>
          </w:tcPr>
          <w:p w14:paraId="6EC4C82A" w14:textId="77777777" w:rsidR="001D382E" w:rsidRPr="00AA57E3" w:rsidRDefault="001D382E" w:rsidP="001D382E">
            <w:pPr>
              <w:pStyle w:val="TableBullet"/>
              <w:tabs>
                <w:tab w:val="clear" w:pos="284"/>
                <w:tab w:val="num" w:pos="360"/>
              </w:tabs>
              <w:ind w:left="360" w:hanging="360"/>
            </w:pPr>
            <w:r>
              <w:t>Remain composed and calm and act constructively in highly pressured and unpredictable environments</w:t>
            </w:r>
          </w:p>
          <w:p w14:paraId="0E3FE54D" w14:textId="77777777" w:rsidR="001D382E" w:rsidRPr="00AA57E3" w:rsidRDefault="001D382E" w:rsidP="001D382E">
            <w:pPr>
              <w:pStyle w:val="TableBullet"/>
              <w:tabs>
                <w:tab w:val="clear" w:pos="284"/>
                <w:tab w:val="num" w:pos="360"/>
              </w:tabs>
              <w:ind w:left="360" w:hanging="360"/>
            </w:pPr>
            <w:r>
              <w:t>Give frank, honest advice in response to strong contrary views</w:t>
            </w:r>
          </w:p>
          <w:p w14:paraId="444C8022" w14:textId="77777777" w:rsidR="001D382E" w:rsidRPr="00AA57E3" w:rsidRDefault="001D382E" w:rsidP="001D382E">
            <w:pPr>
              <w:pStyle w:val="TableBullet"/>
              <w:tabs>
                <w:tab w:val="clear" w:pos="284"/>
                <w:tab w:val="num" w:pos="360"/>
              </w:tabs>
              <w:ind w:left="360" w:hanging="360"/>
            </w:pPr>
            <w:r>
              <w:t>Accept criticism of own ideas and respond in a thoughtful and considered way</w:t>
            </w:r>
          </w:p>
          <w:p w14:paraId="45DC64EE" w14:textId="77777777" w:rsidR="001D382E" w:rsidRPr="00AA57E3" w:rsidRDefault="001D382E" w:rsidP="001D382E">
            <w:pPr>
              <w:pStyle w:val="TableBullet"/>
              <w:tabs>
                <w:tab w:val="clear" w:pos="284"/>
                <w:tab w:val="num" w:pos="360"/>
              </w:tabs>
              <w:ind w:left="360" w:hanging="360"/>
            </w:pPr>
            <w:r>
              <w:t>Welcome new challenges and persist in raising and working through novel and difficult issues</w:t>
            </w:r>
          </w:p>
          <w:p w14:paraId="3318CA5D" w14:textId="77777777" w:rsidR="001D382E" w:rsidRPr="00AA57E3" w:rsidRDefault="001D382E" w:rsidP="001D382E">
            <w:pPr>
              <w:pStyle w:val="TableBullet"/>
              <w:tabs>
                <w:tab w:val="clear" w:pos="284"/>
                <w:tab w:val="num" w:pos="360"/>
              </w:tabs>
              <w:ind w:left="360" w:hanging="360"/>
            </w:pPr>
            <w:r>
              <w:t>Develop effective strategies and show decisiveness in dealing with emotionally charged situations and difficult or controversial issues</w:t>
            </w:r>
          </w:p>
        </w:tc>
        <w:tc>
          <w:tcPr>
            <w:tcW w:w="1606" w:type="dxa"/>
            <w:tcBorders>
              <w:bottom w:val="single" w:sz="4" w:space="0" w:color="BCBEC0"/>
            </w:tcBorders>
          </w:tcPr>
          <w:p w14:paraId="59182BB3" w14:textId="77777777" w:rsidR="001D382E" w:rsidRDefault="001D382E" w:rsidP="001D382E">
            <w:pPr>
              <w:pStyle w:val="TableBullet"/>
              <w:numPr>
                <w:ilvl w:val="0"/>
                <w:numId w:val="0"/>
              </w:numPr>
              <w:jc w:val="both"/>
            </w:pPr>
            <w:r>
              <w:t>Advanced</w:t>
            </w:r>
          </w:p>
        </w:tc>
      </w:tr>
      <w:tr w:rsidR="001D382E" w:rsidRPr="00C978B9" w14:paraId="7EE7B93F" w14:textId="77777777" w:rsidTr="00DB494E">
        <w:tc>
          <w:tcPr>
            <w:tcW w:w="1406" w:type="dxa"/>
            <w:vMerge/>
            <w:tcBorders>
              <w:bottom w:val="single" w:sz="4" w:space="0" w:color="BCBEC0"/>
            </w:tcBorders>
          </w:tcPr>
          <w:p w14:paraId="3CAA5764" w14:textId="77777777" w:rsidR="001D382E" w:rsidRDefault="001D382E" w:rsidP="001D382E">
            <w:pPr>
              <w:keepNext/>
              <w:rPr>
                <w:noProof/>
                <w:lang w:eastAsia="en-AU"/>
              </w:rPr>
            </w:pPr>
          </w:p>
        </w:tc>
        <w:tc>
          <w:tcPr>
            <w:tcW w:w="2971" w:type="dxa"/>
            <w:gridSpan w:val="2"/>
            <w:tcBorders>
              <w:bottom w:val="single" w:sz="4" w:space="0" w:color="BCBEC0"/>
            </w:tcBorders>
          </w:tcPr>
          <w:p w14:paraId="6DE765ED" w14:textId="77777777" w:rsidR="001D382E" w:rsidRPr="00A8226F" w:rsidRDefault="001D382E" w:rsidP="001D382E">
            <w:pPr>
              <w:pStyle w:val="TableText"/>
              <w:keepNext/>
              <w:rPr>
                <w:b/>
              </w:rPr>
            </w:pPr>
            <w:r>
              <w:rPr>
                <w:b/>
              </w:rPr>
              <w:t>Act with Integrity</w:t>
            </w:r>
          </w:p>
          <w:p w14:paraId="613E23B1" w14:textId="77777777" w:rsidR="001D382E" w:rsidRPr="00A8226F" w:rsidRDefault="001D382E" w:rsidP="001D382E">
            <w:pPr>
              <w:pStyle w:val="TableText"/>
              <w:keepNext/>
              <w:rPr>
                <w:b/>
              </w:rPr>
            </w:pPr>
            <w:r>
              <w:t>Be ethical and professional, and uphold and promote the public sector values</w:t>
            </w:r>
          </w:p>
        </w:tc>
        <w:tc>
          <w:tcPr>
            <w:tcW w:w="4770" w:type="dxa"/>
            <w:tcBorders>
              <w:bottom w:val="single" w:sz="4" w:space="0" w:color="BCBEC0"/>
            </w:tcBorders>
          </w:tcPr>
          <w:p w14:paraId="27D60B07" w14:textId="77777777" w:rsidR="001D382E" w:rsidRDefault="001D382E" w:rsidP="001D382E">
            <w:pPr>
              <w:pStyle w:val="TableBullet"/>
              <w:tabs>
                <w:tab w:val="clear" w:pos="284"/>
                <w:tab w:val="num" w:pos="360"/>
              </w:tabs>
              <w:ind w:left="360" w:hanging="360"/>
            </w:pPr>
            <w:r>
              <w:t>Represent the organisation in an honest, ethical and professional way and encourage others to do so</w:t>
            </w:r>
          </w:p>
          <w:p w14:paraId="5971CE74" w14:textId="77777777" w:rsidR="001D382E" w:rsidRDefault="001D382E" w:rsidP="001D382E">
            <w:pPr>
              <w:pStyle w:val="TableBullet"/>
              <w:tabs>
                <w:tab w:val="clear" w:pos="284"/>
                <w:tab w:val="num" w:pos="360"/>
              </w:tabs>
              <w:ind w:left="360" w:hanging="360"/>
            </w:pPr>
            <w:r>
              <w:t>Act professionally and support a culture of integrity</w:t>
            </w:r>
          </w:p>
          <w:p w14:paraId="7E0A19D8" w14:textId="77777777" w:rsidR="001D382E" w:rsidRDefault="001D382E" w:rsidP="001D382E">
            <w:pPr>
              <w:pStyle w:val="TableBullet"/>
              <w:tabs>
                <w:tab w:val="clear" w:pos="284"/>
                <w:tab w:val="num" w:pos="360"/>
              </w:tabs>
              <w:ind w:left="360" w:hanging="360"/>
            </w:pPr>
            <w:r>
              <w:t>Identify and explain ethical issues and set an example for others to follow</w:t>
            </w:r>
          </w:p>
          <w:p w14:paraId="648E6E46" w14:textId="77777777" w:rsidR="001D382E" w:rsidRDefault="001D382E" w:rsidP="001D382E">
            <w:pPr>
              <w:pStyle w:val="TableBullet"/>
              <w:tabs>
                <w:tab w:val="clear" w:pos="284"/>
                <w:tab w:val="num" w:pos="360"/>
              </w:tabs>
              <w:ind w:left="360" w:hanging="360"/>
            </w:pPr>
            <w:r>
              <w:t>Ensure that others are aware of and understand the legislation and policy framework within which they operate</w:t>
            </w:r>
          </w:p>
          <w:p w14:paraId="4729688B" w14:textId="77777777" w:rsidR="001D382E" w:rsidRDefault="001D382E" w:rsidP="001D382E">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1A9C72AB" w14:textId="77777777" w:rsidR="001D382E" w:rsidRDefault="001D382E" w:rsidP="001D382E">
            <w:pPr>
              <w:pStyle w:val="TableBullet"/>
              <w:numPr>
                <w:ilvl w:val="0"/>
                <w:numId w:val="0"/>
              </w:numPr>
              <w:jc w:val="both"/>
            </w:pPr>
            <w:r>
              <w:t>Adept</w:t>
            </w:r>
          </w:p>
        </w:tc>
      </w:tr>
      <w:tr w:rsidR="001D382E" w:rsidRPr="00C978B9" w14:paraId="7E0B53C0" w14:textId="77777777" w:rsidTr="00DB494E">
        <w:tc>
          <w:tcPr>
            <w:tcW w:w="1406" w:type="dxa"/>
            <w:vMerge/>
            <w:tcBorders>
              <w:bottom w:val="single" w:sz="4" w:space="0" w:color="BCBEC0"/>
            </w:tcBorders>
          </w:tcPr>
          <w:p w14:paraId="1ABAAFC2" w14:textId="77777777" w:rsidR="001D382E" w:rsidRDefault="001D382E" w:rsidP="001D382E">
            <w:pPr>
              <w:keepNext/>
              <w:rPr>
                <w:noProof/>
                <w:lang w:eastAsia="en-AU"/>
              </w:rPr>
            </w:pPr>
          </w:p>
        </w:tc>
        <w:tc>
          <w:tcPr>
            <w:tcW w:w="2971" w:type="dxa"/>
            <w:gridSpan w:val="2"/>
            <w:tcBorders>
              <w:bottom w:val="single" w:sz="4" w:space="0" w:color="BCBEC0"/>
            </w:tcBorders>
          </w:tcPr>
          <w:p w14:paraId="06F56159" w14:textId="77777777" w:rsidR="001D382E" w:rsidRPr="00A8226F" w:rsidRDefault="001D382E" w:rsidP="001D382E">
            <w:pPr>
              <w:pStyle w:val="TableText"/>
              <w:keepNext/>
              <w:rPr>
                <w:b/>
              </w:rPr>
            </w:pPr>
            <w:r>
              <w:rPr>
                <w:b/>
              </w:rPr>
              <w:t>Manage Self</w:t>
            </w:r>
          </w:p>
          <w:p w14:paraId="0EA44BD5" w14:textId="77777777" w:rsidR="001D382E" w:rsidRPr="00A8226F" w:rsidRDefault="001D382E" w:rsidP="001D382E">
            <w:pPr>
              <w:pStyle w:val="TableText"/>
              <w:keepNext/>
              <w:rPr>
                <w:b/>
              </w:rPr>
            </w:pPr>
            <w:r>
              <w:t>Show drive and motivation, an ability to self-reflect and a commitment to learning</w:t>
            </w:r>
          </w:p>
        </w:tc>
        <w:tc>
          <w:tcPr>
            <w:tcW w:w="4770" w:type="dxa"/>
            <w:tcBorders>
              <w:bottom w:val="single" w:sz="4" w:space="0" w:color="BCBEC0"/>
            </w:tcBorders>
          </w:tcPr>
          <w:p w14:paraId="58F5AF13" w14:textId="77777777" w:rsidR="001D382E" w:rsidRDefault="001D382E" w:rsidP="001D382E">
            <w:pPr>
              <w:pStyle w:val="TableBullet"/>
              <w:tabs>
                <w:tab w:val="clear" w:pos="284"/>
                <w:tab w:val="num" w:pos="360"/>
              </w:tabs>
              <w:ind w:left="360" w:hanging="360"/>
            </w:pPr>
            <w:r>
              <w:t>Keep up to date with relevant contemporary knowledge and practices</w:t>
            </w:r>
          </w:p>
          <w:p w14:paraId="644A533A" w14:textId="77777777" w:rsidR="001D382E" w:rsidRDefault="001D382E" w:rsidP="001D382E">
            <w:pPr>
              <w:pStyle w:val="TableBullet"/>
              <w:tabs>
                <w:tab w:val="clear" w:pos="284"/>
                <w:tab w:val="num" w:pos="360"/>
              </w:tabs>
              <w:ind w:left="360" w:hanging="360"/>
            </w:pPr>
            <w:r>
              <w:t>Look for and take advantage of opportunities to learn new skills and develop strengths</w:t>
            </w:r>
          </w:p>
          <w:p w14:paraId="1267C46B" w14:textId="77777777" w:rsidR="001D382E" w:rsidRDefault="001D382E" w:rsidP="001D382E">
            <w:pPr>
              <w:pStyle w:val="TableBullet"/>
              <w:tabs>
                <w:tab w:val="clear" w:pos="284"/>
                <w:tab w:val="num" w:pos="360"/>
              </w:tabs>
              <w:ind w:left="360" w:hanging="360"/>
            </w:pPr>
            <w:r>
              <w:t>Show commitment to achieving challenging goals</w:t>
            </w:r>
          </w:p>
          <w:p w14:paraId="31E70960" w14:textId="77777777" w:rsidR="001D382E" w:rsidRDefault="001D382E" w:rsidP="001D382E">
            <w:pPr>
              <w:pStyle w:val="TableBullet"/>
              <w:tabs>
                <w:tab w:val="clear" w:pos="284"/>
                <w:tab w:val="num" w:pos="360"/>
              </w:tabs>
              <w:ind w:left="360" w:hanging="360"/>
            </w:pPr>
            <w:r>
              <w:t>Examine and reflect on own performance</w:t>
            </w:r>
          </w:p>
          <w:p w14:paraId="075F6CD0" w14:textId="77777777" w:rsidR="001D382E" w:rsidRDefault="001D382E" w:rsidP="001D382E">
            <w:pPr>
              <w:pStyle w:val="TableBullet"/>
              <w:tabs>
                <w:tab w:val="clear" w:pos="284"/>
                <w:tab w:val="num" w:pos="360"/>
              </w:tabs>
              <w:ind w:left="360" w:hanging="360"/>
            </w:pPr>
            <w:r>
              <w:t>Seek and respond positively to constructive feedback and guidance</w:t>
            </w:r>
          </w:p>
          <w:p w14:paraId="72DE1F3B" w14:textId="77777777" w:rsidR="001D382E" w:rsidRDefault="001D382E" w:rsidP="001D382E">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4E611910" w14:textId="77777777" w:rsidR="001D382E" w:rsidRDefault="001D382E" w:rsidP="001D382E">
            <w:pPr>
              <w:pStyle w:val="TableBullet"/>
              <w:numPr>
                <w:ilvl w:val="0"/>
                <w:numId w:val="0"/>
              </w:numPr>
              <w:jc w:val="both"/>
            </w:pPr>
            <w:r>
              <w:t>Adept</w:t>
            </w:r>
          </w:p>
        </w:tc>
      </w:tr>
      <w:tr w:rsidR="001D382E" w:rsidRPr="00C978B9" w14:paraId="13B820CB" w14:textId="77777777" w:rsidTr="00DB494E">
        <w:tc>
          <w:tcPr>
            <w:tcW w:w="1406" w:type="dxa"/>
            <w:vMerge w:val="restart"/>
            <w:tcBorders>
              <w:bottom w:val="single" w:sz="4" w:space="0" w:color="BCBEC0"/>
            </w:tcBorders>
          </w:tcPr>
          <w:p w14:paraId="6A855874" w14:textId="77777777" w:rsidR="001D382E" w:rsidRPr="00C978B9" w:rsidRDefault="001D382E" w:rsidP="001D382E">
            <w:pPr>
              <w:keepNext/>
            </w:pPr>
            <w:r w:rsidRPr="00C978B9">
              <w:rPr>
                <w:noProof/>
                <w:lang w:eastAsia="en-AU"/>
              </w:rPr>
              <w:drawing>
                <wp:inline distT="0" distB="0" distL="0" distR="0" wp14:anchorId="76C6DBF4" wp14:editId="45F1083E">
                  <wp:extent cx="854016" cy="854016"/>
                  <wp:effectExtent l="0" t="0" r="3810" b="3810"/>
                  <wp:docPr id="8"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89F582C" w14:textId="77777777" w:rsidR="001D382E" w:rsidRPr="00A8226F" w:rsidRDefault="001D382E" w:rsidP="001D382E">
            <w:pPr>
              <w:pStyle w:val="TableText"/>
              <w:keepNext/>
              <w:rPr>
                <w:b/>
              </w:rPr>
            </w:pPr>
            <w:r>
              <w:rPr>
                <w:b/>
              </w:rPr>
              <w:t>Communicate Effectively</w:t>
            </w:r>
          </w:p>
          <w:p w14:paraId="34065764" w14:textId="77777777" w:rsidR="001D382E" w:rsidRPr="00AA57E3" w:rsidRDefault="001D382E" w:rsidP="001D382E">
            <w:pPr>
              <w:pStyle w:val="TableText"/>
              <w:keepNext/>
            </w:pPr>
            <w:r>
              <w:t>Communicate clearly, actively listen to others, and respond with understanding and respect</w:t>
            </w:r>
          </w:p>
        </w:tc>
        <w:tc>
          <w:tcPr>
            <w:tcW w:w="4770" w:type="dxa"/>
            <w:tcBorders>
              <w:bottom w:val="single" w:sz="4" w:space="0" w:color="BCBEC0"/>
            </w:tcBorders>
          </w:tcPr>
          <w:p w14:paraId="72537523" w14:textId="77777777" w:rsidR="001D382E" w:rsidRPr="00AA57E3" w:rsidRDefault="001D382E" w:rsidP="001D382E">
            <w:pPr>
              <w:pStyle w:val="TableBullet"/>
              <w:tabs>
                <w:tab w:val="clear" w:pos="284"/>
                <w:tab w:val="num" w:pos="360"/>
              </w:tabs>
              <w:ind w:left="360" w:hanging="360"/>
            </w:pPr>
            <w:r>
              <w:t>Present with credibility, engage diverse audiences and test levels of understanding</w:t>
            </w:r>
          </w:p>
          <w:p w14:paraId="06C1A971" w14:textId="77777777" w:rsidR="001D382E" w:rsidRPr="00AA57E3" w:rsidRDefault="001D382E" w:rsidP="001D382E">
            <w:pPr>
              <w:pStyle w:val="TableBullet"/>
              <w:tabs>
                <w:tab w:val="clear" w:pos="284"/>
                <w:tab w:val="num" w:pos="360"/>
              </w:tabs>
              <w:ind w:left="360" w:hanging="360"/>
            </w:pPr>
            <w:r>
              <w:t>Translate technical and complex information clearly and concisely for diverse audiences</w:t>
            </w:r>
          </w:p>
          <w:p w14:paraId="4E8E12EA" w14:textId="77777777" w:rsidR="001D382E" w:rsidRPr="00AA57E3" w:rsidRDefault="001D382E" w:rsidP="001D382E">
            <w:pPr>
              <w:pStyle w:val="TableBullet"/>
              <w:tabs>
                <w:tab w:val="clear" w:pos="284"/>
                <w:tab w:val="num" w:pos="360"/>
              </w:tabs>
              <w:ind w:left="360" w:hanging="360"/>
            </w:pPr>
            <w:r>
              <w:t>Create opportunities for others to contribute to discussion and debate</w:t>
            </w:r>
          </w:p>
          <w:p w14:paraId="3B78840F" w14:textId="77777777" w:rsidR="001D382E" w:rsidRPr="00AA57E3" w:rsidRDefault="001D382E" w:rsidP="001D382E">
            <w:pPr>
              <w:pStyle w:val="TableBullet"/>
              <w:tabs>
                <w:tab w:val="clear" w:pos="284"/>
                <w:tab w:val="num" w:pos="360"/>
              </w:tabs>
              <w:ind w:left="360" w:hanging="360"/>
            </w:pPr>
            <w:r>
              <w:t>Contribute to and promote information sharing across the organisation</w:t>
            </w:r>
          </w:p>
          <w:p w14:paraId="196F0041" w14:textId="77777777" w:rsidR="001D382E" w:rsidRPr="00AA57E3" w:rsidRDefault="001D382E" w:rsidP="001D382E">
            <w:pPr>
              <w:pStyle w:val="TableBullet"/>
              <w:tabs>
                <w:tab w:val="clear" w:pos="284"/>
                <w:tab w:val="num" w:pos="360"/>
              </w:tabs>
              <w:ind w:left="360" w:hanging="360"/>
            </w:pPr>
            <w:r>
              <w:t>Manage complex communications that involve understanding and responding to multiple and divergent viewpoints</w:t>
            </w:r>
          </w:p>
          <w:p w14:paraId="5269780E" w14:textId="77777777" w:rsidR="001D382E" w:rsidRPr="00AA57E3" w:rsidRDefault="001D382E" w:rsidP="001D382E">
            <w:pPr>
              <w:pStyle w:val="TableBullet"/>
              <w:tabs>
                <w:tab w:val="clear" w:pos="284"/>
                <w:tab w:val="num" w:pos="360"/>
              </w:tabs>
              <w:ind w:left="360" w:hanging="360"/>
            </w:pPr>
            <w:r>
              <w:lastRenderedPageBreak/>
              <w:t>Explore creative ways to engage diverse audiences and communicate information</w:t>
            </w:r>
          </w:p>
          <w:p w14:paraId="332FA500" w14:textId="77777777" w:rsidR="001D382E" w:rsidRPr="00AA57E3" w:rsidRDefault="001D382E" w:rsidP="001D382E">
            <w:pPr>
              <w:pStyle w:val="TableBullet"/>
              <w:tabs>
                <w:tab w:val="clear" w:pos="284"/>
                <w:tab w:val="num" w:pos="360"/>
              </w:tabs>
              <w:ind w:left="360" w:hanging="360"/>
            </w:pPr>
            <w:r>
              <w:t>Adjust style and approach to optimise outcomes</w:t>
            </w:r>
          </w:p>
          <w:p w14:paraId="45D9CAC4" w14:textId="77777777" w:rsidR="001D382E" w:rsidRPr="00AA57E3" w:rsidRDefault="001D382E" w:rsidP="001D382E">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4F448BE8" w14:textId="77777777" w:rsidR="001D382E" w:rsidRDefault="001D382E" w:rsidP="001D382E">
            <w:pPr>
              <w:pStyle w:val="TableBullet"/>
              <w:numPr>
                <w:ilvl w:val="0"/>
                <w:numId w:val="0"/>
              </w:numPr>
              <w:jc w:val="both"/>
            </w:pPr>
            <w:r>
              <w:lastRenderedPageBreak/>
              <w:t>Advanced</w:t>
            </w:r>
          </w:p>
        </w:tc>
      </w:tr>
      <w:tr w:rsidR="001D382E" w:rsidRPr="00C978B9" w14:paraId="5A387D01" w14:textId="77777777" w:rsidTr="00DB494E">
        <w:tc>
          <w:tcPr>
            <w:tcW w:w="1406" w:type="dxa"/>
            <w:vMerge/>
            <w:tcBorders>
              <w:bottom w:val="single" w:sz="4" w:space="0" w:color="BCBEC0"/>
            </w:tcBorders>
          </w:tcPr>
          <w:p w14:paraId="19CED999" w14:textId="77777777" w:rsidR="001D382E" w:rsidRDefault="001D382E" w:rsidP="001D382E">
            <w:pPr>
              <w:keepNext/>
              <w:rPr>
                <w:noProof/>
                <w:lang w:eastAsia="en-AU"/>
              </w:rPr>
            </w:pPr>
          </w:p>
        </w:tc>
        <w:tc>
          <w:tcPr>
            <w:tcW w:w="2971" w:type="dxa"/>
            <w:gridSpan w:val="2"/>
            <w:tcBorders>
              <w:bottom w:val="single" w:sz="4" w:space="0" w:color="BCBEC0"/>
            </w:tcBorders>
          </w:tcPr>
          <w:p w14:paraId="2F7E91DC" w14:textId="77777777" w:rsidR="001D382E" w:rsidRPr="00A8226F" w:rsidRDefault="001D382E" w:rsidP="001D382E">
            <w:pPr>
              <w:pStyle w:val="TableText"/>
              <w:keepNext/>
              <w:rPr>
                <w:b/>
              </w:rPr>
            </w:pPr>
            <w:r>
              <w:rPr>
                <w:b/>
              </w:rPr>
              <w:t>Commit to Customer Service</w:t>
            </w:r>
          </w:p>
          <w:p w14:paraId="25AE5F25" w14:textId="77777777" w:rsidR="001D382E" w:rsidRPr="00A8226F" w:rsidRDefault="001D382E" w:rsidP="001D382E">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9D67D1E" w14:textId="77777777" w:rsidR="001D382E" w:rsidRDefault="001D382E" w:rsidP="001D382E">
            <w:pPr>
              <w:pStyle w:val="TableBullet"/>
              <w:tabs>
                <w:tab w:val="clear" w:pos="284"/>
                <w:tab w:val="num" w:pos="360"/>
              </w:tabs>
              <w:ind w:left="360" w:hanging="360"/>
            </w:pPr>
            <w:r>
              <w:t>Take responsibility for delivering high-quality customer-focused services</w:t>
            </w:r>
          </w:p>
          <w:p w14:paraId="148AD7D8" w14:textId="77777777" w:rsidR="001D382E" w:rsidRDefault="001D382E" w:rsidP="001D382E">
            <w:pPr>
              <w:pStyle w:val="TableBullet"/>
              <w:tabs>
                <w:tab w:val="clear" w:pos="284"/>
                <w:tab w:val="num" w:pos="360"/>
              </w:tabs>
              <w:ind w:left="360" w:hanging="360"/>
            </w:pPr>
            <w:r>
              <w:t>Design processes and policies based on the customer’s point of view and needs</w:t>
            </w:r>
          </w:p>
          <w:p w14:paraId="2D873B2F" w14:textId="77777777" w:rsidR="001D382E" w:rsidRDefault="001D382E" w:rsidP="001D382E">
            <w:pPr>
              <w:pStyle w:val="TableBullet"/>
              <w:tabs>
                <w:tab w:val="clear" w:pos="284"/>
                <w:tab w:val="num" w:pos="360"/>
              </w:tabs>
              <w:ind w:left="360" w:hanging="360"/>
            </w:pPr>
            <w:r>
              <w:t>Understand and measure what is important to customers</w:t>
            </w:r>
          </w:p>
          <w:p w14:paraId="37F63904" w14:textId="77777777" w:rsidR="001D382E" w:rsidRDefault="001D382E" w:rsidP="001D382E">
            <w:pPr>
              <w:pStyle w:val="TableBullet"/>
              <w:tabs>
                <w:tab w:val="clear" w:pos="284"/>
                <w:tab w:val="num" w:pos="360"/>
              </w:tabs>
              <w:ind w:left="360" w:hanging="360"/>
            </w:pPr>
            <w:r>
              <w:t>Use data and information to monitor and improve customer service delivery</w:t>
            </w:r>
          </w:p>
          <w:p w14:paraId="7BF6181B" w14:textId="77777777" w:rsidR="001D382E" w:rsidRDefault="001D382E" w:rsidP="001D382E">
            <w:pPr>
              <w:pStyle w:val="TableBullet"/>
              <w:tabs>
                <w:tab w:val="clear" w:pos="284"/>
                <w:tab w:val="num" w:pos="360"/>
              </w:tabs>
              <w:ind w:left="360" w:hanging="360"/>
            </w:pPr>
            <w:r>
              <w:t>Find opportunities to cooperate with internal and external stakeholders to improve outcomes for customers</w:t>
            </w:r>
          </w:p>
          <w:p w14:paraId="2B07B2DB" w14:textId="77777777" w:rsidR="001D382E" w:rsidRDefault="001D382E" w:rsidP="001D382E">
            <w:pPr>
              <w:pStyle w:val="TableBullet"/>
              <w:tabs>
                <w:tab w:val="clear" w:pos="284"/>
                <w:tab w:val="num" w:pos="360"/>
              </w:tabs>
              <w:ind w:left="360" w:hanging="360"/>
            </w:pPr>
            <w:r>
              <w:t>Maintain relationships with key customers in area of expertise</w:t>
            </w:r>
          </w:p>
          <w:p w14:paraId="61653687" w14:textId="77777777" w:rsidR="001D382E" w:rsidRDefault="001D382E" w:rsidP="001D382E">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02E9B103" w14:textId="77777777" w:rsidR="001D382E" w:rsidRDefault="001D382E" w:rsidP="001D382E">
            <w:pPr>
              <w:pStyle w:val="TableBullet"/>
              <w:numPr>
                <w:ilvl w:val="0"/>
                <w:numId w:val="0"/>
              </w:numPr>
              <w:jc w:val="both"/>
            </w:pPr>
            <w:r>
              <w:t>Adept</w:t>
            </w:r>
          </w:p>
        </w:tc>
      </w:tr>
      <w:tr w:rsidR="001D382E" w:rsidRPr="00C978B9" w14:paraId="4AA75EC8" w14:textId="77777777" w:rsidTr="00DB494E">
        <w:tc>
          <w:tcPr>
            <w:tcW w:w="1406" w:type="dxa"/>
            <w:vMerge/>
            <w:tcBorders>
              <w:bottom w:val="single" w:sz="4" w:space="0" w:color="BCBEC0"/>
            </w:tcBorders>
          </w:tcPr>
          <w:p w14:paraId="4420830E" w14:textId="77777777" w:rsidR="001D382E" w:rsidRDefault="001D382E" w:rsidP="001D382E">
            <w:pPr>
              <w:keepNext/>
              <w:rPr>
                <w:noProof/>
                <w:lang w:eastAsia="en-AU"/>
              </w:rPr>
            </w:pPr>
          </w:p>
        </w:tc>
        <w:tc>
          <w:tcPr>
            <w:tcW w:w="2971" w:type="dxa"/>
            <w:gridSpan w:val="2"/>
            <w:tcBorders>
              <w:bottom w:val="single" w:sz="4" w:space="0" w:color="BCBEC0"/>
            </w:tcBorders>
          </w:tcPr>
          <w:p w14:paraId="2E508BF3" w14:textId="77777777" w:rsidR="001D382E" w:rsidRPr="00A8226F" w:rsidRDefault="001D382E" w:rsidP="001D382E">
            <w:pPr>
              <w:pStyle w:val="TableText"/>
              <w:keepNext/>
              <w:rPr>
                <w:b/>
              </w:rPr>
            </w:pPr>
            <w:r>
              <w:rPr>
                <w:b/>
              </w:rPr>
              <w:t>Influence and Negotiate</w:t>
            </w:r>
          </w:p>
          <w:p w14:paraId="6315B747" w14:textId="77777777" w:rsidR="001D382E" w:rsidRPr="00A8226F" w:rsidRDefault="001D382E" w:rsidP="001D382E">
            <w:pPr>
              <w:pStyle w:val="TableText"/>
              <w:keepNext/>
              <w:rPr>
                <w:b/>
              </w:rPr>
            </w:pPr>
            <w:r>
              <w:t>Gain consensus and commitment from others, and resolve issues and conflicts</w:t>
            </w:r>
          </w:p>
        </w:tc>
        <w:tc>
          <w:tcPr>
            <w:tcW w:w="4770" w:type="dxa"/>
            <w:tcBorders>
              <w:bottom w:val="single" w:sz="4" w:space="0" w:color="BCBEC0"/>
            </w:tcBorders>
          </w:tcPr>
          <w:p w14:paraId="4CE48AB4" w14:textId="77777777" w:rsidR="001D382E" w:rsidRDefault="001D382E" w:rsidP="001D382E">
            <w:pPr>
              <w:pStyle w:val="TableBullet"/>
              <w:tabs>
                <w:tab w:val="clear" w:pos="284"/>
                <w:tab w:val="num" w:pos="360"/>
              </w:tabs>
              <w:ind w:left="360" w:hanging="360"/>
            </w:pPr>
            <w:r>
              <w:t xml:space="preserve">Influence others with a fair and considered approach and present persuasive </w:t>
            </w:r>
            <w:proofErr w:type="gramStart"/>
            <w:r>
              <w:t>counter-arguments</w:t>
            </w:r>
            <w:proofErr w:type="gramEnd"/>
          </w:p>
          <w:p w14:paraId="76A9FB25" w14:textId="77777777" w:rsidR="001D382E" w:rsidRDefault="001D382E" w:rsidP="001D382E">
            <w:pPr>
              <w:pStyle w:val="TableBullet"/>
              <w:tabs>
                <w:tab w:val="clear" w:pos="284"/>
                <w:tab w:val="num" w:pos="360"/>
              </w:tabs>
              <w:ind w:left="360" w:hanging="360"/>
            </w:pPr>
            <w:r>
              <w:t>Work towards mutually beneficial ‘win-win’ outcomes</w:t>
            </w:r>
          </w:p>
          <w:p w14:paraId="7214BFE3" w14:textId="77777777" w:rsidR="001D382E" w:rsidRDefault="001D382E" w:rsidP="001D382E">
            <w:pPr>
              <w:pStyle w:val="TableBullet"/>
              <w:tabs>
                <w:tab w:val="clear" w:pos="284"/>
                <w:tab w:val="num" w:pos="360"/>
              </w:tabs>
              <w:ind w:left="360" w:hanging="360"/>
            </w:pPr>
            <w:r>
              <w:t>Show sensitivity and understanding in resolving acute and complex conflicts and differences</w:t>
            </w:r>
          </w:p>
          <w:p w14:paraId="211254A3" w14:textId="77777777" w:rsidR="001D382E" w:rsidRDefault="001D382E" w:rsidP="001D382E">
            <w:pPr>
              <w:pStyle w:val="TableBullet"/>
              <w:tabs>
                <w:tab w:val="clear" w:pos="284"/>
                <w:tab w:val="num" w:pos="360"/>
              </w:tabs>
              <w:ind w:left="360" w:hanging="360"/>
            </w:pPr>
            <w:r>
              <w:t>Identify key stakeholders and gain their support in advance</w:t>
            </w:r>
          </w:p>
          <w:p w14:paraId="5745BDB7" w14:textId="77777777" w:rsidR="001D382E" w:rsidRDefault="001D382E" w:rsidP="001D382E">
            <w:pPr>
              <w:pStyle w:val="TableBullet"/>
              <w:tabs>
                <w:tab w:val="clear" w:pos="284"/>
                <w:tab w:val="num" w:pos="360"/>
              </w:tabs>
              <w:ind w:left="360" w:hanging="360"/>
            </w:pPr>
            <w:r>
              <w:t>Establish a clear negotiation position based on research, a firm grasp of key issues, likely arguments, points of difference and areas for compromise</w:t>
            </w:r>
          </w:p>
          <w:p w14:paraId="298C00C8" w14:textId="77777777" w:rsidR="001D382E" w:rsidRDefault="001D382E" w:rsidP="001D382E">
            <w:pPr>
              <w:pStyle w:val="TableBullet"/>
              <w:tabs>
                <w:tab w:val="clear" w:pos="284"/>
                <w:tab w:val="num" w:pos="360"/>
              </w:tabs>
              <w:ind w:left="360" w:hanging="360"/>
            </w:pPr>
            <w:r>
              <w:t>Anticipate and minimise conflict within the organisation and with external stakeholders</w:t>
            </w:r>
          </w:p>
        </w:tc>
        <w:tc>
          <w:tcPr>
            <w:tcW w:w="1606" w:type="dxa"/>
            <w:tcBorders>
              <w:bottom w:val="single" w:sz="4" w:space="0" w:color="BCBEC0"/>
            </w:tcBorders>
          </w:tcPr>
          <w:p w14:paraId="7B06B053" w14:textId="77777777" w:rsidR="001D382E" w:rsidRDefault="001D382E" w:rsidP="001D382E">
            <w:pPr>
              <w:pStyle w:val="TableBullet"/>
              <w:numPr>
                <w:ilvl w:val="0"/>
                <w:numId w:val="0"/>
              </w:numPr>
              <w:jc w:val="both"/>
            </w:pPr>
            <w:r>
              <w:t>Advanced</w:t>
            </w:r>
          </w:p>
        </w:tc>
      </w:tr>
      <w:tr w:rsidR="001D382E" w:rsidRPr="00C978B9" w14:paraId="5E4084FC" w14:textId="77777777" w:rsidTr="00DB494E">
        <w:tc>
          <w:tcPr>
            <w:tcW w:w="1406" w:type="dxa"/>
            <w:vMerge w:val="restart"/>
            <w:tcBorders>
              <w:bottom w:val="single" w:sz="4" w:space="0" w:color="BCBEC0"/>
            </w:tcBorders>
          </w:tcPr>
          <w:p w14:paraId="2486735D" w14:textId="77777777" w:rsidR="001D382E" w:rsidRPr="00C978B9" w:rsidRDefault="001D382E" w:rsidP="001D382E">
            <w:pPr>
              <w:keepNext/>
            </w:pPr>
            <w:r w:rsidRPr="00C978B9">
              <w:rPr>
                <w:noProof/>
                <w:lang w:eastAsia="en-AU"/>
              </w:rPr>
              <w:drawing>
                <wp:inline distT="0" distB="0" distL="0" distR="0" wp14:anchorId="4AD5FBE1" wp14:editId="0E2CB9E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50474E6" w14:textId="77777777" w:rsidR="001D382E" w:rsidRPr="00A8226F" w:rsidRDefault="001D382E" w:rsidP="001D382E">
            <w:pPr>
              <w:pStyle w:val="TableText"/>
              <w:keepNext/>
              <w:rPr>
                <w:b/>
              </w:rPr>
            </w:pPr>
            <w:r>
              <w:rPr>
                <w:b/>
              </w:rPr>
              <w:t>Think and Solve Problems</w:t>
            </w:r>
          </w:p>
          <w:p w14:paraId="27058BA6" w14:textId="77777777" w:rsidR="001D382E" w:rsidRPr="00AA57E3" w:rsidRDefault="001D382E" w:rsidP="001D382E">
            <w:pPr>
              <w:pStyle w:val="TableText"/>
              <w:keepNext/>
            </w:pPr>
            <w:r>
              <w:t>Think, analyse and consider the broader context to develop practical solutions</w:t>
            </w:r>
          </w:p>
        </w:tc>
        <w:tc>
          <w:tcPr>
            <w:tcW w:w="4770" w:type="dxa"/>
            <w:tcBorders>
              <w:bottom w:val="single" w:sz="4" w:space="0" w:color="BCBEC0"/>
            </w:tcBorders>
          </w:tcPr>
          <w:p w14:paraId="1ACB2EF5" w14:textId="77777777" w:rsidR="001D382E" w:rsidRPr="00AA57E3" w:rsidRDefault="001D382E" w:rsidP="001D382E">
            <w:pPr>
              <w:pStyle w:val="TableBullet"/>
              <w:tabs>
                <w:tab w:val="clear" w:pos="284"/>
                <w:tab w:val="num" w:pos="360"/>
              </w:tabs>
              <w:ind w:left="360" w:hanging="360"/>
            </w:pPr>
            <w:r>
              <w:t>Undertake objective, critical analysis to draw accurate conclusions that recognise and manage contextual issues</w:t>
            </w:r>
          </w:p>
          <w:p w14:paraId="7FD523B3" w14:textId="77777777" w:rsidR="001D382E" w:rsidRPr="00AA57E3" w:rsidRDefault="001D382E" w:rsidP="001D382E">
            <w:pPr>
              <w:pStyle w:val="TableBullet"/>
              <w:tabs>
                <w:tab w:val="clear" w:pos="284"/>
                <w:tab w:val="num" w:pos="360"/>
              </w:tabs>
              <w:ind w:left="360" w:hanging="360"/>
            </w:pPr>
            <w:r>
              <w:t>Work through issues, weigh up alternatives and identify the most effective solutions in collaboration with others</w:t>
            </w:r>
          </w:p>
          <w:p w14:paraId="2EC77ACC" w14:textId="77777777" w:rsidR="001D382E" w:rsidRPr="00AA57E3" w:rsidRDefault="001D382E" w:rsidP="001D382E">
            <w:pPr>
              <w:pStyle w:val="TableBullet"/>
              <w:tabs>
                <w:tab w:val="clear" w:pos="284"/>
                <w:tab w:val="num" w:pos="360"/>
              </w:tabs>
              <w:ind w:left="360" w:hanging="360"/>
            </w:pPr>
            <w:r>
              <w:t>Take account of the wider business context when considering options to resolve issues</w:t>
            </w:r>
          </w:p>
          <w:p w14:paraId="35BEA5D3" w14:textId="77777777" w:rsidR="001D382E" w:rsidRPr="00AA57E3" w:rsidRDefault="001D382E" w:rsidP="001D382E">
            <w:pPr>
              <w:pStyle w:val="TableBullet"/>
              <w:tabs>
                <w:tab w:val="clear" w:pos="284"/>
                <w:tab w:val="num" w:pos="360"/>
              </w:tabs>
              <w:ind w:left="360" w:hanging="360"/>
            </w:pPr>
            <w:r>
              <w:t>Explore a range of possibilities and creative alternatives to contribute to system, process and business improvements</w:t>
            </w:r>
          </w:p>
          <w:p w14:paraId="6DEC4E97" w14:textId="77777777" w:rsidR="001D382E" w:rsidRPr="00AA57E3" w:rsidRDefault="001D382E" w:rsidP="001D382E">
            <w:pPr>
              <w:pStyle w:val="TableBullet"/>
              <w:tabs>
                <w:tab w:val="clear" w:pos="284"/>
                <w:tab w:val="num" w:pos="360"/>
              </w:tabs>
              <w:ind w:left="360" w:hanging="360"/>
            </w:pPr>
            <w:r>
              <w:t>Implement systems and processes that are underpinned by high-quality research and analysis</w:t>
            </w:r>
          </w:p>
          <w:p w14:paraId="1D8FE6E0" w14:textId="77777777" w:rsidR="001D382E" w:rsidRPr="00AA57E3" w:rsidRDefault="001D382E" w:rsidP="001D382E">
            <w:pPr>
              <w:pStyle w:val="TableBullet"/>
              <w:tabs>
                <w:tab w:val="clear" w:pos="284"/>
                <w:tab w:val="num" w:pos="360"/>
              </w:tabs>
              <w:ind w:left="360" w:hanging="360"/>
            </w:pPr>
            <w:r>
              <w:t xml:space="preserve">Look for opportunities to design innovative solutions to meet user needs and service </w:t>
            </w:r>
            <w:r>
              <w:lastRenderedPageBreak/>
              <w:t>demands</w:t>
            </w:r>
          </w:p>
          <w:p w14:paraId="3498E822" w14:textId="77777777" w:rsidR="001D382E" w:rsidRPr="00AA57E3" w:rsidRDefault="001D382E" w:rsidP="001D382E">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14:paraId="690E2223" w14:textId="77777777" w:rsidR="001D382E" w:rsidRDefault="001D382E" w:rsidP="001D382E">
            <w:pPr>
              <w:pStyle w:val="TableBullet"/>
              <w:numPr>
                <w:ilvl w:val="0"/>
                <w:numId w:val="0"/>
              </w:numPr>
              <w:jc w:val="both"/>
            </w:pPr>
            <w:r>
              <w:lastRenderedPageBreak/>
              <w:t>Advanced</w:t>
            </w:r>
          </w:p>
        </w:tc>
      </w:tr>
      <w:tr w:rsidR="001D382E" w:rsidRPr="00C978B9" w14:paraId="722A4FD5" w14:textId="77777777" w:rsidTr="00DB494E">
        <w:tc>
          <w:tcPr>
            <w:tcW w:w="1406" w:type="dxa"/>
            <w:vMerge/>
            <w:tcBorders>
              <w:bottom w:val="single" w:sz="4" w:space="0" w:color="BCBEC0"/>
            </w:tcBorders>
          </w:tcPr>
          <w:p w14:paraId="6C3AA371" w14:textId="77777777" w:rsidR="001D382E" w:rsidRDefault="001D382E" w:rsidP="001D382E">
            <w:pPr>
              <w:keepNext/>
              <w:rPr>
                <w:noProof/>
                <w:lang w:eastAsia="en-AU"/>
              </w:rPr>
            </w:pPr>
          </w:p>
        </w:tc>
        <w:tc>
          <w:tcPr>
            <w:tcW w:w="2971" w:type="dxa"/>
            <w:gridSpan w:val="2"/>
            <w:tcBorders>
              <w:bottom w:val="single" w:sz="4" w:space="0" w:color="BCBEC0"/>
            </w:tcBorders>
          </w:tcPr>
          <w:p w14:paraId="209D1579" w14:textId="77777777" w:rsidR="001D382E" w:rsidRPr="00A8226F" w:rsidRDefault="001D382E" w:rsidP="001D382E">
            <w:pPr>
              <w:pStyle w:val="TableText"/>
              <w:keepNext/>
              <w:rPr>
                <w:b/>
              </w:rPr>
            </w:pPr>
            <w:r>
              <w:rPr>
                <w:b/>
              </w:rPr>
              <w:t>Demonstrate Accountability</w:t>
            </w:r>
          </w:p>
          <w:p w14:paraId="454D7A54" w14:textId="77777777" w:rsidR="001D382E" w:rsidRPr="00A8226F" w:rsidRDefault="001D382E" w:rsidP="001D382E">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E34FF57" w14:textId="77777777" w:rsidR="001D382E" w:rsidRDefault="001D382E" w:rsidP="001D382E">
            <w:pPr>
              <w:pStyle w:val="TableBullet"/>
              <w:tabs>
                <w:tab w:val="clear" w:pos="284"/>
                <w:tab w:val="num" w:pos="360"/>
              </w:tabs>
              <w:ind w:left="360" w:hanging="360"/>
            </w:pPr>
            <w:r>
              <w:t>Assess work outcomes and identify and share learnings to inform future actions</w:t>
            </w:r>
          </w:p>
          <w:p w14:paraId="32348E50" w14:textId="77777777" w:rsidR="001D382E" w:rsidRDefault="001D382E" w:rsidP="001D382E">
            <w:pPr>
              <w:pStyle w:val="TableBullet"/>
              <w:tabs>
                <w:tab w:val="clear" w:pos="284"/>
                <w:tab w:val="num" w:pos="360"/>
              </w:tabs>
              <w:ind w:left="360" w:hanging="360"/>
            </w:pPr>
            <w:r>
              <w:t>Ensure that own actions and those of others are focused on achieving organisational outcomes</w:t>
            </w:r>
          </w:p>
          <w:p w14:paraId="25446782" w14:textId="77777777" w:rsidR="001D382E" w:rsidRDefault="001D382E" w:rsidP="001D382E">
            <w:pPr>
              <w:pStyle w:val="TableBullet"/>
              <w:tabs>
                <w:tab w:val="clear" w:pos="284"/>
                <w:tab w:val="num" w:pos="360"/>
              </w:tabs>
              <w:ind w:left="360" w:hanging="360"/>
            </w:pPr>
            <w:r>
              <w:t>Exercise delegations responsibly</w:t>
            </w:r>
          </w:p>
          <w:p w14:paraId="4C43B4E7" w14:textId="77777777" w:rsidR="001D382E" w:rsidRDefault="001D382E" w:rsidP="001D382E">
            <w:pPr>
              <w:pStyle w:val="TableBullet"/>
              <w:tabs>
                <w:tab w:val="clear" w:pos="284"/>
                <w:tab w:val="num" w:pos="360"/>
              </w:tabs>
              <w:ind w:left="360" w:hanging="360"/>
            </w:pPr>
            <w:r>
              <w:t>Understand and apply high standards of financial probity with public monies and other resources</w:t>
            </w:r>
          </w:p>
          <w:p w14:paraId="5C7FD11E" w14:textId="77777777" w:rsidR="001D382E" w:rsidRDefault="001D382E" w:rsidP="001D382E">
            <w:pPr>
              <w:pStyle w:val="TableBullet"/>
              <w:tabs>
                <w:tab w:val="clear" w:pos="284"/>
                <w:tab w:val="num" w:pos="360"/>
              </w:tabs>
              <w:ind w:left="360" w:hanging="360"/>
            </w:pPr>
            <w:r>
              <w:t>Identify and implement safe work practices, taking a systematic risk management approach to ensure own and others’ health and safety</w:t>
            </w:r>
          </w:p>
          <w:p w14:paraId="2E864584" w14:textId="77777777" w:rsidR="001D382E" w:rsidRDefault="001D382E" w:rsidP="001D382E">
            <w:pPr>
              <w:pStyle w:val="TableBullet"/>
              <w:tabs>
                <w:tab w:val="clear" w:pos="284"/>
                <w:tab w:val="num" w:pos="360"/>
              </w:tabs>
              <w:ind w:left="360" w:hanging="360"/>
            </w:pPr>
            <w:r>
              <w:t>Conduct and report on quality control audits</w:t>
            </w:r>
          </w:p>
          <w:p w14:paraId="702595B8" w14:textId="77777777" w:rsidR="001D382E" w:rsidRDefault="001D382E" w:rsidP="001D382E">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6CED9998" w14:textId="77777777" w:rsidR="001D382E" w:rsidRDefault="001D382E" w:rsidP="001D382E">
            <w:pPr>
              <w:pStyle w:val="TableBullet"/>
              <w:numPr>
                <w:ilvl w:val="0"/>
                <w:numId w:val="0"/>
              </w:numPr>
              <w:jc w:val="both"/>
            </w:pPr>
            <w:r>
              <w:t>Adept</w:t>
            </w:r>
          </w:p>
        </w:tc>
      </w:tr>
      <w:tr w:rsidR="001D382E" w:rsidRPr="00C978B9" w14:paraId="501797BE" w14:textId="77777777" w:rsidTr="00DB494E">
        <w:tc>
          <w:tcPr>
            <w:tcW w:w="1406" w:type="dxa"/>
            <w:tcBorders>
              <w:bottom w:val="single" w:sz="4" w:space="0" w:color="BCBEC0"/>
            </w:tcBorders>
          </w:tcPr>
          <w:p w14:paraId="71B43BFB" w14:textId="77777777" w:rsidR="001D382E" w:rsidRPr="00C978B9" w:rsidRDefault="001D382E" w:rsidP="001D382E">
            <w:pPr>
              <w:keepNext/>
            </w:pPr>
            <w:r w:rsidRPr="00C978B9">
              <w:rPr>
                <w:noProof/>
                <w:lang w:eastAsia="en-AU"/>
              </w:rPr>
              <w:drawing>
                <wp:inline distT="0" distB="0" distL="0" distR="0" wp14:anchorId="64E4EAF2" wp14:editId="3D1634CF">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A6E1168" w14:textId="77777777" w:rsidR="001D382E" w:rsidRPr="00A8226F" w:rsidRDefault="001D382E" w:rsidP="001D382E">
            <w:pPr>
              <w:pStyle w:val="TableText"/>
              <w:keepNext/>
              <w:rPr>
                <w:b/>
              </w:rPr>
            </w:pPr>
            <w:r>
              <w:rPr>
                <w:b/>
              </w:rPr>
              <w:t>Project Management</w:t>
            </w:r>
          </w:p>
          <w:p w14:paraId="5B9E9B1F" w14:textId="77777777" w:rsidR="001D382E" w:rsidRPr="00AA57E3" w:rsidRDefault="001D382E" w:rsidP="001D382E">
            <w:pPr>
              <w:pStyle w:val="TableText"/>
              <w:keepNext/>
            </w:pPr>
            <w:r>
              <w:t>Understand and apply effective planning, coordination and control methods</w:t>
            </w:r>
          </w:p>
        </w:tc>
        <w:tc>
          <w:tcPr>
            <w:tcW w:w="4770" w:type="dxa"/>
            <w:tcBorders>
              <w:bottom w:val="single" w:sz="4" w:space="0" w:color="BCBEC0"/>
            </w:tcBorders>
          </w:tcPr>
          <w:p w14:paraId="6EB1D404" w14:textId="77777777" w:rsidR="001D382E" w:rsidRPr="00AA57E3" w:rsidRDefault="001D382E" w:rsidP="001D382E">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71FA2E7" w14:textId="77777777" w:rsidR="001D382E" w:rsidRPr="00AA57E3" w:rsidRDefault="001D382E" w:rsidP="001D382E">
            <w:pPr>
              <w:pStyle w:val="TableBullet"/>
              <w:tabs>
                <w:tab w:val="clear" w:pos="284"/>
                <w:tab w:val="num" w:pos="360"/>
              </w:tabs>
              <w:ind w:left="360" w:hanging="360"/>
            </w:pPr>
            <w:r>
              <w:t>Prepare clear project proposals and accurate estimates of required costs and resources</w:t>
            </w:r>
          </w:p>
          <w:p w14:paraId="53B93EB9" w14:textId="77777777" w:rsidR="001D382E" w:rsidRPr="00AA57E3" w:rsidRDefault="001D382E" w:rsidP="001D382E">
            <w:pPr>
              <w:pStyle w:val="TableBullet"/>
              <w:tabs>
                <w:tab w:val="clear" w:pos="284"/>
                <w:tab w:val="num" w:pos="360"/>
              </w:tabs>
              <w:ind w:left="360" w:hanging="360"/>
            </w:pPr>
            <w:r>
              <w:t>Establish performance outcomes and measures for key project goals, and define monitoring, reporting and communication requirements</w:t>
            </w:r>
          </w:p>
          <w:p w14:paraId="04A83200" w14:textId="77777777" w:rsidR="001D382E" w:rsidRPr="00AA57E3" w:rsidRDefault="001D382E" w:rsidP="001D382E">
            <w:pPr>
              <w:pStyle w:val="TableBullet"/>
              <w:tabs>
                <w:tab w:val="clear" w:pos="284"/>
                <w:tab w:val="num" w:pos="360"/>
              </w:tabs>
              <w:ind w:left="360" w:hanging="360"/>
            </w:pPr>
            <w:r>
              <w:t>Identify and evaluate risks associated with the project and develop mitigation strategies</w:t>
            </w:r>
          </w:p>
          <w:p w14:paraId="4392E7F7" w14:textId="77777777" w:rsidR="001D382E" w:rsidRPr="00AA57E3" w:rsidRDefault="001D382E" w:rsidP="001D382E">
            <w:pPr>
              <w:pStyle w:val="TableBullet"/>
              <w:tabs>
                <w:tab w:val="clear" w:pos="284"/>
                <w:tab w:val="num" w:pos="360"/>
              </w:tabs>
              <w:ind w:left="360" w:hanging="360"/>
            </w:pPr>
            <w:r>
              <w:t>Identify and consult stakeholders to inform the project strategy</w:t>
            </w:r>
          </w:p>
          <w:p w14:paraId="75D9D0E2" w14:textId="77777777" w:rsidR="001D382E" w:rsidRPr="00AA57E3" w:rsidRDefault="001D382E" w:rsidP="001D382E">
            <w:pPr>
              <w:pStyle w:val="TableBullet"/>
              <w:tabs>
                <w:tab w:val="clear" w:pos="284"/>
                <w:tab w:val="num" w:pos="360"/>
              </w:tabs>
              <w:ind w:left="360" w:hanging="360"/>
            </w:pPr>
            <w:r>
              <w:t>Communicate the project’s objectives and its expected benefits</w:t>
            </w:r>
          </w:p>
          <w:p w14:paraId="402F6C5B" w14:textId="77777777" w:rsidR="001D382E" w:rsidRPr="00AA57E3" w:rsidRDefault="001D382E" w:rsidP="001D382E">
            <w:pPr>
              <w:pStyle w:val="TableBullet"/>
              <w:tabs>
                <w:tab w:val="clear" w:pos="284"/>
                <w:tab w:val="num" w:pos="360"/>
              </w:tabs>
              <w:ind w:left="360" w:hanging="360"/>
            </w:pPr>
            <w:r>
              <w:t>Monitor the completion of project milestones against goals and take necessary action</w:t>
            </w:r>
          </w:p>
          <w:p w14:paraId="765CBB71" w14:textId="77777777" w:rsidR="001D382E" w:rsidRPr="00AA57E3" w:rsidRDefault="001D382E" w:rsidP="001D382E">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5E8FDCD4" w14:textId="77777777" w:rsidR="001D382E" w:rsidRDefault="001D382E" w:rsidP="001D382E">
            <w:pPr>
              <w:pStyle w:val="TableBullet"/>
              <w:numPr>
                <w:ilvl w:val="0"/>
                <w:numId w:val="0"/>
              </w:numPr>
              <w:jc w:val="both"/>
            </w:pPr>
            <w:r>
              <w:t>Adept</w:t>
            </w:r>
          </w:p>
        </w:tc>
      </w:tr>
    </w:tbl>
    <w:p w14:paraId="34252EFD" w14:textId="77777777" w:rsidR="001D382E" w:rsidRDefault="001D382E" w:rsidP="00DB494E"/>
    <w:p w14:paraId="11886705" w14:textId="77777777" w:rsidR="001D382E" w:rsidRDefault="001D382E" w:rsidP="00DB494E">
      <w:pPr>
        <w:pStyle w:val="Heading1"/>
      </w:pPr>
      <w:r>
        <w:t>Complementary capabilities</w:t>
      </w:r>
    </w:p>
    <w:p w14:paraId="38E4ECC1" w14:textId="77777777" w:rsidR="001D382E" w:rsidRPr="003927AE" w:rsidRDefault="001D382E" w:rsidP="00DB494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15B7BF5" w14:textId="77777777" w:rsidR="001D382E" w:rsidRDefault="001D382E" w:rsidP="00DB494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6DAF49A8" w14:textId="77777777" w:rsidR="001D382E" w:rsidRDefault="001D382E" w:rsidP="00DB494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1D382E" w:rsidRPr="00803E47" w14:paraId="1EC05539" w14:textId="77777777" w:rsidTr="00DB494E">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78A9A232" w14:textId="77777777" w:rsidR="001D382E" w:rsidRPr="00803E47" w:rsidRDefault="001D382E" w:rsidP="001D382E">
            <w:pPr>
              <w:pStyle w:val="TableTextWhite0"/>
              <w:keepNext/>
              <w:jc w:val="both"/>
            </w:pPr>
            <w:r>
              <w:rPr>
                <w:sz w:val="24"/>
                <w:szCs w:val="24"/>
              </w:rPr>
              <w:t>COMPLEMENTARY</w:t>
            </w:r>
            <w:r w:rsidRPr="00051E80">
              <w:rPr>
                <w:sz w:val="24"/>
                <w:szCs w:val="24"/>
              </w:rPr>
              <w:t xml:space="preserve"> CAPABILITIES</w:t>
            </w:r>
          </w:p>
        </w:tc>
      </w:tr>
      <w:tr w:rsidR="001D382E" w:rsidRPr="00C978B9" w14:paraId="5C3CC5D8" w14:textId="77777777" w:rsidTr="00DB494E">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3922553" w14:textId="77777777" w:rsidR="001D382E" w:rsidRPr="00C978B9" w:rsidRDefault="001D382E" w:rsidP="001D382E">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8AED525" w14:textId="77777777" w:rsidR="001D382E" w:rsidRPr="00C978B9" w:rsidRDefault="001D382E" w:rsidP="001D382E">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633A6CF" w14:textId="77777777" w:rsidR="001D382E" w:rsidRDefault="001D382E" w:rsidP="001D382E">
            <w:pPr>
              <w:pStyle w:val="TableText"/>
              <w:keepNext/>
              <w:rPr>
                <w:b/>
              </w:rPr>
            </w:pPr>
          </w:p>
        </w:tc>
        <w:tc>
          <w:tcPr>
            <w:tcW w:w="4770" w:type="dxa"/>
            <w:tcBorders>
              <w:bottom w:val="single" w:sz="12" w:space="0" w:color="auto"/>
            </w:tcBorders>
            <w:shd w:val="clear" w:color="auto" w:fill="BCBEC0"/>
          </w:tcPr>
          <w:p w14:paraId="16934026" w14:textId="77777777" w:rsidR="001D382E" w:rsidRDefault="001D382E" w:rsidP="001D382E">
            <w:pPr>
              <w:pStyle w:val="TableText"/>
              <w:keepNext/>
              <w:rPr>
                <w:b/>
              </w:rPr>
            </w:pPr>
            <w:r>
              <w:rPr>
                <w:b/>
              </w:rPr>
              <w:t>Description</w:t>
            </w:r>
          </w:p>
        </w:tc>
        <w:tc>
          <w:tcPr>
            <w:tcW w:w="1606" w:type="dxa"/>
            <w:tcBorders>
              <w:bottom w:val="single" w:sz="12" w:space="0" w:color="auto"/>
            </w:tcBorders>
            <w:shd w:val="clear" w:color="auto" w:fill="BCBEC0"/>
          </w:tcPr>
          <w:p w14:paraId="2A10A954" w14:textId="77777777" w:rsidR="001D382E" w:rsidRDefault="001D382E" w:rsidP="001D382E">
            <w:pPr>
              <w:pStyle w:val="TableText"/>
              <w:keepNext/>
              <w:jc w:val="both"/>
              <w:rPr>
                <w:b/>
              </w:rPr>
            </w:pPr>
            <w:r>
              <w:rPr>
                <w:b/>
              </w:rPr>
              <w:t xml:space="preserve">Level </w:t>
            </w:r>
          </w:p>
        </w:tc>
      </w:tr>
      <w:tr w:rsidR="001D382E" w:rsidRPr="00C978B9" w14:paraId="5FE3D80C" w14:textId="77777777" w:rsidTr="00DB494E">
        <w:tc>
          <w:tcPr>
            <w:tcW w:w="1406" w:type="dxa"/>
            <w:tcBorders>
              <w:bottom w:val="single" w:sz="4" w:space="0" w:color="BCBEC0"/>
            </w:tcBorders>
          </w:tcPr>
          <w:p w14:paraId="7611A0F4" w14:textId="77777777" w:rsidR="001D382E" w:rsidRPr="00C978B9" w:rsidRDefault="001D382E" w:rsidP="001D382E">
            <w:pPr>
              <w:keepNext/>
            </w:pPr>
            <w:r w:rsidRPr="00C978B9">
              <w:rPr>
                <w:noProof/>
                <w:lang w:eastAsia="en-AU"/>
              </w:rPr>
              <w:drawing>
                <wp:inline distT="0" distB="0" distL="0" distR="0" wp14:anchorId="17F4BC73" wp14:editId="22EE33B0">
                  <wp:extent cx="848995" cy="848995"/>
                  <wp:effectExtent l="0" t="0" r="8255" b="8255"/>
                  <wp:docPr id="1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D58A468" w14:textId="77777777" w:rsidR="001D382E" w:rsidRPr="00AA57E3" w:rsidRDefault="001D382E" w:rsidP="001D382E">
            <w:r>
              <w:t>Value Diversity and Inclusion</w:t>
            </w:r>
          </w:p>
        </w:tc>
        <w:tc>
          <w:tcPr>
            <w:tcW w:w="4770" w:type="dxa"/>
            <w:tcBorders>
              <w:bottom w:val="single" w:sz="4" w:space="0" w:color="BCBEC0"/>
            </w:tcBorders>
          </w:tcPr>
          <w:p w14:paraId="6CA7F5AE" w14:textId="77777777" w:rsidR="001D382E" w:rsidRPr="00AA57E3" w:rsidRDefault="001D382E" w:rsidP="001D382E">
            <w:r>
              <w:t>Demonstrate inclusive behaviour and show respect for diverse backgrounds, experiences and perspectives</w:t>
            </w:r>
          </w:p>
        </w:tc>
        <w:tc>
          <w:tcPr>
            <w:tcW w:w="1606" w:type="dxa"/>
            <w:tcBorders>
              <w:bottom w:val="single" w:sz="4" w:space="0" w:color="BCBEC0"/>
            </w:tcBorders>
          </w:tcPr>
          <w:p w14:paraId="0289147E" w14:textId="77777777" w:rsidR="001D382E" w:rsidRDefault="001D382E" w:rsidP="001D382E">
            <w:pPr>
              <w:pStyle w:val="TableBullet"/>
              <w:numPr>
                <w:ilvl w:val="0"/>
                <w:numId w:val="0"/>
              </w:numPr>
              <w:jc w:val="both"/>
            </w:pPr>
            <w:r>
              <w:t>Adept</w:t>
            </w:r>
          </w:p>
        </w:tc>
      </w:tr>
      <w:tr w:rsidR="001D382E" w:rsidRPr="00C978B9" w14:paraId="496D834E" w14:textId="77777777" w:rsidTr="00DB494E">
        <w:tc>
          <w:tcPr>
            <w:tcW w:w="1406" w:type="dxa"/>
            <w:tcBorders>
              <w:bottom w:val="single" w:sz="4" w:space="0" w:color="BCBEC0"/>
            </w:tcBorders>
          </w:tcPr>
          <w:p w14:paraId="4977D8E0" w14:textId="77777777" w:rsidR="001D382E" w:rsidRPr="00C978B9" w:rsidRDefault="001D382E" w:rsidP="001D382E">
            <w:pPr>
              <w:keepNext/>
            </w:pPr>
            <w:r w:rsidRPr="00C978B9">
              <w:rPr>
                <w:noProof/>
                <w:lang w:eastAsia="en-AU"/>
              </w:rPr>
              <w:drawing>
                <wp:inline distT="0" distB="0" distL="0" distR="0" wp14:anchorId="2741AB59" wp14:editId="1D5748F4">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5C7EEE8" w14:textId="77777777" w:rsidR="001D382E" w:rsidRPr="00AA57E3" w:rsidRDefault="001D382E" w:rsidP="001D382E">
            <w:r>
              <w:t>Work Collaboratively</w:t>
            </w:r>
          </w:p>
        </w:tc>
        <w:tc>
          <w:tcPr>
            <w:tcW w:w="4770" w:type="dxa"/>
            <w:tcBorders>
              <w:bottom w:val="single" w:sz="4" w:space="0" w:color="BCBEC0"/>
            </w:tcBorders>
          </w:tcPr>
          <w:p w14:paraId="3224F27B" w14:textId="77777777" w:rsidR="001D382E" w:rsidRPr="00AA57E3" w:rsidRDefault="001D382E" w:rsidP="001D382E">
            <w:r>
              <w:t>Collaborate with others and value their contribution</w:t>
            </w:r>
          </w:p>
        </w:tc>
        <w:tc>
          <w:tcPr>
            <w:tcW w:w="1606" w:type="dxa"/>
            <w:tcBorders>
              <w:bottom w:val="single" w:sz="4" w:space="0" w:color="BCBEC0"/>
            </w:tcBorders>
          </w:tcPr>
          <w:p w14:paraId="4E771500" w14:textId="77777777" w:rsidR="001D382E" w:rsidRDefault="001D382E" w:rsidP="001D382E">
            <w:pPr>
              <w:pStyle w:val="TableBullet"/>
              <w:numPr>
                <w:ilvl w:val="0"/>
                <w:numId w:val="0"/>
              </w:numPr>
              <w:jc w:val="both"/>
            </w:pPr>
            <w:r>
              <w:t>Adept</w:t>
            </w:r>
          </w:p>
        </w:tc>
      </w:tr>
      <w:tr w:rsidR="001D382E" w:rsidRPr="00C978B9" w14:paraId="452E88C5" w14:textId="77777777" w:rsidTr="00DB494E">
        <w:tc>
          <w:tcPr>
            <w:tcW w:w="1406" w:type="dxa"/>
            <w:vMerge w:val="restart"/>
            <w:tcBorders>
              <w:bottom w:val="single" w:sz="4" w:space="0" w:color="BCBEC0"/>
            </w:tcBorders>
          </w:tcPr>
          <w:p w14:paraId="56F87854" w14:textId="77777777" w:rsidR="001D382E" w:rsidRPr="00C978B9" w:rsidRDefault="001D382E" w:rsidP="001D382E">
            <w:pPr>
              <w:keepNext/>
            </w:pPr>
            <w:r w:rsidRPr="00C978B9">
              <w:rPr>
                <w:noProof/>
                <w:lang w:eastAsia="en-AU"/>
              </w:rPr>
              <w:drawing>
                <wp:inline distT="0" distB="0" distL="0" distR="0" wp14:anchorId="38968764" wp14:editId="01D4DD8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52D00B7" w14:textId="77777777" w:rsidR="001D382E" w:rsidRPr="00AA57E3" w:rsidRDefault="001D382E" w:rsidP="001D382E">
            <w:r>
              <w:t>Deliver Results</w:t>
            </w:r>
          </w:p>
        </w:tc>
        <w:tc>
          <w:tcPr>
            <w:tcW w:w="4770" w:type="dxa"/>
            <w:tcBorders>
              <w:bottom w:val="single" w:sz="4" w:space="0" w:color="BCBEC0"/>
            </w:tcBorders>
          </w:tcPr>
          <w:p w14:paraId="7A8129EB" w14:textId="77777777" w:rsidR="001D382E" w:rsidRPr="00AA57E3" w:rsidRDefault="001D382E" w:rsidP="001D382E">
            <w:r>
              <w:t>Achieve results through the efficient use of resources and a commitment to quality outcomes</w:t>
            </w:r>
          </w:p>
        </w:tc>
        <w:tc>
          <w:tcPr>
            <w:tcW w:w="1606" w:type="dxa"/>
            <w:tcBorders>
              <w:bottom w:val="single" w:sz="4" w:space="0" w:color="BCBEC0"/>
            </w:tcBorders>
          </w:tcPr>
          <w:p w14:paraId="48321A7A" w14:textId="77777777" w:rsidR="001D382E" w:rsidRDefault="001D382E" w:rsidP="001D382E">
            <w:pPr>
              <w:pStyle w:val="TableBullet"/>
              <w:numPr>
                <w:ilvl w:val="0"/>
                <w:numId w:val="0"/>
              </w:numPr>
              <w:jc w:val="both"/>
            </w:pPr>
            <w:r>
              <w:t>Adept</w:t>
            </w:r>
          </w:p>
        </w:tc>
      </w:tr>
      <w:tr w:rsidR="001D382E" w:rsidRPr="00C978B9" w14:paraId="3E6F812F" w14:textId="77777777" w:rsidTr="00DB494E">
        <w:tc>
          <w:tcPr>
            <w:tcW w:w="1406" w:type="dxa"/>
            <w:vMerge/>
            <w:tcBorders>
              <w:bottom w:val="single" w:sz="4" w:space="0" w:color="BCBEC0"/>
            </w:tcBorders>
          </w:tcPr>
          <w:p w14:paraId="2541CE3A" w14:textId="77777777" w:rsidR="001D382E" w:rsidRDefault="001D382E" w:rsidP="001D382E">
            <w:pPr>
              <w:keepNext/>
              <w:rPr>
                <w:noProof/>
                <w:lang w:eastAsia="en-AU"/>
              </w:rPr>
            </w:pPr>
          </w:p>
        </w:tc>
        <w:tc>
          <w:tcPr>
            <w:tcW w:w="2971" w:type="dxa"/>
            <w:gridSpan w:val="2"/>
            <w:tcBorders>
              <w:bottom w:val="single" w:sz="4" w:space="0" w:color="BCBEC0"/>
            </w:tcBorders>
          </w:tcPr>
          <w:p w14:paraId="689146AF" w14:textId="77777777" w:rsidR="001D382E" w:rsidRPr="00A8226F" w:rsidRDefault="001D382E" w:rsidP="001D382E">
            <w:r>
              <w:t>Plan and Prioritise</w:t>
            </w:r>
          </w:p>
        </w:tc>
        <w:tc>
          <w:tcPr>
            <w:tcW w:w="4770" w:type="dxa"/>
            <w:tcBorders>
              <w:bottom w:val="single" w:sz="4" w:space="0" w:color="BCBEC0"/>
            </w:tcBorders>
          </w:tcPr>
          <w:p w14:paraId="28518995" w14:textId="77777777" w:rsidR="001D382E" w:rsidRDefault="001D382E" w:rsidP="001D382E">
            <w:r>
              <w:t>Plan to achieve priority outcomes and respond flexibly to changing circumstances</w:t>
            </w:r>
          </w:p>
        </w:tc>
        <w:tc>
          <w:tcPr>
            <w:tcW w:w="1606" w:type="dxa"/>
            <w:tcBorders>
              <w:bottom w:val="single" w:sz="4" w:space="0" w:color="BCBEC0"/>
            </w:tcBorders>
          </w:tcPr>
          <w:p w14:paraId="5B17E315" w14:textId="77777777" w:rsidR="001D382E" w:rsidRDefault="001D382E" w:rsidP="001D382E">
            <w:pPr>
              <w:pStyle w:val="TableBullet"/>
              <w:numPr>
                <w:ilvl w:val="0"/>
                <w:numId w:val="0"/>
              </w:numPr>
              <w:jc w:val="both"/>
            </w:pPr>
            <w:r>
              <w:t>Adept</w:t>
            </w:r>
          </w:p>
        </w:tc>
      </w:tr>
      <w:tr w:rsidR="001D382E" w:rsidRPr="00C978B9" w14:paraId="302CDA18" w14:textId="77777777" w:rsidTr="00DB494E">
        <w:tc>
          <w:tcPr>
            <w:tcW w:w="1406" w:type="dxa"/>
            <w:vMerge w:val="restart"/>
            <w:tcBorders>
              <w:bottom w:val="single" w:sz="4" w:space="0" w:color="BCBEC0"/>
            </w:tcBorders>
          </w:tcPr>
          <w:p w14:paraId="7AAC4F74" w14:textId="77777777" w:rsidR="001D382E" w:rsidRPr="00C978B9" w:rsidRDefault="001D382E" w:rsidP="001D382E">
            <w:pPr>
              <w:keepNext/>
            </w:pPr>
            <w:r w:rsidRPr="00C978B9">
              <w:rPr>
                <w:noProof/>
                <w:lang w:eastAsia="en-AU"/>
              </w:rPr>
              <w:drawing>
                <wp:inline distT="0" distB="0" distL="0" distR="0" wp14:anchorId="5E4226A1" wp14:editId="2AD0D1FF">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F7118F1" w14:textId="77777777" w:rsidR="001D382E" w:rsidRPr="00AA57E3" w:rsidRDefault="001D382E" w:rsidP="001D382E">
            <w:r>
              <w:t>Finance</w:t>
            </w:r>
          </w:p>
        </w:tc>
        <w:tc>
          <w:tcPr>
            <w:tcW w:w="4770" w:type="dxa"/>
            <w:tcBorders>
              <w:bottom w:val="single" w:sz="4" w:space="0" w:color="BCBEC0"/>
            </w:tcBorders>
          </w:tcPr>
          <w:p w14:paraId="70D69C81" w14:textId="77777777" w:rsidR="001D382E" w:rsidRPr="00AA57E3" w:rsidRDefault="001D382E" w:rsidP="001D382E">
            <w:r>
              <w:t>Understand and apply financial processes to achieve value for money and minimise financial risk</w:t>
            </w:r>
          </w:p>
        </w:tc>
        <w:tc>
          <w:tcPr>
            <w:tcW w:w="1606" w:type="dxa"/>
            <w:tcBorders>
              <w:bottom w:val="single" w:sz="4" w:space="0" w:color="BCBEC0"/>
            </w:tcBorders>
          </w:tcPr>
          <w:p w14:paraId="743F0196" w14:textId="77777777" w:rsidR="001D382E" w:rsidRDefault="001D382E" w:rsidP="001D382E">
            <w:pPr>
              <w:pStyle w:val="TableBullet"/>
              <w:numPr>
                <w:ilvl w:val="0"/>
                <w:numId w:val="0"/>
              </w:numPr>
              <w:jc w:val="both"/>
            </w:pPr>
            <w:r>
              <w:t>Intermediate</w:t>
            </w:r>
          </w:p>
        </w:tc>
      </w:tr>
      <w:tr w:rsidR="001D382E" w:rsidRPr="00C978B9" w14:paraId="45AE710A" w14:textId="77777777" w:rsidTr="00DB494E">
        <w:tc>
          <w:tcPr>
            <w:tcW w:w="1406" w:type="dxa"/>
            <w:vMerge/>
            <w:tcBorders>
              <w:bottom w:val="single" w:sz="4" w:space="0" w:color="BCBEC0"/>
            </w:tcBorders>
          </w:tcPr>
          <w:p w14:paraId="43B79546" w14:textId="77777777" w:rsidR="001D382E" w:rsidRDefault="001D382E" w:rsidP="001D382E">
            <w:pPr>
              <w:keepNext/>
              <w:rPr>
                <w:noProof/>
                <w:lang w:eastAsia="en-AU"/>
              </w:rPr>
            </w:pPr>
          </w:p>
        </w:tc>
        <w:tc>
          <w:tcPr>
            <w:tcW w:w="2971" w:type="dxa"/>
            <w:gridSpan w:val="2"/>
            <w:tcBorders>
              <w:bottom w:val="single" w:sz="4" w:space="0" w:color="BCBEC0"/>
            </w:tcBorders>
          </w:tcPr>
          <w:p w14:paraId="74E66E00" w14:textId="77777777" w:rsidR="001D382E" w:rsidRPr="00A8226F" w:rsidRDefault="001D382E" w:rsidP="001D382E">
            <w:r>
              <w:t>Technology</w:t>
            </w:r>
          </w:p>
        </w:tc>
        <w:tc>
          <w:tcPr>
            <w:tcW w:w="4770" w:type="dxa"/>
            <w:tcBorders>
              <w:bottom w:val="single" w:sz="4" w:space="0" w:color="BCBEC0"/>
            </w:tcBorders>
          </w:tcPr>
          <w:p w14:paraId="4716F275" w14:textId="77777777" w:rsidR="001D382E" w:rsidRDefault="001D382E" w:rsidP="001D382E">
            <w:r>
              <w:t>Understand and use available technologies to maximise efficiencies and effectiveness</w:t>
            </w:r>
          </w:p>
        </w:tc>
        <w:tc>
          <w:tcPr>
            <w:tcW w:w="1606" w:type="dxa"/>
            <w:tcBorders>
              <w:bottom w:val="single" w:sz="4" w:space="0" w:color="BCBEC0"/>
            </w:tcBorders>
          </w:tcPr>
          <w:p w14:paraId="5660411A" w14:textId="77777777" w:rsidR="001D382E" w:rsidRDefault="001D382E" w:rsidP="001D382E">
            <w:pPr>
              <w:pStyle w:val="TableBullet"/>
              <w:numPr>
                <w:ilvl w:val="0"/>
                <w:numId w:val="0"/>
              </w:numPr>
              <w:jc w:val="both"/>
            </w:pPr>
            <w:r>
              <w:t>Intermediate</w:t>
            </w:r>
          </w:p>
        </w:tc>
      </w:tr>
      <w:tr w:rsidR="001D382E" w:rsidRPr="00C978B9" w14:paraId="04D165AD" w14:textId="77777777" w:rsidTr="00DB494E">
        <w:tc>
          <w:tcPr>
            <w:tcW w:w="1406" w:type="dxa"/>
            <w:vMerge/>
            <w:tcBorders>
              <w:bottom w:val="single" w:sz="4" w:space="0" w:color="BCBEC0"/>
            </w:tcBorders>
          </w:tcPr>
          <w:p w14:paraId="50336A5E" w14:textId="77777777" w:rsidR="001D382E" w:rsidRDefault="001D382E" w:rsidP="001D382E">
            <w:pPr>
              <w:keepNext/>
              <w:rPr>
                <w:noProof/>
                <w:lang w:eastAsia="en-AU"/>
              </w:rPr>
            </w:pPr>
          </w:p>
        </w:tc>
        <w:tc>
          <w:tcPr>
            <w:tcW w:w="2971" w:type="dxa"/>
            <w:gridSpan w:val="2"/>
            <w:tcBorders>
              <w:bottom w:val="single" w:sz="4" w:space="0" w:color="BCBEC0"/>
            </w:tcBorders>
          </w:tcPr>
          <w:p w14:paraId="5F847AE7" w14:textId="77777777" w:rsidR="001D382E" w:rsidRPr="00A8226F" w:rsidRDefault="001D382E" w:rsidP="001D382E">
            <w:r>
              <w:t>Procurement and Contract Management</w:t>
            </w:r>
          </w:p>
        </w:tc>
        <w:tc>
          <w:tcPr>
            <w:tcW w:w="4770" w:type="dxa"/>
            <w:tcBorders>
              <w:bottom w:val="single" w:sz="4" w:space="0" w:color="BCBEC0"/>
            </w:tcBorders>
          </w:tcPr>
          <w:p w14:paraId="786BD930" w14:textId="77777777" w:rsidR="001D382E" w:rsidRDefault="001D382E" w:rsidP="001D382E">
            <w:r>
              <w:t>Understand and apply procurement processes to ensure effective purchasing and contract performance</w:t>
            </w:r>
          </w:p>
        </w:tc>
        <w:tc>
          <w:tcPr>
            <w:tcW w:w="1606" w:type="dxa"/>
            <w:tcBorders>
              <w:bottom w:val="single" w:sz="4" w:space="0" w:color="BCBEC0"/>
            </w:tcBorders>
          </w:tcPr>
          <w:p w14:paraId="5C780E82" w14:textId="77777777" w:rsidR="001D382E" w:rsidRDefault="001D382E" w:rsidP="001D382E">
            <w:pPr>
              <w:pStyle w:val="TableBullet"/>
              <w:numPr>
                <w:ilvl w:val="0"/>
                <w:numId w:val="0"/>
              </w:numPr>
              <w:jc w:val="both"/>
            </w:pPr>
            <w:r>
              <w:t>Intermediate</w:t>
            </w:r>
          </w:p>
        </w:tc>
      </w:tr>
    </w:tbl>
    <w:p w14:paraId="1BE9D677" w14:textId="46826F60" w:rsidR="001D382E" w:rsidRDefault="001D382E" w:rsidP="001D382E"/>
    <w:p w14:paraId="5BF09A7E" w14:textId="77777777" w:rsidR="001D382E" w:rsidRPr="001D382E" w:rsidRDefault="001D382E" w:rsidP="001D382E"/>
    <w:p w14:paraId="6507DAAF" w14:textId="77777777" w:rsidR="001D382E" w:rsidRPr="001D382E" w:rsidRDefault="001D382E" w:rsidP="001D382E"/>
    <w:p w14:paraId="0F390BC3" w14:textId="77777777" w:rsidR="001D382E" w:rsidRPr="001D382E" w:rsidRDefault="001D382E" w:rsidP="001D382E"/>
    <w:p w14:paraId="79F94070" w14:textId="77777777" w:rsidR="001D382E" w:rsidRPr="001D382E" w:rsidRDefault="001D382E" w:rsidP="001D382E"/>
    <w:p w14:paraId="67AFBB13" w14:textId="77777777" w:rsidR="001D382E" w:rsidRPr="001D382E" w:rsidRDefault="001D382E" w:rsidP="001D382E"/>
    <w:p w14:paraId="74456EA9" w14:textId="77777777" w:rsidR="001D382E" w:rsidRPr="001D382E" w:rsidRDefault="001D382E" w:rsidP="001D382E"/>
    <w:p w14:paraId="44E4FDE2" w14:textId="77777777" w:rsidR="001D382E" w:rsidRPr="001D382E" w:rsidRDefault="001D382E" w:rsidP="001D382E"/>
    <w:p w14:paraId="511B4F6D" w14:textId="77777777" w:rsidR="001D382E" w:rsidRPr="001D382E" w:rsidRDefault="001D382E" w:rsidP="001D382E"/>
    <w:p w14:paraId="10F1A5D2" w14:textId="77777777" w:rsidR="001D382E" w:rsidRPr="001D382E" w:rsidRDefault="001D382E" w:rsidP="001D382E"/>
    <w:p w14:paraId="5AF4DC6A" w14:textId="77777777" w:rsidR="001D382E" w:rsidRPr="001D382E" w:rsidRDefault="001D382E" w:rsidP="001D382E"/>
    <w:p w14:paraId="0D448E53" w14:textId="77777777" w:rsidR="001D382E" w:rsidRPr="001D382E" w:rsidRDefault="001D382E" w:rsidP="001D382E"/>
    <w:p w14:paraId="2B8BFFD9" w14:textId="77777777" w:rsidR="001D382E" w:rsidRPr="001D382E" w:rsidRDefault="001D382E" w:rsidP="001D382E"/>
    <w:p w14:paraId="14F78D05" w14:textId="1A14D069" w:rsidR="00ED6A6A" w:rsidRPr="001D382E" w:rsidRDefault="00ED6A6A" w:rsidP="001D382E">
      <w:pPr>
        <w:jc w:val="right"/>
      </w:pPr>
    </w:p>
    <w:sectPr w:rsidR="00ED6A6A" w:rsidRPr="001D382E" w:rsidSect="009D747B">
      <w:headerReference w:type="even" r:id="rId13"/>
      <w:headerReference w:type="default" r:id="rId14"/>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21A0" w14:textId="77777777" w:rsidR="00182192" w:rsidRDefault="00182192" w:rsidP="00BB532F">
      <w:pPr>
        <w:spacing w:after="0" w:line="240" w:lineRule="auto"/>
      </w:pPr>
      <w:r>
        <w:separator/>
      </w:r>
    </w:p>
  </w:endnote>
  <w:endnote w:type="continuationSeparator" w:id="0">
    <w:p w14:paraId="619140F7" w14:textId="77777777" w:rsidR="00182192" w:rsidRDefault="0018219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852FC" w14:paraId="2A2D7BDE" w14:textId="77777777" w:rsidTr="00C03AFD">
      <w:tc>
        <w:tcPr>
          <w:tcW w:w="2250" w:type="pct"/>
          <w:vAlign w:val="center"/>
        </w:tcPr>
        <w:p w14:paraId="5D3D5B35" w14:textId="16562618" w:rsidR="003852FC" w:rsidRDefault="003852FC" w:rsidP="00D3070E">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D3070E">
            <w:rPr>
              <w:color w:val="000000" w:themeColor="text1"/>
              <w:sz w:val="18"/>
            </w:rPr>
            <w:t>Principal</w:t>
          </w:r>
          <w:proofErr w:type="gramEnd"/>
          <w:r w:rsidR="00D3070E">
            <w:rPr>
              <w:color w:val="000000" w:themeColor="text1"/>
              <w:sz w:val="18"/>
            </w:rPr>
            <w:t xml:space="preserve"> Policy Officer</w:t>
          </w:r>
        </w:p>
      </w:tc>
      <w:tc>
        <w:tcPr>
          <w:tcW w:w="250" w:type="pct"/>
          <w:vAlign w:val="center"/>
        </w:tcPr>
        <w:p w14:paraId="15E0E4F6" w14:textId="175477A9" w:rsidR="003852FC" w:rsidRPr="00C03AFD" w:rsidRDefault="003852FC"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B11FC">
            <w:rPr>
              <w:noProof/>
              <w:color w:val="928B81"/>
              <w:sz w:val="18"/>
              <w:lang w:eastAsia="en-AU"/>
            </w:rPr>
            <w:t>2</w:t>
          </w:r>
          <w:r w:rsidRPr="00C03AFD">
            <w:rPr>
              <w:noProof/>
              <w:color w:val="928B81"/>
              <w:sz w:val="18"/>
              <w:lang w:eastAsia="en-AU"/>
            </w:rPr>
            <w:fldChar w:fldCharType="end"/>
          </w:r>
        </w:p>
      </w:tc>
      <w:tc>
        <w:tcPr>
          <w:tcW w:w="2350" w:type="pct"/>
        </w:tcPr>
        <w:p w14:paraId="6FBC69A3" w14:textId="745FEBCB" w:rsidR="003852FC" w:rsidRDefault="001D382E" w:rsidP="00C03AFD">
          <w:pPr>
            <w:pStyle w:val="Footer"/>
            <w:jc w:val="right"/>
          </w:pPr>
          <w:r>
            <w:rPr>
              <w:noProof/>
              <w:lang w:val="en-AU" w:eastAsia="en-AU"/>
            </w:rPr>
            <w:drawing>
              <wp:inline distT="0" distB="0" distL="0" distR="0" wp14:anchorId="1EE5CB8D" wp14:editId="70BE9CFD">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DF5AB9F" w14:textId="77777777" w:rsidR="003852FC" w:rsidRDefault="00385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852FC" w14:paraId="71222D13" w14:textId="77777777" w:rsidTr="0047547E">
      <w:trPr>
        <w:trHeight w:val="811"/>
      </w:trPr>
      <w:tc>
        <w:tcPr>
          <w:tcW w:w="10005" w:type="dxa"/>
          <w:vAlign w:val="bottom"/>
        </w:tcPr>
        <w:p w14:paraId="26FE9D97" w14:textId="3D8F1866" w:rsidR="003852FC" w:rsidRPr="00051237" w:rsidRDefault="003852FC" w:rsidP="003852F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B11FC">
            <w:rPr>
              <w:noProof/>
              <w:lang w:eastAsia="en-AU"/>
            </w:rPr>
            <w:t>1</w:t>
          </w:r>
          <w:r>
            <w:rPr>
              <w:noProof/>
              <w:lang w:eastAsia="en-AU"/>
            </w:rPr>
            <w:fldChar w:fldCharType="end"/>
          </w:r>
        </w:p>
      </w:tc>
      <w:tc>
        <w:tcPr>
          <w:tcW w:w="875" w:type="dxa"/>
        </w:tcPr>
        <w:p w14:paraId="10F06367" w14:textId="6922EE78" w:rsidR="003852FC" w:rsidRDefault="001D382E" w:rsidP="003852FC">
          <w:pPr>
            <w:pStyle w:val="Footer"/>
            <w:jc w:val="right"/>
          </w:pPr>
          <w:r>
            <w:rPr>
              <w:noProof/>
              <w:lang w:val="en-AU" w:eastAsia="en-AU"/>
            </w:rPr>
            <w:drawing>
              <wp:inline distT="0" distB="0" distL="0" distR="0" wp14:anchorId="7C23650E" wp14:editId="74E8C6C4">
                <wp:extent cx="432000" cy="452144"/>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72816C1" w14:textId="77777777" w:rsidR="003852FC" w:rsidRDefault="0038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F78EE" w14:textId="77777777" w:rsidR="00182192" w:rsidRDefault="00182192" w:rsidP="00BB532F">
      <w:pPr>
        <w:spacing w:after="0" w:line="240" w:lineRule="auto"/>
      </w:pPr>
      <w:r>
        <w:separator/>
      </w:r>
    </w:p>
  </w:footnote>
  <w:footnote w:type="continuationSeparator" w:id="0">
    <w:p w14:paraId="1C06BA58" w14:textId="77777777" w:rsidR="00182192" w:rsidRDefault="0018219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2426" w14:textId="0B6ED76B" w:rsidR="00D3070E" w:rsidRDefault="00D3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A18C" w14:textId="364AE37C" w:rsidR="00D3070E" w:rsidRDefault="00D30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3852FC" w14:paraId="003ADC05" w14:textId="77777777" w:rsidTr="009D747B">
      <w:trPr>
        <w:trHeight w:val="1337"/>
      </w:trPr>
      <w:tc>
        <w:tcPr>
          <w:tcW w:w="7038" w:type="dxa"/>
        </w:tcPr>
        <w:p w14:paraId="71783670" w14:textId="6648A1AA" w:rsidR="003852FC" w:rsidRPr="001E49B2" w:rsidRDefault="003852FC" w:rsidP="007E2FB7">
          <w:pPr>
            <w:pStyle w:val="TitleSub"/>
            <w:spacing w:after="0"/>
            <w:rPr>
              <w:rFonts w:ascii="Arial" w:hAnsi="Arial" w:cs="Arial"/>
            </w:rPr>
          </w:pPr>
          <w:r w:rsidRPr="001E49B2">
            <w:rPr>
              <w:rFonts w:ascii="Arial" w:hAnsi="Arial" w:cs="Arial"/>
            </w:rPr>
            <w:t xml:space="preserve">Role Description </w:t>
          </w:r>
        </w:p>
        <w:p w14:paraId="2BCD4B65" w14:textId="09E0EFBE" w:rsidR="003852FC" w:rsidRPr="001E49B2" w:rsidRDefault="003852FC" w:rsidP="00D3070E">
          <w:pPr>
            <w:pStyle w:val="TitleSub"/>
            <w:spacing w:after="0"/>
            <w:rPr>
              <w:rFonts w:ascii="Arial" w:hAnsi="Arial" w:cs="Arial"/>
              <w:b/>
            </w:rPr>
          </w:pPr>
          <w:r>
            <w:rPr>
              <w:rFonts w:ascii="Arial" w:hAnsi="Arial" w:cs="Arial"/>
              <w:b/>
            </w:rPr>
            <w:t>Principal Policy Officer</w:t>
          </w:r>
        </w:p>
      </w:tc>
      <w:tc>
        <w:tcPr>
          <w:tcW w:w="3665" w:type="dxa"/>
        </w:tcPr>
        <w:p w14:paraId="7DD219F6" w14:textId="7EAAD873" w:rsidR="003852FC" w:rsidRPr="000477E1" w:rsidRDefault="00AE44CC" w:rsidP="00030565">
          <w:pPr>
            <w:jc w:val="right"/>
          </w:pPr>
          <w:r>
            <w:rPr>
              <w:noProof/>
              <w:lang w:val="en-AU" w:eastAsia="en-AU"/>
            </w:rPr>
            <w:drawing>
              <wp:inline distT="0" distB="0" distL="0" distR="0" wp14:anchorId="7B3EBDA4" wp14:editId="6E60FC11">
                <wp:extent cx="2273531" cy="68164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6D1763C9" w14:textId="77777777" w:rsidR="003852FC" w:rsidRDefault="003852FC"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354A7C"/>
    <w:multiLevelType w:val="hybridMultilevel"/>
    <w:tmpl w:val="8F6C9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F3053"/>
    <w:multiLevelType w:val="hybridMultilevel"/>
    <w:tmpl w:val="5BD68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A81A92"/>
    <w:multiLevelType w:val="hybridMultilevel"/>
    <w:tmpl w:val="5BDF67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9CD7EC7"/>
    <w:multiLevelType w:val="hybridMultilevel"/>
    <w:tmpl w:val="17FEB0E8"/>
    <w:lvl w:ilvl="0" w:tplc="63A4018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B5EA877"/>
    <w:multiLevelType w:val="hybridMultilevel"/>
    <w:tmpl w:val="352AF5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5346E"/>
    <w:rsid w:val="00060B58"/>
    <w:rsid w:val="00061EDB"/>
    <w:rsid w:val="000645C8"/>
    <w:rsid w:val="00067161"/>
    <w:rsid w:val="000A2621"/>
    <w:rsid w:val="000A72C8"/>
    <w:rsid w:val="000B50B1"/>
    <w:rsid w:val="000C3CC8"/>
    <w:rsid w:val="000D12B3"/>
    <w:rsid w:val="000D799A"/>
    <w:rsid w:val="000F231F"/>
    <w:rsid w:val="00104EC7"/>
    <w:rsid w:val="001336E8"/>
    <w:rsid w:val="0013413E"/>
    <w:rsid w:val="00134F5E"/>
    <w:rsid w:val="00152CFC"/>
    <w:rsid w:val="00153F10"/>
    <w:rsid w:val="00165754"/>
    <w:rsid w:val="001671DC"/>
    <w:rsid w:val="0018091E"/>
    <w:rsid w:val="001815E8"/>
    <w:rsid w:val="00182192"/>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382E"/>
    <w:rsid w:val="001E2792"/>
    <w:rsid w:val="001E27DB"/>
    <w:rsid w:val="001E49B2"/>
    <w:rsid w:val="001F2503"/>
    <w:rsid w:val="00201E8B"/>
    <w:rsid w:val="00205A8A"/>
    <w:rsid w:val="00211F68"/>
    <w:rsid w:val="00237421"/>
    <w:rsid w:val="00240A8E"/>
    <w:rsid w:val="002529DD"/>
    <w:rsid w:val="00263ACB"/>
    <w:rsid w:val="00271DEF"/>
    <w:rsid w:val="002821B4"/>
    <w:rsid w:val="0028314F"/>
    <w:rsid w:val="00287C54"/>
    <w:rsid w:val="002A648F"/>
    <w:rsid w:val="002B0B83"/>
    <w:rsid w:val="002B1F76"/>
    <w:rsid w:val="002C2823"/>
    <w:rsid w:val="002D36BB"/>
    <w:rsid w:val="00301747"/>
    <w:rsid w:val="00325E9D"/>
    <w:rsid w:val="00327F5C"/>
    <w:rsid w:val="003316A9"/>
    <w:rsid w:val="00340ADC"/>
    <w:rsid w:val="00343491"/>
    <w:rsid w:val="00345199"/>
    <w:rsid w:val="00346D51"/>
    <w:rsid w:val="00351826"/>
    <w:rsid w:val="00351DEE"/>
    <w:rsid w:val="00372A99"/>
    <w:rsid w:val="00373737"/>
    <w:rsid w:val="00375289"/>
    <w:rsid w:val="00377118"/>
    <w:rsid w:val="003852FC"/>
    <w:rsid w:val="0039395B"/>
    <w:rsid w:val="003A2AFA"/>
    <w:rsid w:val="003A2BA3"/>
    <w:rsid w:val="003A3538"/>
    <w:rsid w:val="003B0F42"/>
    <w:rsid w:val="003B403A"/>
    <w:rsid w:val="003C00FD"/>
    <w:rsid w:val="003C031F"/>
    <w:rsid w:val="003C5EB3"/>
    <w:rsid w:val="003C73AB"/>
    <w:rsid w:val="003D5227"/>
    <w:rsid w:val="003E2663"/>
    <w:rsid w:val="00407814"/>
    <w:rsid w:val="00411F3E"/>
    <w:rsid w:val="0041525E"/>
    <w:rsid w:val="004203B4"/>
    <w:rsid w:val="004273A7"/>
    <w:rsid w:val="00436621"/>
    <w:rsid w:val="00442732"/>
    <w:rsid w:val="00447BC4"/>
    <w:rsid w:val="00466287"/>
    <w:rsid w:val="0047547E"/>
    <w:rsid w:val="00492AA6"/>
    <w:rsid w:val="004A3C0A"/>
    <w:rsid w:val="004C45E2"/>
    <w:rsid w:val="004D07D6"/>
    <w:rsid w:val="004D0C22"/>
    <w:rsid w:val="004D27C8"/>
    <w:rsid w:val="004E44A5"/>
    <w:rsid w:val="004E474E"/>
    <w:rsid w:val="004E7F32"/>
    <w:rsid w:val="00502DBF"/>
    <w:rsid w:val="00521D19"/>
    <w:rsid w:val="00523CFF"/>
    <w:rsid w:val="00527FCF"/>
    <w:rsid w:val="005307BA"/>
    <w:rsid w:val="00545AC6"/>
    <w:rsid w:val="00551038"/>
    <w:rsid w:val="0059035B"/>
    <w:rsid w:val="005A48F7"/>
    <w:rsid w:val="005B10E1"/>
    <w:rsid w:val="005B5053"/>
    <w:rsid w:val="005C73F0"/>
    <w:rsid w:val="005C7AF5"/>
    <w:rsid w:val="005D71EA"/>
    <w:rsid w:val="005E1C1F"/>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2A2D"/>
    <w:rsid w:val="006C4218"/>
    <w:rsid w:val="006D1FBC"/>
    <w:rsid w:val="006D55F9"/>
    <w:rsid w:val="006E28E7"/>
    <w:rsid w:val="006F6652"/>
    <w:rsid w:val="006F7124"/>
    <w:rsid w:val="00701F8B"/>
    <w:rsid w:val="007041EA"/>
    <w:rsid w:val="00716216"/>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C7B0F"/>
    <w:rsid w:val="007D0E2E"/>
    <w:rsid w:val="007E2FB7"/>
    <w:rsid w:val="007E6F34"/>
    <w:rsid w:val="00801608"/>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C6C4A"/>
    <w:rsid w:val="008D4470"/>
    <w:rsid w:val="008D7766"/>
    <w:rsid w:val="008E08E3"/>
    <w:rsid w:val="008E1696"/>
    <w:rsid w:val="00902EC0"/>
    <w:rsid w:val="009077E2"/>
    <w:rsid w:val="00910F45"/>
    <w:rsid w:val="00911725"/>
    <w:rsid w:val="0092508F"/>
    <w:rsid w:val="009351E9"/>
    <w:rsid w:val="00940C04"/>
    <w:rsid w:val="00957666"/>
    <w:rsid w:val="00964A6C"/>
    <w:rsid w:val="00970179"/>
    <w:rsid w:val="00977E40"/>
    <w:rsid w:val="00985984"/>
    <w:rsid w:val="00992369"/>
    <w:rsid w:val="00994DCE"/>
    <w:rsid w:val="0099587E"/>
    <w:rsid w:val="009979FA"/>
    <w:rsid w:val="009B11FC"/>
    <w:rsid w:val="009B3103"/>
    <w:rsid w:val="009C12FA"/>
    <w:rsid w:val="009D72FE"/>
    <w:rsid w:val="009D747B"/>
    <w:rsid w:val="009E1C46"/>
    <w:rsid w:val="009F32CD"/>
    <w:rsid w:val="00A00C30"/>
    <w:rsid w:val="00A02AEF"/>
    <w:rsid w:val="00A078C1"/>
    <w:rsid w:val="00A14A03"/>
    <w:rsid w:val="00A2122C"/>
    <w:rsid w:val="00A41E4E"/>
    <w:rsid w:val="00A4412E"/>
    <w:rsid w:val="00A4544C"/>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E44CC"/>
    <w:rsid w:val="00AF01AC"/>
    <w:rsid w:val="00AF7D0C"/>
    <w:rsid w:val="00B0574B"/>
    <w:rsid w:val="00B06A58"/>
    <w:rsid w:val="00B126D3"/>
    <w:rsid w:val="00B2037F"/>
    <w:rsid w:val="00B32691"/>
    <w:rsid w:val="00B407F6"/>
    <w:rsid w:val="00B635E3"/>
    <w:rsid w:val="00B72B4F"/>
    <w:rsid w:val="00B835C0"/>
    <w:rsid w:val="00B876AF"/>
    <w:rsid w:val="00BA759E"/>
    <w:rsid w:val="00BB532F"/>
    <w:rsid w:val="00BC162D"/>
    <w:rsid w:val="00BC2FE4"/>
    <w:rsid w:val="00BC5C93"/>
    <w:rsid w:val="00BD4DDA"/>
    <w:rsid w:val="00BE4EAE"/>
    <w:rsid w:val="00C03AFD"/>
    <w:rsid w:val="00C13816"/>
    <w:rsid w:val="00C271F9"/>
    <w:rsid w:val="00C517B6"/>
    <w:rsid w:val="00C63F0F"/>
    <w:rsid w:val="00C65C8A"/>
    <w:rsid w:val="00C70636"/>
    <w:rsid w:val="00C70842"/>
    <w:rsid w:val="00C9730C"/>
    <w:rsid w:val="00CB42C9"/>
    <w:rsid w:val="00CC76F2"/>
    <w:rsid w:val="00CE105E"/>
    <w:rsid w:val="00CE1E5E"/>
    <w:rsid w:val="00CE4AB8"/>
    <w:rsid w:val="00CF39E7"/>
    <w:rsid w:val="00D3070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518D"/>
    <w:rsid w:val="00E15678"/>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D6A6A"/>
    <w:rsid w:val="00ED7E72"/>
    <w:rsid w:val="00F31B35"/>
    <w:rsid w:val="00F32650"/>
    <w:rsid w:val="00F339CD"/>
    <w:rsid w:val="00F33A43"/>
    <w:rsid w:val="00F41650"/>
    <w:rsid w:val="00F47143"/>
    <w:rsid w:val="00F53C57"/>
    <w:rsid w:val="00F86C00"/>
    <w:rsid w:val="00F9569D"/>
    <w:rsid w:val="00FB3A1F"/>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69233"/>
  <w15:docId w15:val="{35A6A33F-5764-4481-A8C9-65A528EE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customStyle="1" w:styleId="PSCPurple1">
    <w:name w:val="PSC_Purple1"/>
    <w:basedOn w:val="TableNormal"/>
    <w:uiPriority w:val="99"/>
    <w:rsid w:val="00C13816"/>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table" w:customStyle="1" w:styleId="PSCPurple2">
    <w:name w:val="PSC_Purple2"/>
    <w:basedOn w:val="TableNormal"/>
    <w:uiPriority w:val="99"/>
    <w:rsid w:val="00C13816"/>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character" w:styleId="CommentReference">
    <w:name w:val="annotation reference"/>
    <w:basedOn w:val="DefaultParagraphFont"/>
    <w:uiPriority w:val="99"/>
    <w:semiHidden/>
    <w:unhideWhenUsed/>
    <w:rsid w:val="003852FC"/>
    <w:rPr>
      <w:sz w:val="18"/>
      <w:szCs w:val="18"/>
    </w:rPr>
  </w:style>
  <w:style w:type="paragraph" w:styleId="CommentText">
    <w:name w:val="annotation text"/>
    <w:basedOn w:val="Normal"/>
    <w:link w:val="CommentTextChar"/>
    <w:uiPriority w:val="99"/>
    <w:semiHidden/>
    <w:unhideWhenUsed/>
    <w:rsid w:val="003852FC"/>
    <w:pPr>
      <w:spacing w:line="240" w:lineRule="auto"/>
    </w:pPr>
    <w:rPr>
      <w:sz w:val="24"/>
      <w:szCs w:val="24"/>
    </w:rPr>
  </w:style>
  <w:style w:type="character" w:customStyle="1" w:styleId="CommentTextChar">
    <w:name w:val="Comment Text Char"/>
    <w:basedOn w:val="DefaultParagraphFont"/>
    <w:link w:val="CommentText"/>
    <w:uiPriority w:val="99"/>
    <w:semiHidden/>
    <w:rsid w:val="003852FC"/>
    <w:rPr>
      <w:sz w:val="24"/>
      <w:szCs w:val="24"/>
    </w:rPr>
  </w:style>
  <w:style w:type="paragraph" w:styleId="CommentSubject">
    <w:name w:val="annotation subject"/>
    <w:basedOn w:val="CommentText"/>
    <w:next w:val="CommentText"/>
    <w:link w:val="CommentSubjectChar"/>
    <w:uiPriority w:val="99"/>
    <w:semiHidden/>
    <w:unhideWhenUsed/>
    <w:rsid w:val="003852FC"/>
    <w:rPr>
      <w:b/>
      <w:bCs/>
      <w:sz w:val="20"/>
      <w:szCs w:val="20"/>
    </w:rPr>
  </w:style>
  <w:style w:type="character" w:customStyle="1" w:styleId="CommentSubjectChar">
    <w:name w:val="Comment Subject Char"/>
    <w:basedOn w:val="CommentTextChar"/>
    <w:link w:val="CommentSubject"/>
    <w:uiPriority w:val="99"/>
    <w:semiHidden/>
    <w:rsid w:val="003852FC"/>
    <w:rPr>
      <w:b/>
      <w:bCs/>
      <w:sz w:val="20"/>
      <w:szCs w:val="20"/>
    </w:rPr>
  </w:style>
  <w:style w:type="paragraph" w:styleId="PlainText">
    <w:name w:val="Plain Text"/>
    <w:basedOn w:val="Normal"/>
    <w:link w:val="PlainTextChar"/>
    <w:uiPriority w:val="99"/>
    <w:unhideWhenUsed/>
    <w:rsid w:val="001D382E"/>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1D382E"/>
    <w:rPr>
      <w:rFonts w:ascii="Calibri" w:eastAsiaTheme="minorHAnsi" w:hAnsi="Calibri"/>
      <w:szCs w:val="21"/>
      <w:lang w:val="en-AU"/>
    </w:rPr>
  </w:style>
  <w:style w:type="paragraph" w:customStyle="1" w:styleId="Default">
    <w:name w:val="Default"/>
    <w:rsid w:val="00C65C8A"/>
    <w:pPr>
      <w:autoSpaceDE w:val="0"/>
      <w:autoSpaceDN w:val="0"/>
      <w:adjustRightInd w:val="0"/>
      <w:spacing w:after="0" w:line="240" w:lineRule="auto"/>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111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AB30-95B3-485A-80E9-0E2F48D9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Sharlene Fouzder</cp:lastModifiedBy>
  <cp:revision>2</cp:revision>
  <cp:lastPrinted>2020-06-20T03:57:00Z</cp:lastPrinted>
  <dcterms:created xsi:type="dcterms:W3CDTF">2022-06-23T03:16:00Z</dcterms:created>
  <dcterms:modified xsi:type="dcterms:W3CDTF">2022-06-23T03:16:00Z</dcterms:modified>
</cp:coreProperties>
</file>