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226" w:right="0" w:firstLine="0"/>
        <w:jc w:val="left"/>
        <w:rPr>
          <w:sz w:val="4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4998427</wp:posOffset>
            </wp:positionH>
            <wp:positionV relativeFrom="paragraph">
              <wp:posOffset>52384</wp:posOffset>
            </wp:positionV>
            <wp:extent cx="2184438" cy="67275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438" cy="67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  <w:sz w:val="42"/>
        </w:rPr>
        <w:t>Role</w:t>
      </w:r>
      <w:r>
        <w:rPr>
          <w:spacing w:val="-23"/>
          <w:sz w:val="42"/>
        </w:rPr>
        <w:t> </w:t>
      </w:r>
      <w:r>
        <w:rPr>
          <w:spacing w:val="-9"/>
          <w:sz w:val="42"/>
        </w:rPr>
        <w:t>Description</w:t>
      </w:r>
    </w:p>
    <w:p>
      <w:pPr>
        <w:pStyle w:val="Title"/>
      </w:pPr>
      <w:r>
        <w:rPr>
          <w:spacing w:val="-9"/>
        </w:rPr>
        <w:t>Senior</w:t>
      </w:r>
      <w:r>
        <w:rPr>
          <w:spacing w:val="-23"/>
        </w:rPr>
        <w:t> </w:t>
      </w:r>
      <w:r>
        <w:rPr>
          <w:spacing w:val="-9"/>
        </w:rPr>
        <w:t>Scientist</w:t>
      </w:r>
      <w:r>
        <w:rPr>
          <w:spacing w:val="-19"/>
        </w:rPr>
        <w:t> </w:t>
      </w:r>
      <w:r>
        <w:rPr>
          <w:spacing w:val="-9"/>
        </w:rPr>
        <w:t>(Hydraulic</w:t>
      </w:r>
      <w:r>
        <w:rPr>
          <w:spacing w:val="-114"/>
        </w:rPr>
        <w:t> </w:t>
      </w:r>
      <w:r>
        <w:rPr/>
        <w:t>Modeller)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3"/>
        <w:gridCol w:w="7274"/>
      </w:tblGrid>
      <w:tr>
        <w:trPr>
          <w:trHeight w:val="369" w:hRule="atLeast"/>
        </w:trPr>
        <w:tc>
          <w:tcPr>
            <w:tcW w:w="3333" w:type="dxa"/>
            <w:tcBorders>
              <w:top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9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Cluster</w:t>
            </w:r>
          </w:p>
        </w:tc>
        <w:tc>
          <w:tcPr>
            <w:tcW w:w="7274" w:type="dxa"/>
            <w:tcBorders>
              <w:top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91"/>
              <w:ind w:left="767"/>
              <w:rPr>
                <w:sz w:val="20"/>
              </w:rPr>
            </w:pPr>
            <w:r>
              <w:rPr>
                <w:color w:val="FFFFFF"/>
                <w:sz w:val="20"/>
              </w:rPr>
              <w:t>Planning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Environment</w:t>
            </w:r>
          </w:p>
        </w:tc>
      </w:tr>
      <w:tr>
        <w:trPr>
          <w:trHeight w:val="379" w:hRule="atLeast"/>
        </w:trPr>
        <w:tc>
          <w:tcPr>
            <w:tcW w:w="3333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Agency</w:t>
            </w:r>
          </w:p>
        </w:tc>
        <w:tc>
          <w:tcPr>
            <w:tcW w:w="7274" w:type="dxa"/>
            <w:shd w:val="clear" w:color="auto" w:fill="00A88F"/>
          </w:tcPr>
          <w:p>
            <w:pPr>
              <w:pStyle w:val="TableParagraph"/>
              <w:spacing w:before="100"/>
              <w:ind w:left="767"/>
              <w:rPr>
                <w:sz w:val="20"/>
              </w:rPr>
            </w:pPr>
            <w:r>
              <w:rPr>
                <w:color w:val="FFFFFF"/>
                <w:sz w:val="20"/>
              </w:rPr>
              <w:t>Department of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Planning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Environment</w:t>
            </w:r>
          </w:p>
        </w:tc>
      </w:tr>
      <w:tr>
        <w:trPr>
          <w:trHeight w:val="379" w:hRule="atLeast"/>
        </w:trPr>
        <w:tc>
          <w:tcPr>
            <w:tcW w:w="3333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Division/Branch/Unit</w:t>
            </w:r>
          </w:p>
        </w:tc>
        <w:tc>
          <w:tcPr>
            <w:tcW w:w="7274" w:type="dxa"/>
            <w:shd w:val="clear" w:color="auto" w:fill="00A88F"/>
          </w:tcPr>
          <w:p>
            <w:pPr>
              <w:pStyle w:val="TableParagraph"/>
              <w:spacing w:before="100"/>
              <w:ind w:left="767"/>
              <w:rPr>
                <w:sz w:val="20"/>
              </w:rPr>
            </w:pPr>
            <w:r>
              <w:rPr>
                <w:color w:val="FFFFFF"/>
                <w:sz w:val="20"/>
              </w:rPr>
              <w:t>Environment and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Heritage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Biodiversity,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Conservation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Science</w:t>
            </w:r>
          </w:p>
        </w:tc>
      </w:tr>
      <w:tr>
        <w:trPr>
          <w:trHeight w:val="379" w:hRule="atLeast"/>
        </w:trPr>
        <w:tc>
          <w:tcPr>
            <w:tcW w:w="3333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Location</w:t>
            </w:r>
          </w:p>
        </w:tc>
        <w:tc>
          <w:tcPr>
            <w:tcW w:w="7274" w:type="dxa"/>
            <w:shd w:val="clear" w:color="auto" w:fill="00A88F"/>
          </w:tcPr>
          <w:p>
            <w:pPr>
              <w:pStyle w:val="TableParagraph"/>
              <w:spacing w:before="100"/>
              <w:ind w:left="767"/>
              <w:rPr>
                <w:sz w:val="20"/>
              </w:rPr>
            </w:pPr>
            <w:r>
              <w:rPr>
                <w:color w:val="FFFFFF"/>
                <w:sz w:val="20"/>
              </w:rPr>
              <w:t>Queanbeyan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Albury</w:t>
            </w:r>
          </w:p>
        </w:tc>
      </w:tr>
      <w:tr>
        <w:trPr>
          <w:trHeight w:val="382" w:hRule="atLeast"/>
        </w:trPr>
        <w:tc>
          <w:tcPr>
            <w:tcW w:w="3333" w:type="dxa"/>
            <w:shd w:val="clear" w:color="auto" w:fill="00A88F"/>
          </w:tcPr>
          <w:p>
            <w:pPr>
              <w:pStyle w:val="TableParagraph"/>
              <w:spacing w:before="10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Classification/Grade/Band</w:t>
            </w:r>
          </w:p>
        </w:tc>
        <w:tc>
          <w:tcPr>
            <w:tcW w:w="7274" w:type="dxa"/>
            <w:shd w:val="clear" w:color="auto" w:fill="00A88F"/>
          </w:tcPr>
          <w:p>
            <w:pPr>
              <w:pStyle w:val="TableParagraph"/>
              <w:spacing w:before="101"/>
              <w:ind w:left="767"/>
              <w:rPr>
                <w:sz w:val="20"/>
              </w:rPr>
            </w:pPr>
            <w:r>
              <w:rPr>
                <w:color w:val="FFFFFF"/>
                <w:sz w:val="20"/>
              </w:rPr>
              <w:t>Environment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Officer Class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11</w:t>
            </w:r>
          </w:p>
        </w:tc>
      </w:tr>
      <w:tr>
        <w:trPr>
          <w:trHeight w:val="381" w:hRule="atLeast"/>
        </w:trPr>
        <w:tc>
          <w:tcPr>
            <w:tcW w:w="3333" w:type="dxa"/>
            <w:shd w:val="clear" w:color="auto" w:fill="00A88F"/>
          </w:tcPr>
          <w:p>
            <w:pPr>
              <w:pStyle w:val="TableParagraph"/>
              <w:spacing w:before="103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Role Number</w:t>
            </w:r>
          </w:p>
        </w:tc>
        <w:tc>
          <w:tcPr>
            <w:tcW w:w="7274" w:type="dxa"/>
            <w:shd w:val="clear" w:color="auto" w:fill="00A88F"/>
          </w:tcPr>
          <w:p>
            <w:pPr>
              <w:pStyle w:val="TableParagraph"/>
              <w:spacing w:before="103"/>
              <w:ind w:left="767"/>
              <w:rPr>
                <w:sz w:val="20"/>
              </w:rPr>
            </w:pPr>
            <w:r>
              <w:rPr>
                <w:color w:val="FFFFFF"/>
                <w:sz w:val="20"/>
              </w:rPr>
              <w:t>TBC</w:t>
            </w:r>
          </w:p>
        </w:tc>
      </w:tr>
      <w:tr>
        <w:trPr>
          <w:trHeight w:val="379" w:hRule="atLeast"/>
        </w:trPr>
        <w:tc>
          <w:tcPr>
            <w:tcW w:w="3333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ANZSCO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</w:p>
        </w:tc>
        <w:tc>
          <w:tcPr>
            <w:tcW w:w="7274" w:type="dxa"/>
            <w:shd w:val="clear" w:color="auto" w:fill="00A88F"/>
          </w:tcPr>
          <w:p>
            <w:pPr>
              <w:pStyle w:val="TableParagraph"/>
              <w:spacing w:before="100"/>
              <w:ind w:left="767"/>
              <w:rPr>
                <w:sz w:val="20"/>
              </w:rPr>
            </w:pPr>
            <w:r>
              <w:rPr>
                <w:color w:val="FFFFFF"/>
                <w:sz w:val="20"/>
              </w:rPr>
              <w:t>234999</w:t>
            </w:r>
          </w:p>
        </w:tc>
      </w:tr>
      <w:tr>
        <w:trPr>
          <w:trHeight w:val="379" w:hRule="atLeast"/>
        </w:trPr>
        <w:tc>
          <w:tcPr>
            <w:tcW w:w="3333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PCAT</w:t>
            </w:r>
            <w:r>
              <w:rPr>
                <w:rFonts w:ascii="Arial"/>
                <w:b/>
                <w:color w:val="FFFFFF"/>
                <w:spacing w:val="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</w:p>
        </w:tc>
        <w:tc>
          <w:tcPr>
            <w:tcW w:w="7274" w:type="dxa"/>
            <w:shd w:val="clear" w:color="auto" w:fill="00A88F"/>
          </w:tcPr>
          <w:p>
            <w:pPr>
              <w:pStyle w:val="TableParagraph"/>
              <w:spacing w:before="100"/>
              <w:ind w:left="767"/>
              <w:rPr>
                <w:sz w:val="20"/>
              </w:rPr>
            </w:pPr>
            <w:r>
              <w:rPr>
                <w:color w:val="FFFFFF"/>
                <w:sz w:val="20"/>
              </w:rPr>
              <w:t>1119192</w:t>
            </w:r>
          </w:p>
        </w:tc>
      </w:tr>
      <w:tr>
        <w:trPr>
          <w:trHeight w:val="379" w:hRule="atLeast"/>
        </w:trPr>
        <w:tc>
          <w:tcPr>
            <w:tcW w:w="3333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Approval</w:t>
            </w:r>
          </w:p>
        </w:tc>
        <w:tc>
          <w:tcPr>
            <w:tcW w:w="7274" w:type="dxa"/>
            <w:shd w:val="clear" w:color="auto" w:fill="00A88F"/>
          </w:tcPr>
          <w:p>
            <w:pPr>
              <w:pStyle w:val="TableParagraph"/>
              <w:spacing w:before="100"/>
              <w:ind w:left="767"/>
              <w:rPr>
                <w:sz w:val="20"/>
              </w:rPr>
            </w:pPr>
            <w:r>
              <w:rPr>
                <w:color w:val="FFFFFF"/>
                <w:sz w:val="20"/>
              </w:rPr>
              <w:t>December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2022</w:t>
            </w:r>
          </w:p>
        </w:tc>
      </w:tr>
      <w:tr>
        <w:trPr>
          <w:trHeight w:val="369" w:hRule="atLeast"/>
        </w:trPr>
        <w:tc>
          <w:tcPr>
            <w:tcW w:w="3333" w:type="dxa"/>
            <w:tcBorders>
              <w:bottom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Agency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Website</w:t>
            </w:r>
          </w:p>
        </w:tc>
        <w:tc>
          <w:tcPr>
            <w:tcW w:w="7274" w:type="dxa"/>
            <w:tcBorders>
              <w:bottom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100"/>
              <w:ind w:left="767"/>
              <w:rPr>
                <w:sz w:val="20"/>
              </w:rPr>
            </w:pPr>
            <w:hyperlink r:id="rId7">
              <w:r>
                <w:rPr>
                  <w:color w:val="0000FF"/>
                  <w:sz w:val="20"/>
                  <w:u w:val="single" w:color="0000FF"/>
                </w:rPr>
                <w:t>www.dpie.nsw.gov.au</w:t>
              </w:r>
            </w:hyperlink>
          </w:p>
        </w:tc>
      </w:tr>
    </w:tbl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spacing w:before="91"/>
      </w:pPr>
      <w:r>
        <w:rPr/>
        <w:t>Agency</w:t>
      </w:r>
      <w:r>
        <w:rPr>
          <w:spacing w:val="-4"/>
        </w:rPr>
        <w:t> </w:t>
      </w:r>
      <w:r>
        <w:rPr/>
        <w:t>overview</w:t>
      </w:r>
    </w:p>
    <w:p>
      <w:pPr>
        <w:pStyle w:val="BodyText"/>
        <w:spacing w:line="276" w:lineRule="auto" w:before="122"/>
        <w:ind w:left="120" w:right="219"/>
      </w:pPr>
      <w:r>
        <w:rPr>
          <w:color w:val="111111"/>
        </w:rPr>
        <w:t>Our</w:t>
      </w:r>
      <w:r>
        <w:rPr>
          <w:color w:val="111111"/>
          <w:spacing w:val="-5"/>
        </w:rPr>
        <w:t> </w:t>
      </w:r>
      <w:r>
        <w:rPr>
          <w:color w:val="111111"/>
        </w:rPr>
        <w:t>vision</w:t>
      </w:r>
      <w:r>
        <w:rPr>
          <w:color w:val="111111"/>
          <w:spacing w:val="-1"/>
        </w:rPr>
        <w:t> </w:t>
      </w:r>
      <w:r>
        <w:rPr>
          <w:color w:val="111111"/>
        </w:rPr>
        <w:t>is</w:t>
      </w:r>
      <w:r>
        <w:rPr>
          <w:color w:val="111111"/>
          <w:spacing w:val="-3"/>
        </w:rPr>
        <w:t> </w:t>
      </w:r>
      <w:r>
        <w:rPr>
          <w:color w:val="111111"/>
        </w:rPr>
        <w:t>to</w:t>
      </w:r>
      <w:r>
        <w:rPr>
          <w:color w:val="111111"/>
          <w:spacing w:val="-1"/>
        </w:rPr>
        <w:t> </w:t>
      </w:r>
      <w:r>
        <w:rPr>
          <w:color w:val="111111"/>
        </w:rPr>
        <w:t>create</w:t>
      </w:r>
      <w:r>
        <w:rPr>
          <w:color w:val="111111"/>
          <w:spacing w:val="-2"/>
        </w:rPr>
        <w:t> </w:t>
      </w:r>
      <w:r>
        <w:rPr>
          <w:color w:val="111111"/>
        </w:rPr>
        <w:t>thriving</w:t>
      </w:r>
      <w:r>
        <w:rPr>
          <w:color w:val="111111"/>
          <w:spacing w:val="-5"/>
        </w:rPr>
        <w:t> </w:t>
      </w:r>
      <w:r>
        <w:rPr>
          <w:color w:val="111111"/>
        </w:rPr>
        <w:t>environments,</w:t>
      </w:r>
      <w:r>
        <w:rPr>
          <w:color w:val="111111"/>
          <w:spacing w:val="-2"/>
        </w:rPr>
        <w:t> </w:t>
      </w:r>
      <w:r>
        <w:rPr>
          <w:color w:val="111111"/>
        </w:rPr>
        <w:t>communities</w:t>
      </w:r>
      <w:r>
        <w:rPr>
          <w:color w:val="111111"/>
          <w:spacing w:val="-7"/>
        </w:rPr>
        <w:t> </w:t>
      </w:r>
      <w:r>
        <w:rPr>
          <w:color w:val="111111"/>
        </w:rPr>
        <w:t>and</w:t>
      </w:r>
      <w:r>
        <w:rPr>
          <w:color w:val="111111"/>
          <w:spacing w:val="-5"/>
        </w:rPr>
        <w:t> </w:t>
      </w:r>
      <w:r>
        <w:rPr>
          <w:color w:val="111111"/>
        </w:rPr>
        <w:t>economies</w:t>
      </w:r>
      <w:r>
        <w:rPr>
          <w:color w:val="111111"/>
          <w:spacing w:val="-3"/>
        </w:rPr>
        <w:t> </w:t>
      </w:r>
      <w:r>
        <w:rPr>
          <w:color w:val="111111"/>
        </w:rPr>
        <w:t>for</w:t>
      </w:r>
      <w:r>
        <w:rPr>
          <w:color w:val="111111"/>
          <w:spacing w:val="-4"/>
        </w:rPr>
        <w:t> </w:t>
      </w:r>
      <w:r>
        <w:rPr>
          <w:color w:val="111111"/>
        </w:rPr>
        <w:t>the</w:t>
      </w:r>
      <w:r>
        <w:rPr>
          <w:color w:val="111111"/>
          <w:spacing w:val="-5"/>
        </w:rPr>
        <w:t> </w:t>
      </w:r>
      <w:r>
        <w:rPr>
          <w:color w:val="111111"/>
        </w:rPr>
        <w:t>people</w:t>
      </w:r>
      <w:r>
        <w:rPr>
          <w:color w:val="111111"/>
          <w:spacing w:val="-6"/>
        </w:rPr>
        <w:t> </w:t>
      </w:r>
      <w:r>
        <w:rPr>
          <w:color w:val="111111"/>
        </w:rPr>
        <w:t>of</w:t>
      </w:r>
      <w:r>
        <w:rPr>
          <w:color w:val="111111"/>
          <w:spacing w:val="-1"/>
        </w:rPr>
        <w:t> </w:t>
      </w:r>
      <w:r>
        <w:rPr>
          <w:color w:val="111111"/>
        </w:rPr>
        <w:t>New</w:t>
      </w:r>
      <w:r>
        <w:rPr>
          <w:color w:val="111111"/>
          <w:spacing w:val="-3"/>
        </w:rPr>
        <w:t> </w:t>
      </w:r>
      <w:r>
        <w:rPr>
          <w:color w:val="111111"/>
        </w:rPr>
        <w:t>South</w:t>
      </w:r>
      <w:r>
        <w:rPr>
          <w:color w:val="111111"/>
          <w:spacing w:val="-6"/>
        </w:rPr>
        <w:t> </w:t>
      </w:r>
      <w:r>
        <w:rPr>
          <w:color w:val="111111"/>
        </w:rPr>
        <w:t>Wales.</w:t>
      </w:r>
      <w:r>
        <w:rPr>
          <w:color w:val="111111"/>
          <w:spacing w:val="-58"/>
        </w:rPr>
        <w:t> </w:t>
      </w:r>
      <w:r>
        <w:rPr>
          <w:color w:val="111111"/>
        </w:rPr>
        <w:t>We focus on some of the biggest issues facing our state. We deliver sustainable water resource and</w:t>
      </w:r>
      <w:r>
        <w:rPr>
          <w:color w:val="111111"/>
          <w:spacing w:val="1"/>
        </w:rPr>
        <w:t> </w:t>
      </w:r>
      <w:r>
        <w:rPr>
          <w:color w:val="111111"/>
        </w:rPr>
        <w:t>environment management, secure our energy supply, oversee our planning system, maximise community</w:t>
      </w:r>
      <w:r>
        <w:rPr>
          <w:color w:val="111111"/>
          <w:spacing w:val="1"/>
        </w:rPr>
        <w:t> </w:t>
      </w:r>
      <w:r>
        <w:rPr>
          <w:color w:val="111111"/>
        </w:rPr>
        <w:t>benefit</w:t>
      </w:r>
      <w:r>
        <w:rPr>
          <w:color w:val="111111"/>
          <w:spacing w:val="-6"/>
        </w:rPr>
        <w:t> </w:t>
      </w:r>
      <w:r>
        <w:rPr>
          <w:color w:val="111111"/>
        </w:rPr>
        <w:t>from</w:t>
      </w:r>
      <w:r>
        <w:rPr>
          <w:color w:val="111111"/>
          <w:spacing w:val="-3"/>
        </w:rPr>
        <w:t> </w:t>
      </w:r>
      <w:r>
        <w:rPr>
          <w:color w:val="111111"/>
        </w:rPr>
        <w:t>government</w:t>
      </w:r>
      <w:r>
        <w:rPr>
          <w:color w:val="111111"/>
          <w:spacing w:val="-5"/>
        </w:rPr>
        <w:t> </w:t>
      </w:r>
      <w:r>
        <w:rPr>
          <w:color w:val="111111"/>
        </w:rPr>
        <w:t>land</w:t>
      </w:r>
      <w:r>
        <w:rPr>
          <w:color w:val="111111"/>
          <w:spacing w:val="-5"/>
        </w:rPr>
        <w:t> </w:t>
      </w:r>
      <w:r>
        <w:rPr>
          <w:color w:val="111111"/>
        </w:rPr>
        <w:t>and</w:t>
      </w:r>
      <w:r>
        <w:rPr>
          <w:color w:val="111111"/>
          <w:spacing w:val="-4"/>
        </w:rPr>
        <w:t> </w:t>
      </w:r>
      <w:r>
        <w:rPr>
          <w:color w:val="111111"/>
        </w:rPr>
        <w:t>property,</w:t>
      </w:r>
      <w:r>
        <w:rPr>
          <w:color w:val="111111"/>
          <w:spacing w:val="-5"/>
        </w:rPr>
        <w:t> </w:t>
      </w:r>
      <w:r>
        <w:rPr>
          <w:color w:val="111111"/>
        </w:rPr>
        <w:t>and</w:t>
      </w:r>
      <w:r>
        <w:rPr>
          <w:color w:val="111111"/>
          <w:spacing w:val="-1"/>
        </w:rPr>
        <w:t> </w:t>
      </w:r>
      <w:r>
        <w:rPr>
          <w:color w:val="111111"/>
        </w:rPr>
        <w:t>create the</w:t>
      </w:r>
      <w:r>
        <w:rPr>
          <w:color w:val="111111"/>
          <w:spacing w:val="-5"/>
        </w:rPr>
        <w:t> </w:t>
      </w:r>
      <w:r>
        <w:rPr>
          <w:color w:val="111111"/>
        </w:rPr>
        <w:t>conditions</w:t>
      </w:r>
      <w:r>
        <w:rPr>
          <w:color w:val="111111"/>
          <w:spacing w:val="-6"/>
        </w:rPr>
        <w:t> </w:t>
      </w:r>
      <w:r>
        <w:rPr>
          <w:color w:val="111111"/>
        </w:rPr>
        <w:t>for</w:t>
      </w:r>
      <w:r>
        <w:rPr>
          <w:color w:val="111111"/>
          <w:spacing w:val="-8"/>
        </w:rPr>
        <w:t> </w:t>
      </w:r>
      <w:r>
        <w:rPr>
          <w:color w:val="111111"/>
        </w:rPr>
        <w:t>a</w:t>
      </w:r>
      <w:r>
        <w:rPr>
          <w:color w:val="111111"/>
          <w:spacing w:val="-4"/>
        </w:rPr>
        <w:t> </w:t>
      </w:r>
      <w:r>
        <w:rPr>
          <w:color w:val="111111"/>
        </w:rPr>
        <w:t>prosperous</w:t>
      </w:r>
      <w:r>
        <w:rPr>
          <w:color w:val="111111"/>
          <w:spacing w:val="-2"/>
        </w:rPr>
        <w:t> </w:t>
      </w:r>
      <w:r>
        <w:rPr>
          <w:color w:val="111111"/>
        </w:rPr>
        <w:t>state. We</w:t>
      </w:r>
      <w:r>
        <w:rPr>
          <w:color w:val="111111"/>
          <w:spacing w:val="-1"/>
        </w:rPr>
        <w:t> </w:t>
      </w:r>
      <w:r>
        <w:rPr>
          <w:color w:val="111111"/>
        </w:rPr>
        <w:t>strive to</w:t>
      </w:r>
      <w:r>
        <w:rPr>
          <w:color w:val="111111"/>
          <w:spacing w:val="-1"/>
        </w:rPr>
        <w:t> </w:t>
      </w:r>
      <w:r>
        <w:rPr>
          <w:color w:val="111111"/>
        </w:rPr>
        <w:t>be</w:t>
      </w:r>
      <w:r>
        <w:rPr>
          <w:color w:val="111111"/>
          <w:spacing w:val="-4"/>
        </w:rPr>
        <w:t> </w:t>
      </w:r>
      <w:r>
        <w:rPr>
          <w:color w:val="111111"/>
        </w:rPr>
        <w:t>a</w:t>
      </w:r>
      <w:r>
        <w:rPr>
          <w:color w:val="111111"/>
          <w:spacing w:val="-58"/>
        </w:rPr>
        <w:t> </w:t>
      </w:r>
      <w:r>
        <w:rPr>
          <w:color w:val="111111"/>
        </w:rPr>
        <w:t>high-performing, world-class public service organisation that celebrates and reflects the full diversity of the</w:t>
      </w:r>
      <w:r>
        <w:rPr>
          <w:color w:val="111111"/>
          <w:spacing w:val="1"/>
        </w:rPr>
        <w:t> </w:t>
      </w:r>
      <w:r>
        <w:rPr>
          <w:color w:val="111111"/>
        </w:rPr>
        <w:t>community we serve and seeks to embed Aboriginal cultural awareness and knowledge throughout the</w:t>
      </w:r>
      <w:r>
        <w:rPr>
          <w:color w:val="111111"/>
          <w:spacing w:val="1"/>
        </w:rPr>
        <w:t> </w:t>
      </w:r>
      <w:r>
        <w:rPr>
          <w:color w:val="111111"/>
        </w:rPr>
        <w:t>department.</w:t>
      </w:r>
    </w:p>
    <w:p>
      <w:pPr>
        <w:pStyle w:val="BodyText"/>
        <w:spacing w:line="273" w:lineRule="auto" w:before="202"/>
        <w:ind w:left="120"/>
      </w:pPr>
      <w:r>
        <w:rPr>
          <w:color w:val="111111"/>
        </w:rPr>
        <w:t>The</w:t>
      </w:r>
      <w:r>
        <w:rPr>
          <w:color w:val="111111"/>
          <w:spacing w:val="-5"/>
        </w:rPr>
        <w:t> </w:t>
      </w:r>
      <w:r>
        <w:rPr>
          <w:color w:val="111111"/>
        </w:rPr>
        <w:t>Environment</w:t>
      </w:r>
      <w:r>
        <w:rPr>
          <w:color w:val="111111"/>
          <w:spacing w:val="-6"/>
        </w:rPr>
        <w:t> </w:t>
      </w:r>
      <w:r>
        <w:rPr>
          <w:color w:val="111111"/>
        </w:rPr>
        <w:t>and Heritage</w:t>
      </w:r>
      <w:r>
        <w:rPr>
          <w:color w:val="111111"/>
          <w:spacing w:val="-1"/>
        </w:rPr>
        <w:t> </w:t>
      </w:r>
      <w:r>
        <w:rPr>
          <w:color w:val="111111"/>
        </w:rPr>
        <w:t>(E&amp;H)</w:t>
      </w:r>
      <w:r>
        <w:rPr>
          <w:color w:val="111111"/>
          <w:spacing w:val="-4"/>
        </w:rPr>
        <w:t> </w:t>
      </w:r>
      <w:r>
        <w:rPr>
          <w:color w:val="111111"/>
        </w:rPr>
        <w:t>Group</w:t>
      </w:r>
      <w:r>
        <w:rPr>
          <w:color w:val="111111"/>
          <w:spacing w:val="-4"/>
        </w:rPr>
        <w:t> </w:t>
      </w:r>
      <w:r>
        <w:rPr>
          <w:color w:val="111111"/>
        </w:rPr>
        <w:t>within</w:t>
      </w:r>
      <w:r>
        <w:rPr>
          <w:color w:val="111111"/>
          <w:spacing w:val="-1"/>
        </w:rPr>
        <w:t> </w:t>
      </w:r>
      <w:r>
        <w:rPr>
          <w:color w:val="111111"/>
        </w:rPr>
        <w:t>DPE brings</w:t>
      </w:r>
      <w:r>
        <w:rPr>
          <w:color w:val="111111"/>
          <w:spacing w:val="-7"/>
        </w:rPr>
        <w:t> </w:t>
      </w:r>
      <w:r>
        <w:rPr>
          <w:color w:val="111111"/>
        </w:rPr>
        <w:t>together</w:t>
      </w:r>
      <w:r>
        <w:rPr>
          <w:color w:val="111111"/>
          <w:spacing w:val="-8"/>
        </w:rPr>
        <w:t> </w:t>
      </w:r>
      <w:r>
        <w:rPr>
          <w:color w:val="111111"/>
        </w:rPr>
        <w:t>a</w:t>
      </w:r>
      <w:r>
        <w:rPr>
          <w:color w:val="111111"/>
          <w:spacing w:val="-1"/>
        </w:rPr>
        <w:t> </w:t>
      </w:r>
      <w:r>
        <w:rPr>
          <w:color w:val="111111"/>
        </w:rPr>
        <w:t>range</w:t>
      </w:r>
      <w:r>
        <w:rPr>
          <w:color w:val="111111"/>
          <w:spacing w:val="-5"/>
        </w:rPr>
        <w:t> </w:t>
      </w:r>
      <w:r>
        <w:rPr>
          <w:color w:val="111111"/>
        </w:rPr>
        <w:t>of</w:t>
      </w:r>
      <w:r>
        <w:rPr>
          <w:color w:val="111111"/>
          <w:spacing w:val="-5"/>
        </w:rPr>
        <w:t> </w:t>
      </w:r>
      <w:r>
        <w:rPr>
          <w:color w:val="111111"/>
        </w:rPr>
        <w:t>functions</w:t>
      </w:r>
      <w:r>
        <w:rPr>
          <w:color w:val="111111"/>
          <w:spacing w:val="-2"/>
        </w:rPr>
        <w:t> </w:t>
      </w:r>
      <w:r>
        <w:rPr>
          <w:color w:val="111111"/>
        </w:rPr>
        <w:t>including</w:t>
      </w:r>
      <w:r>
        <w:rPr>
          <w:color w:val="111111"/>
          <w:spacing w:val="-4"/>
        </w:rPr>
        <w:t> </w:t>
      </w:r>
      <w:r>
        <w:rPr>
          <w:color w:val="111111"/>
        </w:rPr>
        <w:t>national</w:t>
      </w:r>
      <w:r>
        <w:rPr>
          <w:color w:val="111111"/>
          <w:spacing w:val="-58"/>
        </w:rPr>
        <w:t> </w:t>
      </w:r>
      <w:r>
        <w:rPr>
          <w:color w:val="111111"/>
        </w:rPr>
        <w:t>park management, biodiversity and conservation, climate change, sustainability, resilience and adaptation,</w:t>
      </w:r>
      <w:r>
        <w:rPr>
          <w:color w:val="111111"/>
          <w:spacing w:val="1"/>
        </w:rPr>
        <w:t> </w:t>
      </w:r>
      <w:r>
        <w:rPr>
          <w:color w:val="111111"/>
        </w:rPr>
        <w:t>renewable energy and energy security, and circular economy policy. The work of the Group is supported by</w:t>
      </w:r>
      <w:r>
        <w:rPr>
          <w:color w:val="111111"/>
          <w:spacing w:val="1"/>
        </w:rPr>
        <w:t> </w:t>
      </w:r>
      <w:r>
        <w:rPr>
          <w:color w:val="111111"/>
        </w:rPr>
        <w:t>centres</w:t>
      </w:r>
      <w:r>
        <w:rPr>
          <w:color w:val="111111"/>
          <w:spacing w:val="-5"/>
        </w:rPr>
        <w:t> </w:t>
      </w:r>
      <w:r>
        <w:rPr>
          <w:color w:val="111111"/>
        </w:rPr>
        <w:t>of</w:t>
      </w:r>
      <w:r>
        <w:rPr>
          <w:color w:val="111111"/>
          <w:spacing w:val="-3"/>
        </w:rPr>
        <w:t> </w:t>
      </w:r>
      <w:r>
        <w:rPr>
          <w:color w:val="111111"/>
        </w:rPr>
        <w:t>excellence</w:t>
      </w:r>
      <w:r>
        <w:rPr>
          <w:color w:val="111111"/>
          <w:spacing w:val="1"/>
        </w:rPr>
        <w:t> </w:t>
      </w:r>
      <w:r>
        <w:rPr>
          <w:color w:val="111111"/>
        </w:rPr>
        <w:t>in</w:t>
      </w:r>
      <w:r>
        <w:rPr>
          <w:color w:val="111111"/>
          <w:spacing w:val="-2"/>
        </w:rPr>
        <w:t> </w:t>
      </w:r>
      <w:r>
        <w:rPr>
          <w:color w:val="111111"/>
        </w:rPr>
        <w:t>policy;</w:t>
      </w:r>
      <w:r>
        <w:rPr>
          <w:color w:val="111111"/>
          <w:spacing w:val="-4"/>
        </w:rPr>
        <w:t> </w:t>
      </w:r>
      <w:r>
        <w:rPr>
          <w:color w:val="111111"/>
        </w:rPr>
        <w:t>science;</w:t>
      </w:r>
      <w:r>
        <w:rPr>
          <w:color w:val="111111"/>
          <w:spacing w:val="2"/>
        </w:rPr>
        <w:t> </w:t>
      </w:r>
      <w:r>
        <w:rPr>
          <w:color w:val="111111"/>
        </w:rPr>
        <w:t>economics;</w:t>
      </w:r>
      <w:r>
        <w:rPr>
          <w:color w:val="111111"/>
          <w:spacing w:val="1"/>
        </w:rPr>
        <w:t> </w:t>
      </w:r>
      <w:r>
        <w:rPr>
          <w:color w:val="111111"/>
        </w:rPr>
        <w:t>data</w:t>
      </w:r>
      <w:r>
        <w:rPr>
          <w:color w:val="111111"/>
          <w:spacing w:val="-2"/>
        </w:rPr>
        <w:t> </w:t>
      </w:r>
      <w:r>
        <w:rPr>
          <w:color w:val="111111"/>
        </w:rPr>
        <w:t>analytics</w:t>
      </w:r>
      <w:r>
        <w:rPr>
          <w:color w:val="111111"/>
          <w:spacing w:val="5"/>
        </w:rPr>
        <w:t> </w:t>
      </w:r>
      <w:r>
        <w:rPr>
          <w:color w:val="111111"/>
        </w:rPr>
        <w:t>and</w:t>
      </w:r>
      <w:r>
        <w:rPr>
          <w:color w:val="111111"/>
          <w:spacing w:val="2"/>
        </w:rPr>
        <w:t> </w:t>
      </w:r>
      <w:r>
        <w:rPr>
          <w:color w:val="111111"/>
        </w:rPr>
        <w:t>insights.</w:t>
      </w:r>
    </w:p>
    <w:p>
      <w:pPr>
        <w:pStyle w:val="BodyText"/>
        <w:spacing w:before="2"/>
        <w:rPr>
          <w:sz w:val="26"/>
        </w:rPr>
      </w:pPr>
    </w:p>
    <w:p>
      <w:pPr>
        <w:pStyle w:val="Heading2"/>
      </w:pPr>
      <w:r>
        <w:rPr/>
        <w:t>Primary</w:t>
      </w:r>
      <w:r>
        <w:rPr>
          <w:spacing w:val="-6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role</w:t>
      </w:r>
    </w:p>
    <w:p>
      <w:pPr>
        <w:pStyle w:val="BodyText"/>
        <w:spacing w:line="273" w:lineRule="auto" w:before="41"/>
        <w:ind w:left="120"/>
      </w:pP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expert,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Senior</w:t>
      </w:r>
      <w:r>
        <w:rPr>
          <w:spacing w:val="-4"/>
        </w:rPr>
        <w:t> </w:t>
      </w:r>
      <w:r>
        <w:rPr/>
        <w:t>Scientist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lead</w:t>
      </w:r>
      <w:r>
        <w:rPr>
          <w:spacing w:val="-5"/>
        </w:rPr>
        <w:t> </w:t>
      </w:r>
      <w:r>
        <w:rPr/>
        <w:t>engagement</w:t>
      </w:r>
      <w:r>
        <w:rPr>
          <w:spacing w:val="-1"/>
        </w:rPr>
        <w:t> </w:t>
      </w:r>
      <w:r>
        <w:rPr/>
        <w:t>with</w:t>
      </w:r>
      <w:r>
        <w:rPr>
          <w:spacing w:val="2"/>
        </w:rPr>
        <w:t> </w:t>
      </w:r>
      <w:r>
        <w:rPr/>
        <w:t>water</w:t>
      </w:r>
      <w:r>
        <w:rPr>
          <w:spacing w:val="-7"/>
        </w:rPr>
        <w:t> </w:t>
      </w:r>
      <w:r>
        <w:rPr/>
        <w:t>modelling</w:t>
      </w:r>
      <w:r>
        <w:rPr>
          <w:spacing w:val="-3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and</w:t>
      </w:r>
      <w:r>
        <w:rPr>
          <w:spacing w:val="-58"/>
        </w:rPr>
        <w:t> </w:t>
      </w:r>
      <w:r>
        <w:rPr/>
        <w:t>refinement</w:t>
      </w:r>
      <w:r>
        <w:rPr>
          <w:spacing w:val="-4"/>
        </w:rPr>
        <w:t> </w:t>
      </w:r>
      <w:r>
        <w:rPr/>
        <w:t>to</w:t>
      </w:r>
      <w:r>
        <w:rPr>
          <w:spacing w:val="2"/>
        </w:rPr>
        <w:t> </w:t>
      </w:r>
      <w:r>
        <w:rPr/>
        <w:t>inform</w:t>
      </w:r>
      <w:r>
        <w:rPr>
          <w:spacing w:val="-2"/>
        </w:rPr>
        <w:t> </w:t>
      </w:r>
      <w:r>
        <w:rPr/>
        <w:t>contemporary</w:t>
      </w:r>
      <w:r>
        <w:rPr>
          <w:spacing w:val="1"/>
        </w:rPr>
        <w:t> </w:t>
      </w:r>
      <w:r>
        <w:rPr/>
        <w:t>environmental</w:t>
      </w:r>
      <w:r>
        <w:rPr>
          <w:spacing w:val="-6"/>
        </w:rPr>
        <w:t> </w:t>
      </w:r>
      <w:r>
        <w:rPr/>
        <w:t>water</w:t>
      </w:r>
      <w:r>
        <w:rPr>
          <w:spacing w:val="-6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making.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  <w:spacing w:line="298" w:lineRule="exact"/>
      </w:pPr>
      <w:r>
        <w:rPr/>
        <w:t>Key</w:t>
      </w:r>
      <w:r>
        <w:rPr>
          <w:spacing w:val="-4"/>
        </w:rPr>
        <w:t> </w:t>
      </w:r>
      <w:r>
        <w:rPr/>
        <w:t>accountabilities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3" w:lineRule="auto" w:before="0" w:after="0"/>
        <w:ind w:left="840" w:right="122" w:hanging="360"/>
        <w:jc w:val="both"/>
        <w:rPr>
          <w:sz w:val="22"/>
        </w:rPr>
      </w:pPr>
      <w:r>
        <w:rPr>
          <w:sz w:val="22"/>
        </w:rPr>
        <w:t>Lead Environment and Heritage (E&amp;H) input into the development and implementation of modeling</w:t>
      </w:r>
      <w:r>
        <w:rPr>
          <w:spacing w:val="1"/>
          <w:sz w:val="22"/>
        </w:rPr>
        <w:t> </w:t>
      </w:r>
      <w:r>
        <w:rPr>
          <w:sz w:val="22"/>
        </w:rPr>
        <w:t>platforms to inform contemporary environmental water management and decision making to improve</w:t>
      </w:r>
      <w:r>
        <w:rPr>
          <w:spacing w:val="1"/>
          <w:sz w:val="22"/>
        </w:rPr>
        <w:t> </w:t>
      </w:r>
      <w:r>
        <w:rPr>
          <w:sz w:val="22"/>
        </w:rPr>
        <w:t>delivery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river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wetland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outcomes.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3" w:after="0"/>
        <w:ind w:left="840" w:right="0" w:hanging="361"/>
        <w:jc w:val="both"/>
        <w:rPr>
          <w:sz w:val="22"/>
        </w:rPr>
      </w:pPr>
      <w:r>
        <w:rPr>
          <w:sz w:val="22"/>
        </w:rPr>
        <w:t>Develop</w:t>
      </w:r>
      <w:r>
        <w:rPr>
          <w:spacing w:val="-2"/>
          <w:sz w:val="22"/>
        </w:rPr>
        <w:t> </w:t>
      </w:r>
      <w:r>
        <w:rPr>
          <w:sz w:val="22"/>
        </w:rPr>
        <w:t>E&amp;H</w:t>
      </w:r>
      <w:r>
        <w:rPr>
          <w:spacing w:val="-1"/>
          <w:sz w:val="22"/>
        </w:rPr>
        <w:t> </w:t>
      </w:r>
      <w:r>
        <w:rPr>
          <w:sz w:val="22"/>
        </w:rPr>
        <w:t>water</w:t>
      </w:r>
      <w:r>
        <w:rPr>
          <w:spacing w:val="-7"/>
          <w:sz w:val="22"/>
        </w:rPr>
        <w:t> </w:t>
      </w:r>
      <w:r>
        <w:rPr>
          <w:sz w:val="22"/>
        </w:rPr>
        <w:t>modelling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analytical</w:t>
      </w:r>
      <w:r>
        <w:rPr>
          <w:spacing w:val="-6"/>
          <w:sz w:val="22"/>
        </w:rPr>
        <w:t> </w:t>
      </w:r>
      <w:r>
        <w:rPr>
          <w:sz w:val="22"/>
        </w:rPr>
        <w:t>capacity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inform</w:t>
      </w:r>
      <w:r>
        <w:rPr>
          <w:spacing w:val="-2"/>
          <w:sz w:val="22"/>
        </w:rPr>
        <w:t> </w:t>
      </w:r>
      <w:r>
        <w:rPr>
          <w:sz w:val="22"/>
        </w:rPr>
        <w:t>policy and</w:t>
      </w:r>
      <w:r>
        <w:rPr>
          <w:spacing w:val="-3"/>
          <w:sz w:val="22"/>
        </w:rPr>
        <w:t> </w:t>
      </w:r>
      <w:r>
        <w:rPr>
          <w:sz w:val="22"/>
        </w:rPr>
        <w:t>planning.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56" w:lineRule="auto" w:before="38" w:after="0"/>
        <w:ind w:left="840" w:right="119" w:hanging="360"/>
        <w:jc w:val="both"/>
        <w:rPr>
          <w:sz w:val="22"/>
        </w:rPr>
      </w:pPr>
      <w:r>
        <w:rPr>
          <w:sz w:val="22"/>
        </w:rPr>
        <w:t>Build</w:t>
      </w:r>
      <w:r>
        <w:rPr>
          <w:spacing w:val="1"/>
          <w:sz w:val="22"/>
        </w:rPr>
        <w:t> </w:t>
      </w:r>
      <w:r>
        <w:rPr>
          <w:sz w:val="22"/>
        </w:rPr>
        <w:t>organisational</w:t>
      </w:r>
      <w:r>
        <w:rPr>
          <w:spacing w:val="1"/>
          <w:sz w:val="22"/>
        </w:rPr>
        <w:t> </w:t>
      </w:r>
      <w:r>
        <w:rPr>
          <w:sz w:val="22"/>
        </w:rPr>
        <w:t>understanding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uptake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contemporary</w:t>
      </w:r>
      <w:r>
        <w:rPr>
          <w:spacing w:val="1"/>
          <w:sz w:val="22"/>
        </w:rPr>
        <w:t> </w:t>
      </w:r>
      <w:r>
        <w:rPr>
          <w:sz w:val="22"/>
        </w:rPr>
        <w:t>modelling</w:t>
      </w:r>
      <w:r>
        <w:rPr>
          <w:spacing w:val="1"/>
          <w:sz w:val="22"/>
        </w:rPr>
        <w:t> </w:t>
      </w:r>
      <w:r>
        <w:rPr>
          <w:sz w:val="22"/>
        </w:rPr>
        <w:t>platforms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scope</w:t>
      </w:r>
      <w:r>
        <w:rPr>
          <w:spacing w:val="1"/>
          <w:sz w:val="22"/>
        </w:rPr>
        <w:t> </w:t>
      </w:r>
      <w:r>
        <w:rPr>
          <w:sz w:val="22"/>
        </w:rPr>
        <w:t>requirements for</w:t>
      </w:r>
      <w:r>
        <w:rPr>
          <w:spacing w:val="-1"/>
          <w:sz w:val="22"/>
        </w:rPr>
        <w:t> </w:t>
      </w:r>
      <w:r>
        <w:rPr>
          <w:sz w:val="22"/>
        </w:rPr>
        <w:t>additional</w:t>
      </w:r>
      <w:r>
        <w:rPr>
          <w:spacing w:val="4"/>
          <w:sz w:val="22"/>
        </w:rPr>
        <w:t> </w:t>
      </w:r>
      <w:r>
        <w:rPr>
          <w:sz w:val="22"/>
        </w:rPr>
        <w:t>E&amp;H</w:t>
      </w:r>
      <w:r>
        <w:rPr>
          <w:spacing w:val="-5"/>
          <w:sz w:val="22"/>
        </w:rPr>
        <w:t> </w:t>
      </w:r>
      <w:r>
        <w:rPr>
          <w:sz w:val="22"/>
        </w:rPr>
        <w:t>modelling</w:t>
      </w:r>
      <w:r>
        <w:rPr>
          <w:spacing w:val="2"/>
          <w:sz w:val="22"/>
        </w:rPr>
        <w:t> </w:t>
      </w:r>
      <w:r>
        <w:rPr>
          <w:sz w:val="22"/>
        </w:rPr>
        <w:t>capacity.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68" w:lineRule="exact" w:before="0" w:after="0"/>
        <w:ind w:left="840" w:right="0" w:hanging="361"/>
        <w:jc w:val="both"/>
        <w:rPr>
          <w:sz w:val="22"/>
        </w:rPr>
      </w:pPr>
      <w:r>
        <w:rPr>
          <w:spacing w:val="-1"/>
          <w:sz w:val="22"/>
        </w:rPr>
        <w:t>Lead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implementation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modelling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platforms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inform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support</w:t>
      </w:r>
      <w:r>
        <w:rPr>
          <w:spacing w:val="-13"/>
          <w:sz w:val="22"/>
        </w:rPr>
        <w:t> </w:t>
      </w:r>
      <w:r>
        <w:rPr>
          <w:sz w:val="22"/>
        </w:rPr>
        <w:t>environmental</w:t>
      </w:r>
      <w:r>
        <w:rPr>
          <w:spacing w:val="-10"/>
          <w:sz w:val="22"/>
        </w:rPr>
        <w:t> </w:t>
      </w:r>
      <w:r>
        <w:rPr>
          <w:sz w:val="22"/>
        </w:rPr>
        <w:t>water</w:t>
      </w:r>
      <w:r>
        <w:rPr>
          <w:spacing w:val="-15"/>
          <w:sz w:val="22"/>
        </w:rPr>
        <w:t> </w:t>
      </w:r>
      <w:r>
        <w:rPr>
          <w:sz w:val="22"/>
        </w:rPr>
        <w:t>management.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3" w:lineRule="auto" w:before="38" w:after="0"/>
        <w:ind w:left="840" w:right="111" w:hanging="360"/>
        <w:jc w:val="both"/>
        <w:rPr>
          <w:sz w:val="22"/>
        </w:rPr>
      </w:pPr>
      <w:r>
        <w:rPr>
          <w:sz w:val="22"/>
        </w:rPr>
        <w:t>Develop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present</w:t>
      </w:r>
      <w:r>
        <w:rPr>
          <w:spacing w:val="-7"/>
          <w:sz w:val="22"/>
        </w:rPr>
        <w:t> </w:t>
      </w:r>
      <w:r>
        <w:rPr>
          <w:sz w:val="22"/>
        </w:rPr>
        <w:t>scientific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technical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explain</w:t>
      </w:r>
      <w:r>
        <w:rPr>
          <w:spacing w:val="-5"/>
          <w:sz w:val="22"/>
        </w:rPr>
        <w:t> </w:t>
      </w:r>
      <w:r>
        <w:rPr>
          <w:sz w:val="22"/>
        </w:rPr>
        <w:t>complex</w:t>
      </w:r>
      <w:r>
        <w:rPr>
          <w:spacing w:val="-8"/>
          <w:sz w:val="22"/>
        </w:rPr>
        <w:t> </w:t>
      </w:r>
      <w:r>
        <w:rPr>
          <w:sz w:val="22"/>
        </w:rPr>
        <w:t>processes</w:t>
      </w:r>
      <w:r>
        <w:rPr>
          <w:spacing w:val="-7"/>
          <w:sz w:val="22"/>
        </w:rPr>
        <w:t> </w:t>
      </w:r>
      <w:r>
        <w:rPr>
          <w:sz w:val="22"/>
        </w:rPr>
        <w:t>clearly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range</w:t>
      </w:r>
      <w:r>
        <w:rPr>
          <w:spacing w:val="-58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audiences.</w:t>
      </w:r>
    </w:p>
    <w:p>
      <w:pPr>
        <w:spacing w:after="0" w:line="273" w:lineRule="auto"/>
        <w:jc w:val="both"/>
        <w:rPr>
          <w:sz w:val="22"/>
        </w:rPr>
        <w:sectPr>
          <w:footerReference w:type="default" r:id="rId5"/>
          <w:type w:val="continuous"/>
          <w:pgSz w:w="12240" w:h="15840"/>
          <w:pgMar w:footer="797" w:top="500" w:bottom="980" w:left="600" w:right="6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80" w:after="0"/>
        <w:ind w:left="840" w:right="117" w:hanging="360"/>
        <w:jc w:val="left"/>
        <w:rPr>
          <w:sz w:val="22"/>
        </w:rPr>
      </w:pPr>
      <w:r>
        <w:rPr>
          <w:spacing w:val="-1"/>
          <w:sz w:val="22"/>
        </w:rPr>
        <w:t>Manage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scientific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project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implementation,</w:t>
      </w:r>
      <w:r>
        <w:rPr>
          <w:spacing w:val="-9"/>
          <w:sz w:val="22"/>
        </w:rPr>
        <w:t> </w:t>
      </w:r>
      <w:r>
        <w:rPr>
          <w:sz w:val="22"/>
        </w:rPr>
        <w:t>including</w:t>
      </w:r>
      <w:r>
        <w:rPr>
          <w:spacing w:val="-7"/>
          <w:sz w:val="22"/>
        </w:rPr>
        <w:t> </w:t>
      </w:r>
      <w:r>
        <w:rPr>
          <w:sz w:val="22"/>
        </w:rPr>
        <w:t>monitoring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plans,</w:t>
      </w:r>
      <w:r>
        <w:rPr>
          <w:spacing w:val="-9"/>
          <w:sz w:val="22"/>
        </w:rPr>
        <w:t> </w:t>
      </w:r>
      <w:r>
        <w:rPr>
          <w:sz w:val="22"/>
        </w:rPr>
        <w:t>coordinating</w:t>
      </w:r>
      <w:r>
        <w:rPr>
          <w:spacing w:val="11"/>
          <w:sz w:val="22"/>
        </w:rPr>
        <w:t> </w:t>
      </w:r>
      <w:r>
        <w:rPr>
          <w:sz w:val="22"/>
        </w:rPr>
        <w:t>resources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managing</w:t>
      </w:r>
      <w:r>
        <w:rPr>
          <w:spacing w:val="-2"/>
          <w:sz w:val="22"/>
        </w:rPr>
        <w:t> </w:t>
      </w:r>
      <w:r>
        <w:rPr>
          <w:sz w:val="22"/>
        </w:rPr>
        <w:t>budgets.</w:t>
      </w:r>
    </w:p>
    <w:p>
      <w:pPr>
        <w:pStyle w:val="BodyText"/>
        <w:spacing w:before="3"/>
        <w:rPr>
          <w:sz w:val="34"/>
        </w:rPr>
      </w:pPr>
    </w:p>
    <w:p>
      <w:pPr>
        <w:pStyle w:val="Heading1"/>
        <w:spacing w:line="298" w:lineRule="exact"/>
      </w:pPr>
      <w:r>
        <w:rPr/>
        <w:t>Key</w:t>
      </w:r>
      <w:r>
        <w:rPr>
          <w:spacing w:val="-5"/>
        </w:rPr>
        <w:t> </w:t>
      </w:r>
      <w:r>
        <w:rPr/>
        <w:t>challenges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56" w:lineRule="auto" w:before="0" w:after="0"/>
        <w:ind w:left="840" w:right="118" w:hanging="360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38"/>
          <w:sz w:val="22"/>
        </w:rPr>
        <w:t> </w:t>
      </w:r>
      <w:r>
        <w:rPr>
          <w:sz w:val="22"/>
        </w:rPr>
        <w:t>rigorous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robust</w:t>
      </w:r>
      <w:r>
        <w:rPr>
          <w:spacing w:val="32"/>
          <w:sz w:val="22"/>
        </w:rPr>
        <w:t> </w:t>
      </w:r>
      <w:r>
        <w:rPr>
          <w:sz w:val="22"/>
        </w:rPr>
        <w:t>strategies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incorporate</w:t>
      </w:r>
      <w:r>
        <w:rPr>
          <w:spacing w:val="42"/>
          <w:sz w:val="22"/>
        </w:rPr>
        <w:t> </w:t>
      </w:r>
      <w:r>
        <w:rPr>
          <w:sz w:val="22"/>
        </w:rPr>
        <w:t>models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34"/>
          <w:sz w:val="22"/>
        </w:rPr>
        <w:t> </w:t>
      </w:r>
      <w:r>
        <w:rPr>
          <w:sz w:val="22"/>
        </w:rPr>
        <w:t>modelling</w:t>
      </w:r>
      <w:r>
        <w:rPr>
          <w:spacing w:val="33"/>
          <w:sz w:val="22"/>
        </w:rPr>
        <w:t> </w:t>
      </w:r>
      <w:r>
        <w:rPr>
          <w:sz w:val="22"/>
        </w:rPr>
        <w:t>outputs</w:t>
      </w:r>
      <w:r>
        <w:rPr>
          <w:spacing w:val="36"/>
          <w:sz w:val="22"/>
        </w:rPr>
        <w:t> </w:t>
      </w:r>
      <w:r>
        <w:rPr>
          <w:sz w:val="22"/>
        </w:rPr>
        <w:t>into</w:t>
      </w:r>
      <w:r>
        <w:rPr>
          <w:spacing w:val="33"/>
          <w:sz w:val="22"/>
        </w:rPr>
        <w:t> </w:t>
      </w:r>
      <w:r>
        <w:rPr>
          <w:sz w:val="22"/>
        </w:rPr>
        <w:t>plans</w:t>
      </w:r>
      <w:r>
        <w:rPr>
          <w:spacing w:val="27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policies</w:t>
      </w:r>
      <w:r>
        <w:rPr>
          <w:spacing w:val="-5"/>
          <w:sz w:val="22"/>
        </w:rPr>
        <w:t> </w:t>
      </w:r>
      <w:r>
        <w:rPr>
          <w:sz w:val="22"/>
        </w:rPr>
        <w:t>supporting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effective</w:t>
      </w:r>
      <w:r>
        <w:rPr>
          <w:spacing w:val="-2"/>
          <w:sz w:val="22"/>
        </w:rPr>
        <w:t> </w:t>
      </w: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environment.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56" w:lineRule="auto" w:before="2" w:after="0"/>
        <w:ind w:left="840" w:right="118" w:hanging="360"/>
        <w:jc w:val="left"/>
        <w:rPr>
          <w:sz w:val="22"/>
        </w:rPr>
      </w:pPr>
      <w:r>
        <w:rPr>
          <w:sz w:val="22"/>
        </w:rPr>
        <w:t>Exercising</w:t>
      </w:r>
      <w:r>
        <w:rPr>
          <w:spacing w:val="14"/>
          <w:sz w:val="22"/>
        </w:rPr>
        <w:t> </w:t>
      </w:r>
      <w:r>
        <w:rPr>
          <w:sz w:val="22"/>
        </w:rPr>
        <w:t>judgment,</w:t>
      </w:r>
      <w:r>
        <w:rPr>
          <w:spacing w:val="8"/>
          <w:sz w:val="22"/>
        </w:rPr>
        <w:t> </w:t>
      </w:r>
      <w:r>
        <w:rPr>
          <w:sz w:val="22"/>
        </w:rPr>
        <w:t>discretion,</w:t>
      </w:r>
      <w:r>
        <w:rPr>
          <w:spacing w:val="8"/>
          <w:sz w:val="22"/>
        </w:rPr>
        <w:t> </w:t>
      </w:r>
      <w:r>
        <w:rPr>
          <w:sz w:val="22"/>
        </w:rPr>
        <w:t>diplomacy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15"/>
          <w:sz w:val="22"/>
        </w:rPr>
        <w:t> </w:t>
      </w:r>
      <w:r>
        <w:rPr>
          <w:sz w:val="22"/>
        </w:rPr>
        <w:t>confidentiality</w:t>
      </w:r>
      <w:r>
        <w:rPr>
          <w:spacing w:val="12"/>
          <w:sz w:val="22"/>
        </w:rPr>
        <w:t> </w:t>
      </w:r>
      <w:r>
        <w:rPr>
          <w:sz w:val="22"/>
        </w:rPr>
        <w:t>when</w:t>
      </w:r>
      <w:r>
        <w:rPr>
          <w:spacing w:val="14"/>
          <w:sz w:val="22"/>
        </w:rPr>
        <w:t> </w:t>
      </w:r>
      <w:r>
        <w:rPr>
          <w:sz w:val="22"/>
        </w:rPr>
        <w:t>dealing</w:t>
      </w:r>
      <w:r>
        <w:rPr>
          <w:spacing w:val="14"/>
          <w:sz w:val="22"/>
        </w:rPr>
        <w:t> </w:t>
      </w:r>
      <w:r>
        <w:rPr>
          <w:sz w:val="22"/>
        </w:rPr>
        <w:t>with</w:t>
      </w:r>
      <w:r>
        <w:rPr>
          <w:spacing w:val="14"/>
          <w:sz w:val="22"/>
        </w:rPr>
        <w:t> </w:t>
      </w:r>
      <w:r>
        <w:rPr>
          <w:sz w:val="22"/>
        </w:rPr>
        <w:t>complex,</w:t>
      </w:r>
      <w:r>
        <w:rPr>
          <w:spacing w:val="13"/>
          <w:sz w:val="22"/>
        </w:rPr>
        <w:t> </w:t>
      </w:r>
      <w:r>
        <w:rPr>
          <w:sz w:val="22"/>
        </w:rPr>
        <w:t>difficult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contentious</w:t>
      </w:r>
      <w:r>
        <w:rPr>
          <w:spacing w:val="-5"/>
          <w:sz w:val="22"/>
        </w:rPr>
        <w:t> </w:t>
      </w:r>
      <w:r>
        <w:rPr>
          <w:sz w:val="22"/>
        </w:rPr>
        <w:t>matters.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56" w:lineRule="auto" w:before="3" w:after="0"/>
        <w:ind w:left="840" w:right="131" w:hanging="360"/>
        <w:jc w:val="left"/>
        <w:rPr>
          <w:sz w:val="22"/>
        </w:rPr>
      </w:pPr>
      <w:r>
        <w:rPr>
          <w:sz w:val="22"/>
        </w:rPr>
        <w:t>Alignment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refinement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new</w:t>
      </w:r>
      <w:r>
        <w:rPr>
          <w:spacing w:val="7"/>
          <w:sz w:val="22"/>
        </w:rPr>
        <w:t> </w:t>
      </w:r>
      <w:r>
        <w:rPr>
          <w:sz w:val="22"/>
        </w:rPr>
        <w:t>tools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modelling</w:t>
      </w:r>
      <w:r>
        <w:rPr>
          <w:spacing w:val="9"/>
          <w:sz w:val="22"/>
        </w:rPr>
        <w:t> </w:t>
      </w:r>
      <w:r>
        <w:rPr>
          <w:sz w:val="22"/>
        </w:rPr>
        <w:t>platforms,</w:t>
      </w:r>
      <w:r>
        <w:rPr>
          <w:spacing w:val="8"/>
          <w:sz w:val="22"/>
        </w:rPr>
        <w:t> </w:t>
      </w:r>
      <w:r>
        <w:rPr>
          <w:sz w:val="22"/>
        </w:rPr>
        <w:t>being</w:t>
      </w:r>
      <w:r>
        <w:rPr>
          <w:spacing w:val="4"/>
          <w:sz w:val="22"/>
        </w:rPr>
        <w:t> </w:t>
      </w:r>
      <w:r>
        <w:rPr>
          <w:sz w:val="22"/>
        </w:rPr>
        <w:t>development</w:t>
      </w:r>
      <w:r>
        <w:rPr>
          <w:spacing w:val="9"/>
          <w:sz w:val="22"/>
        </w:rPr>
        <w:t> </w:t>
      </w:r>
      <w:r>
        <w:rPr>
          <w:sz w:val="22"/>
        </w:rPr>
        <w:t>by</w:t>
      </w:r>
      <w:r>
        <w:rPr>
          <w:spacing w:val="2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state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Commonwealth</w:t>
      </w:r>
      <w:r>
        <w:rPr>
          <w:spacing w:val="1"/>
          <w:sz w:val="22"/>
        </w:rPr>
        <w:t> </w:t>
      </w:r>
      <w:r>
        <w:rPr>
          <w:sz w:val="22"/>
        </w:rPr>
        <w:t>agencies,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outcomes</w:t>
      </w:r>
      <w:r>
        <w:rPr>
          <w:spacing w:val="-4"/>
          <w:sz w:val="22"/>
        </w:rPr>
        <w:t> </w:t>
      </w:r>
      <w:r>
        <w:rPr>
          <w:sz w:val="22"/>
        </w:rPr>
        <w:t>deliver</w:t>
      </w:r>
      <w:r>
        <w:rPr>
          <w:spacing w:val="-2"/>
          <w:sz w:val="22"/>
        </w:rPr>
        <w:t> </w:t>
      </w:r>
      <w:r>
        <w:rPr>
          <w:sz w:val="22"/>
        </w:rPr>
        <w:t>upon</w:t>
      </w:r>
      <w:r>
        <w:rPr>
          <w:spacing w:val="9"/>
          <w:sz w:val="22"/>
        </w:rPr>
        <w:t> </w:t>
      </w:r>
      <w:r>
        <w:rPr>
          <w:sz w:val="22"/>
        </w:rPr>
        <w:t>E&amp;H</w:t>
      </w:r>
      <w:r>
        <w:rPr>
          <w:spacing w:val="-5"/>
          <w:sz w:val="22"/>
        </w:rPr>
        <w:t> </w:t>
      </w:r>
      <w:r>
        <w:rPr>
          <w:sz w:val="22"/>
        </w:rPr>
        <w:t>needs.</w:t>
      </w:r>
    </w:p>
    <w:p>
      <w:pPr>
        <w:pStyle w:val="BodyText"/>
        <w:spacing w:before="10"/>
      </w:pPr>
    </w:p>
    <w:p>
      <w:pPr>
        <w:pStyle w:val="Heading1"/>
        <w:tabs>
          <w:tab w:pos="10713" w:val="left" w:leader="none"/>
        </w:tabs>
        <w:spacing w:after="22"/>
      </w:pPr>
      <w:r>
        <w:rPr>
          <w:u w:val="single"/>
        </w:rPr>
        <w:t>Key</w:t>
      </w:r>
      <w:r>
        <w:rPr>
          <w:spacing w:val="-10"/>
          <w:u w:val="single"/>
        </w:rPr>
        <w:t> </w:t>
      </w:r>
      <w:r>
        <w:rPr>
          <w:u w:val="single"/>
        </w:rPr>
        <w:t>relationships</w:t>
        <w:tab/>
      </w: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3"/>
        <w:gridCol w:w="6904"/>
      </w:tblGrid>
      <w:tr>
        <w:trPr>
          <w:trHeight w:val="359" w:hRule="atLeast"/>
        </w:trPr>
        <w:tc>
          <w:tcPr>
            <w:tcW w:w="3703" w:type="dxa"/>
            <w:tcBorders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9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Who</w:t>
            </w:r>
          </w:p>
        </w:tc>
        <w:tc>
          <w:tcPr>
            <w:tcW w:w="6904" w:type="dxa"/>
            <w:tcBorders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91"/>
              <w:ind w:left="3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Why</w:t>
            </w:r>
          </w:p>
        </w:tc>
      </w:tr>
      <w:tr>
        <w:trPr>
          <w:trHeight w:val="359" w:hRule="atLeast"/>
        </w:trPr>
        <w:tc>
          <w:tcPr>
            <w:tcW w:w="37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spacing w:before="9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Internal</w:t>
            </w:r>
          </w:p>
        </w:tc>
        <w:tc>
          <w:tcPr>
            <w:tcW w:w="69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37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72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69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90" w:val="left" w:leader="none"/>
                <w:tab w:pos="691" w:val="left" w:leader="none"/>
              </w:tabs>
              <w:spacing w:line="240" w:lineRule="auto" w:before="77" w:after="0"/>
              <w:ind w:left="69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guidance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exchange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90" w:val="left" w:leader="none"/>
                <w:tab w:pos="691" w:val="left" w:leader="none"/>
              </w:tabs>
              <w:spacing w:line="240" w:lineRule="auto" w:before="76" w:after="0"/>
              <w:ind w:left="69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timely advice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considered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expert</w:t>
            </w:r>
          </w:p>
        </w:tc>
      </w:tr>
      <w:tr>
        <w:trPr>
          <w:trHeight w:val="1199" w:hRule="atLeast"/>
        </w:trPr>
        <w:tc>
          <w:tcPr>
            <w:tcW w:w="3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0"/>
              <w:ind w:left="72"/>
              <w:rPr>
                <w:sz w:val="20"/>
              </w:rPr>
            </w:pPr>
            <w:r>
              <w:rPr>
                <w:sz w:val="20"/>
              </w:rPr>
              <w:t>Agency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 E&amp;H</w:t>
            </w:r>
          </w:p>
        </w:tc>
        <w:tc>
          <w:tcPr>
            <w:tcW w:w="6904" w:type="dxa"/>
            <w:tcBorders>
              <w:top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691" w:val="left" w:leader="none"/>
              </w:tabs>
              <w:spacing w:line="290" w:lineRule="auto" w:before="72" w:after="0"/>
              <w:ind w:left="690" w:right="110" w:hanging="360"/>
              <w:jc w:val="both"/>
              <w:rPr>
                <w:sz w:val="20"/>
              </w:rPr>
            </w:pPr>
            <w:r>
              <w:rPr>
                <w:sz w:val="20"/>
              </w:rPr>
              <w:t>Build partnerships with EH environmental water managers and 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Water for the Environmental programs to support the delivery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models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incorporation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modelling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outputs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plans,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before="5"/>
              <w:ind w:left="690"/>
              <w:jc w:val="both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making</w:t>
            </w:r>
          </w:p>
        </w:tc>
      </w:tr>
      <w:tr>
        <w:trPr>
          <w:trHeight w:val="379" w:hRule="atLeast"/>
        </w:trPr>
        <w:tc>
          <w:tcPr>
            <w:tcW w:w="3703" w:type="dxa"/>
            <w:tcBorders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spacing w:before="11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External</w:t>
            </w:r>
          </w:p>
        </w:tc>
        <w:tc>
          <w:tcPr>
            <w:tcW w:w="6904" w:type="dxa"/>
            <w:tcBorders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188" w:hRule="atLeast"/>
        </w:trPr>
        <w:tc>
          <w:tcPr>
            <w:tcW w:w="37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2" w:lineRule="auto" w:before="90"/>
              <w:ind w:left="72" w:right="321"/>
              <w:rPr>
                <w:sz w:val="20"/>
              </w:rPr>
            </w:pPr>
            <w:r>
              <w:rPr>
                <w:sz w:val="20"/>
              </w:rPr>
              <w:t>Stakeholders include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DPI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Water,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CSIRO, MDBA, Commonwealth &amp;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state/Territory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universities, scientific organisations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stakeholders.</w:t>
            </w:r>
          </w:p>
        </w:tc>
        <w:tc>
          <w:tcPr>
            <w:tcW w:w="69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91" w:val="left" w:leader="none"/>
              </w:tabs>
              <w:spacing w:line="290" w:lineRule="auto" w:before="77" w:after="0"/>
              <w:ind w:left="690" w:right="119" w:hanging="360"/>
              <w:jc w:val="both"/>
              <w:rPr>
                <w:sz w:val="20"/>
              </w:rPr>
            </w:pPr>
            <w:r>
              <w:rPr>
                <w:sz w:val="20"/>
              </w:rPr>
              <w:t>Manage relationships with state and federal agencies as well as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scientific organisations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promote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E&amp;H objectives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91" w:val="left" w:leader="none"/>
              </w:tabs>
              <w:spacing w:line="292" w:lineRule="auto" w:before="20" w:after="0"/>
              <w:ind w:left="690" w:right="116" w:hanging="360"/>
              <w:jc w:val="bot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modelling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scenarios,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public, to build understanding and support for environmental water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91" w:val="left" w:leader="none"/>
              </w:tabs>
              <w:spacing w:line="252" w:lineRule="auto" w:before="0" w:after="0"/>
              <w:ind w:left="690" w:right="112" w:hanging="360"/>
              <w:jc w:val="both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opportunities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collaboration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sharing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achieve program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outcomes.</w:t>
            </w:r>
          </w:p>
        </w:tc>
      </w:tr>
    </w:tbl>
    <w:p>
      <w:pPr>
        <w:pStyle w:val="BodyText"/>
        <w:spacing w:before="8"/>
        <w:rPr>
          <w:rFonts w:ascii="Arial"/>
          <w:b/>
          <w:sz w:val="29"/>
        </w:rPr>
      </w:pPr>
    </w:p>
    <w:p>
      <w:pPr>
        <w:spacing w:before="0"/>
        <w:ind w:left="120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Role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dimensions</w:t>
      </w:r>
    </w:p>
    <w:p>
      <w:pPr>
        <w:pStyle w:val="Heading2"/>
        <w:spacing w:before="124"/>
      </w:pPr>
      <w:r>
        <w:rPr>
          <w:color w:val="6C6D70"/>
        </w:rPr>
        <w:t>Decision</w:t>
      </w:r>
      <w:r>
        <w:rPr>
          <w:color w:val="6C6D70"/>
          <w:spacing w:val="-2"/>
        </w:rPr>
        <w:t> </w:t>
      </w:r>
      <w:r>
        <w:rPr>
          <w:color w:val="6C6D70"/>
        </w:rPr>
        <w:t>making</w:t>
      </w:r>
    </w:p>
    <w:p>
      <w:pPr>
        <w:pStyle w:val="BodyText"/>
        <w:spacing w:line="278" w:lineRule="auto" w:before="117"/>
        <w:ind w:left="120"/>
      </w:pPr>
      <w:r>
        <w:rPr/>
        <w:t>Is</w:t>
      </w:r>
      <w:r>
        <w:rPr>
          <w:spacing w:val="-2"/>
        </w:rPr>
        <w:t> </w:t>
      </w:r>
      <w:r>
        <w:rPr/>
        <w:t>the considered</w:t>
      </w:r>
      <w:r>
        <w:rPr>
          <w:spacing w:val="-4"/>
        </w:rPr>
        <w:t> </w:t>
      </w:r>
      <w:r>
        <w:rPr/>
        <w:t>expert in the</w:t>
      </w:r>
      <w:r>
        <w:rPr>
          <w:spacing w:val="-4"/>
        </w:rPr>
        <w:t> </w:t>
      </w:r>
      <w:r>
        <w:rPr/>
        <w:t>field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such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relied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3"/>
        </w:rPr>
        <w:t> </w:t>
      </w:r>
      <w:r>
        <w:rPr/>
        <w:t>expert</w:t>
      </w:r>
      <w:r>
        <w:rPr>
          <w:spacing w:val="-5"/>
        </w:rPr>
        <w:t> </w:t>
      </w:r>
      <w:r>
        <w:rPr/>
        <w:t>advice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Manager, team</w:t>
      </w:r>
      <w:r>
        <w:rPr>
          <w:spacing w:val="-3"/>
        </w:rPr>
        <w:t> </w:t>
      </w:r>
      <w:r>
        <w:rPr/>
        <w:t>and</w:t>
      </w:r>
      <w:r>
        <w:rPr>
          <w:spacing w:val="-58"/>
        </w:rPr>
        <w:t> </w:t>
      </w:r>
      <w:r>
        <w:rPr/>
        <w:t>Stakeholders,</w:t>
      </w:r>
      <w:r>
        <w:rPr>
          <w:spacing w:val="-2"/>
        </w:rPr>
        <w:t> </w:t>
      </w:r>
      <w:r>
        <w:rPr/>
        <w:t>and</w:t>
      </w:r>
      <w:r>
        <w:rPr>
          <w:spacing w:val="3"/>
        </w:rPr>
        <w:t> </w:t>
      </w:r>
      <w:r>
        <w:rPr/>
        <w:t>is fully</w:t>
      </w:r>
      <w:r>
        <w:rPr>
          <w:spacing w:val="2"/>
        </w:rPr>
        <w:t> </w:t>
      </w:r>
      <w:r>
        <w:rPr/>
        <w:t>accountable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advice</w:t>
      </w:r>
      <w:r>
        <w:rPr>
          <w:spacing w:val="-2"/>
        </w:rPr>
        <w:t> </w:t>
      </w:r>
      <w:r>
        <w:rPr/>
        <w:t>provided.</w:t>
      </w:r>
    </w:p>
    <w:p>
      <w:pPr>
        <w:pStyle w:val="Heading2"/>
        <w:spacing w:before="196"/>
      </w:pPr>
      <w:r>
        <w:rPr>
          <w:color w:val="6C6D70"/>
        </w:rPr>
        <w:t>Reporting</w:t>
      </w:r>
      <w:r>
        <w:rPr>
          <w:color w:val="6C6D70"/>
          <w:spacing w:val="-2"/>
        </w:rPr>
        <w:t> </w:t>
      </w:r>
      <w:r>
        <w:rPr>
          <w:color w:val="6C6D70"/>
        </w:rPr>
        <w:t>line</w:t>
      </w:r>
    </w:p>
    <w:p>
      <w:pPr>
        <w:pStyle w:val="BodyText"/>
        <w:spacing w:before="122"/>
        <w:ind w:left="120"/>
      </w:pPr>
      <w:r>
        <w:rPr/>
        <w:t>Senior</w:t>
      </w:r>
      <w:r>
        <w:rPr>
          <w:spacing w:val="-3"/>
        </w:rPr>
        <w:t> </w:t>
      </w:r>
      <w:r>
        <w:rPr/>
        <w:t>Team</w:t>
      </w:r>
      <w:r>
        <w:rPr>
          <w:spacing w:val="2"/>
        </w:rPr>
        <w:t> </w:t>
      </w:r>
      <w:r>
        <w:rPr/>
        <w:t>Leader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Environmental</w:t>
      </w:r>
      <w:r>
        <w:rPr>
          <w:spacing w:val="-2"/>
        </w:rPr>
        <w:t> </w:t>
      </w:r>
      <w:r>
        <w:rPr/>
        <w:t>Water</w:t>
      </w:r>
      <w:r>
        <w:rPr>
          <w:spacing w:val="-3"/>
        </w:rPr>
        <w:t> </w:t>
      </w:r>
      <w:r>
        <w:rPr/>
        <w:t>Planning.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>
          <w:color w:val="6C6D70"/>
        </w:rPr>
        <w:t>Direct</w:t>
      </w:r>
      <w:r>
        <w:rPr>
          <w:color w:val="6C6D70"/>
          <w:spacing w:val="-2"/>
        </w:rPr>
        <w:t> </w:t>
      </w:r>
      <w:r>
        <w:rPr>
          <w:color w:val="6C6D70"/>
        </w:rPr>
        <w:t>reports</w:t>
      </w:r>
    </w:p>
    <w:p>
      <w:pPr>
        <w:pStyle w:val="BodyText"/>
        <w:spacing w:before="117"/>
        <w:ind w:left="120"/>
      </w:pPr>
      <w:r>
        <w:rPr/>
        <w:t>Project</w:t>
      </w:r>
      <w:r>
        <w:rPr>
          <w:spacing w:val="-5"/>
        </w:rPr>
        <w:t> </w:t>
      </w:r>
      <w:r>
        <w:rPr/>
        <w:t>staff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required</w:t>
      </w:r>
    </w:p>
    <w:p>
      <w:pPr>
        <w:pStyle w:val="BodyText"/>
        <w:rPr>
          <w:sz w:val="21"/>
        </w:rPr>
      </w:pPr>
    </w:p>
    <w:p>
      <w:pPr>
        <w:pStyle w:val="Heading2"/>
        <w:spacing w:before="1"/>
      </w:pPr>
      <w:r>
        <w:rPr>
          <w:color w:val="6C6D70"/>
        </w:rPr>
        <w:t>Budget/Expenditure</w:t>
      </w:r>
    </w:p>
    <w:p>
      <w:pPr>
        <w:pStyle w:val="BodyText"/>
        <w:spacing w:before="117"/>
        <w:ind w:left="120"/>
      </w:pPr>
      <w:r>
        <w:rPr/>
        <w:t>As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project/grant</w:t>
      </w:r>
      <w:r>
        <w:rPr>
          <w:spacing w:val="-6"/>
        </w:rPr>
        <w:t> </w:t>
      </w:r>
      <w:r>
        <w:rPr/>
        <w:t>allocated.</w:t>
      </w:r>
    </w:p>
    <w:p>
      <w:pPr>
        <w:spacing w:after="0"/>
        <w:sectPr>
          <w:footerReference w:type="default" r:id="rId8"/>
          <w:pgSz w:w="12240" w:h="15840"/>
          <w:pgMar w:footer="447" w:header="0" w:top="640" w:bottom="640" w:left="600" w:right="600"/>
          <w:pgNumType w:start="2"/>
        </w:sectPr>
      </w:pPr>
    </w:p>
    <w:p>
      <w:pPr>
        <w:pStyle w:val="Heading2"/>
        <w:spacing w:before="81"/>
      </w:pPr>
      <w:r>
        <w:rPr/>
        <w:t>Key</w:t>
      </w:r>
      <w:r>
        <w:rPr>
          <w:spacing w:val="-6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experience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116" w:after="0"/>
        <w:ind w:left="840" w:right="868" w:hanging="360"/>
        <w:jc w:val="left"/>
        <w:rPr>
          <w:sz w:val="22"/>
        </w:rPr>
      </w:pPr>
      <w:r>
        <w:rPr>
          <w:sz w:val="22"/>
        </w:rPr>
        <w:t>Proven</w:t>
      </w:r>
      <w:r>
        <w:rPr>
          <w:spacing w:val="-5"/>
          <w:sz w:val="22"/>
        </w:rPr>
        <w:t> </w:t>
      </w:r>
      <w:r>
        <w:rPr>
          <w:sz w:val="22"/>
        </w:rPr>
        <w:t>experience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modelling</w:t>
      </w:r>
      <w:r>
        <w:rPr>
          <w:spacing w:val="-5"/>
          <w:sz w:val="22"/>
        </w:rPr>
        <w:t> </w:t>
      </w:r>
      <w:r>
        <w:rPr>
          <w:sz w:val="22"/>
        </w:rPr>
        <w:t>platforms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inform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water</w:t>
      </w:r>
      <w:r>
        <w:rPr>
          <w:spacing w:val="-58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policy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programs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specific</w:t>
      </w:r>
      <w:r>
        <w:rPr>
          <w:spacing w:val="-7"/>
          <w:sz w:val="22"/>
        </w:rPr>
        <w:t> </w:t>
      </w:r>
      <w:r>
        <w:rPr>
          <w:sz w:val="22"/>
        </w:rPr>
        <w:t>relevance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river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wetland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5"/>
          <w:sz w:val="22"/>
        </w:rPr>
        <w:t> </w:t>
      </w:r>
      <w:r>
        <w:rPr>
          <w:sz w:val="22"/>
        </w:rPr>
        <w:t>outcomes.</w:t>
      </w:r>
    </w:p>
    <w:p>
      <w:pPr>
        <w:pStyle w:val="Heading2"/>
        <w:spacing w:before="202"/>
      </w:pPr>
      <w:r>
        <w:rPr/>
        <w:t>Essential</w:t>
      </w:r>
      <w:r>
        <w:rPr>
          <w:spacing w:val="-8"/>
        </w:rPr>
        <w:t> </w:t>
      </w:r>
      <w:r>
        <w:rPr/>
        <w:t>requirements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3" w:after="0"/>
        <w:ind w:left="840" w:right="0" w:hanging="361"/>
        <w:jc w:val="left"/>
        <w:rPr>
          <w:sz w:val="22"/>
        </w:rPr>
      </w:pP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scientific</w:t>
      </w:r>
      <w:r>
        <w:rPr>
          <w:spacing w:val="-4"/>
          <w:sz w:val="22"/>
        </w:rPr>
        <w:t> </w:t>
      </w:r>
      <w:r>
        <w:rPr>
          <w:sz w:val="22"/>
        </w:rPr>
        <w:t>qualification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experience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water</w:t>
      </w:r>
      <w:r>
        <w:rPr>
          <w:spacing w:val="-9"/>
          <w:sz w:val="22"/>
        </w:rPr>
        <w:t> </w:t>
      </w:r>
      <w:r>
        <w:rPr>
          <w:sz w:val="22"/>
        </w:rPr>
        <w:t>modelling.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</w:pPr>
      <w:r>
        <w:rPr>
          <w:color w:val="6C6D70"/>
        </w:rPr>
        <w:t>Capabilities</w:t>
      </w:r>
      <w:r>
        <w:rPr>
          <w:color w:val="6C6D70"/>
          <w:spacing w:val="-4"/>
        </w:rPr>
        <w:t> </w:t>
      </w:r>
      <w:r>
        <w:rPr>
          <w:color w:val="6C6D70"/>
        </w:rPr>
        <w:t>for</w:t>
      </w:r>
      <w:r>
        <w:rPr>
          <w:color w:val="6C6D70"/>
          <w:spacing w:val="-3"/>
        </w:rPr>
        <w:t> </w:t>
      </w:r>
      <w:r>
        <w:rPr>
          <w:color w:val="6C6D70"/>
        </w:rPr>
        <w:t>the role</w:t>
      </w:r>
    </w:p>
    <w:p>
      <w:pPr>
        <w:pStyle w:val="BodyText"/>
        <w:spacing w:line="276" w:lineRule="auto" w:before="122"/>
        <w:ind w:left="120" w:right="114"/>
      </w:pPr>
      <w:r>
        <w:rPr/>
        <w:t>The </w:t>
      </w:r>
      <w:hyperlink r:id="rId9">
        <w:r>
          <w:rPr>
            <w:color w:val="0000FF"/>
            <w:sz w:val="20"/>
            <w:u w:val="single" w:color="0000FF"/>
          </w:rPr>
          <w:t>NSW public sector capability framework</w:t>
        </w:r>
        <w:r>
          <w:rPr>
            <w:color w:val="0000FF"/>
            <w:sz w:val="20"/>
          </w:rPr>
          <w:t> </w:t>
        </w:r>
      </w:hyperlink>
      <w:r>
        <w:rPr/>
        <w:t>describes the capabilities (knowledge, skills and abilities) needed to</w:t>
      </w:r>
      <w:r>
        <w:rPr>
          <w:spacing w:val="1"/>
        </w:rPr>
        <w:t> </w:t>
      </w:r>
      <w:r>
        <w:rPr/>
        <w:t>perform a role. There are four main groups of capabilities: personal attributes, relationships, results and</w:t>
      </w:r>
      <w:r>
        <w:rPr>
          <w:spacing w:val="1"/>
        </w:rPr>
        <w:t> </w:t>
      </w:r>
      <w:r>
        <w:rPr/>
        <w:t>business enablers, with a fifth people management group of capabilities for roles with managerial</w:t>
      </w:r>
      <w:r>
        <w:rPr>
          <w:spacing w:val="1"/>
        </w:rPr>
        <w:t> </w:t>
      </w:r>
      <w:r>
        <w:rPr/>
        <w:t>responsibilities. These groups, combined with capabilities drawn from occupation-specific capability sets where</w:t>
      </w:r>
      <w:r>
        <w:rPr>
          <w:spacing w:val="-59"/>
        </w:rPr>
        <w:t> </w:t>
      </w:r>
      <w:r>
        <w:rPr/>
        <w:t>relevant,</w:t>
      </w:r>
      <w:r>
        <w:rPr>
          <w:spacing w:val="-4"/>
        </w:rPr>
        <w:t> </w:t>
      </w:r>
      <w:r>
        <w:rPr/>
        <w:t>work together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an</w:t>
      </w:r>
      <w:r>
        <w:rPr>
          <w:spacing w:val="3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capabilities needed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role.</w:t>
      </w:r>
    </w:p>
    <w:p>
      <w:pPr>
        <w:pStyle w:val="BodyText"/>
        <w:spacing w:before="202"/>
        <w:ind w:left="120"/>
      </w:pPr>
      <w:r>
        <w:rPr/>
        <w:t>The</w:t>
      </w:r>
      <w:r>
        <w:rPr>
          <w:spacing w:val="-3"/>
        </w:rPr>
        <w:t> </w:t>
      </w:r>
      <w:r>
        <w:rPr/>
        <w:t>capabilities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separated</w:t>
      </w:r>
      <w:r>
        <w:rPr>
          <w:spacing w:val="-3"/>
        </w:rPr>
        <w:t> </w:t>
      </w:r>
      <w:r>
        <w:rPr/>
        <w:t>into</w:t>
      </w:r>
      <w:r>
        <w:rPr>
          <w:spacing w:val="-6"/>
        </w:rPr>
        <w:t> </w:t>
      </w:r>
      <w:r>
        <w:rPr/>
        <w:t>focus</w:t>
      </w:r>
      <w:r>
        <w:rPr>
          <w:spacing w:val="-8"/>
        </w:rPr>
        <w:t> </w:t>
      </w:r>
      <w:r>
        <w:rPr/>
        <w:t>capabilities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complementary</w:t>
      </w:r>
      <w:r>
        <w:rPr>
          <w:spacing w:val="-3"/>
        </w:rPr>
        <w:t> </w:t>
      </w:r>
      <w:r>
        <w:rPr/>
        <w:t>capabilities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>
          <w:color w:val="6C6D70"/>
        </w:rPr>
        <w:t>Focus</w:t>
      </w:r>
      <w:r>
        <w:rPr>
          <w:color w:val="6C6D70"/>
          <w:spacing w:val="-3"/>
        </w:rPr>
        <w:t> </w:t>
      </w:r>
      <w:r>
        <w:rPr>
          <w:color w:val="6C6D70"/>
        </w:rPr>
        <w:t>capabilities</w:t>
      </w:r>
    </w:p>
    <w:p>
      <w:pPr>
        <w:spacing w:line="280" w:lineRule="auto" w:before="117"/>
        <w:ind w:left="120" w:right="0" w:firstLine="0"/>
        <w:jc w:val="left"/>
        <w:rPr>
          <w:sz w:val="21"/>
        </w:rPr>
      </w:pPr>
      <w:r>
        <w:rPr>
          <w:rFonts w:ascii="Arial"/>
          <w:i/>
          <w:sz w:val="21"/>
        </w:rPr>
        <w:t>Focus</w:t>
      </w:r>
      <w:r>
        <w:rPr>
          <w:rFonts w:ascii="Arial"/>
          <w:i/>
          <w:spacing w:val="-4"/>
          <w:sz w:val="21"/>
        </w:rPr>
        <w:t> </w:t>
      </w:r>
      <w:r>
        <w:rPr>
          <w:rFonts w:ascii="Arial"/>
          <w:i/>
          <w:sz w:val="21"/>
        </w:rPr>
        <w:t>capabilities</w:t>
      </w:r>
      <w:r>
        <w:rPr>
          <w:rFonts w:ascii="Arial"/>
          <w:i/>
          <w:spacing w:val="-6"/>
          <w:sz w:val="21"/>
        </w:rPr>
        <w:t> </w:t>
      </w:r>
      <w:r>
        <w:rPr>
          <w:sz w:val="21"/>
        </w:rPr>
        <w:t>are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capabilities</w:t>
      </w:r>
      <w:r>
        <w:rPr>
          <w:spacing w:val="-3"/>
          <w:sz w:val="21"/>
        </w:rPr>
        <w:t> </w:t>
      </w:r>
      <w:r>
        <w:rPr>
          <w:sz w:val="21"/>
        </w:rPr>
        <w:t>considered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most</w:t>
      </w:r>
      <w:r>
        <w:rPr>
          <w:spacing w:val="-5"/>
          <w:sz w:val="21"/>
        </w:rPr>
        <w:t> </w:t>
      </w:r>
      <w:r>
        <w:rPr>
          <w:sz w:val="21"/>
        </w:rPr>
        <w:t>important</w:t>
      </w:r>
      <w:r>
        <w:rPr>
          <w:spacing w:val="-4"/>
          <w:sz w:val="21"/>
        </w:rPr>
        <w:t> </w:t>
      </w:r>
      <w:r>
        <w:rPr>
          <w:sz w:val="21"/>
        </w:rPr>
        <w:t>for</w:t>
      </w:r>
      <w:r>
        <w:rPr>
          <w:spacing w:val="-8"/>
          <w:sz w:val="21"/>
        </w:rPr>
        <w:t> </w:t>
      </w:r>
      <w:r>
        <w:rPr>
          <w:sz w:val="21"/>
        </w:rPr>
        <w:t>effective</w:t>
      </w:r>
      <w:r>
        <w:rPr>
          <w:spacing w:val="-2"/>
          <w:sz w:val="21"/>
        </w:rPr>
        <w:t> </w:t>
      </w:r>
      <w:r>
        <w:rPr>
          <w:sz w:val="21"/>
        </w:rPr>
        <w:t>performance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role.</w:t>
      </w:r>
      <w:r>
        <w:rPr>
          <w:spacing w:val="-5"/>
          <w:sz w:val="21"/>
        </w:rPr>
        <w:t> </w:t>
      </w:r>
      <w:r>
        <w:rPr>
          <w:sz w:val="21"/>
        </w:rPr>
        <w:t>These</w:t>
      </w:r>
      <w:r>
        <w:rPr>
          <w:spacing w:val="-55"/>
          <w:sz w:val="21"/>
        </w:rPr>
        <w:t> </w:t>
      </w:r>
      <w:r>
        <w:rPr>
          <w:sz w:val="21"/>
        </w:rPr>
        <w:t>capabilities</w:t>
      </w:r>
      <w:r>
        <w:rPr>
          <w:spacing w:val="-2"/>
          <w:sz w:val="21"/>
        </w:rPr>
        <w:t> </w:t>
      </w:r>
      <w:r>
        <w:rPr>
          <w:sz w:val="21"/>
        </w:rPr>
        <w:t>will be</w:t>
      </w:r>
      <w:r>
        <w:rPr>
          <w:spacing w:val="1"/>
          <w:sz w:val="21"/>
        </w:rPr>
        <w:t> </w:t>
      </w:r>
      <w:r>
        <w:rPr>
          <w:sz w:val="21"/>
        </w:rPr>
        <w:t>assessed</w:t>
      </w:r>
      <w:r>
        <w:rPr>
          <w:spacing w:val="1"/>
          <w:sz w:val="21"/>
        </w:rPr>
        <w:t> </w:t>
      </w:r>
      <w:r>
        <w:rPr>
          <w:sz w:val="21"/>
        </w:rPr>
        <w:t>at</w:t>
      </w:r>
      <w:r>
        <w:rPr>
          <w:spacing w:val="-7"/>
          <w:sz w:val="21"/>
        </w:rPr>
        <w:t> </w:t>
      </w:r>
      <w:r>
        <w:rPr>
          <w:sz w:val="21"/>
        </w:rPr>
        <w:t>recruitment.</w:t>
      </w:r>
    </w:p>
    <w:p>
      <w:pPr>
        <w:spacing w:line="280" w:lineRule="auto" w:before="74"/>
        <w:ind w:left="120" w:right="0" w:firstLine="0"/>
        <w:jc w:val="left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focus</w:t>
      </w:r>
      <w:r>
        <w:rPr>
          <w:spacing w:val="-3"/>
          <w:sz w:val="21"/>
        </w:rPr>
        <w:t> </w:t>
      </w:r>
      <w:r>
        <w:rPr>
          <w:sz w:val="21"/>
        </w:rPr>
        <w:t>capabilities</w:t>
      </w:r>
      <w:r>
        <w:rPr>
          <w:spacing w:val="-3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this</w:t>
      </w:r>
      <w:r>
        <w:rPr>
          <w:spacing w:val="-3"/>
          <w:sz w:val="21"/>
        </w:rPr>
        <w:t> </w:t>
      </w:r>
      <w:r>
        <w:rPr>
          <w:sz w:val="21"/>
        </w:rPr>
        <w:t>role</w:t>
      </w:r>
      <w:r>
        <w:rPr>
          <w:spacing w:val="-1"/>
          <w:sz w:val="21"/>
        </w:rPr>
        <w:t> </w:t>
      </w:r>
      <w:r>
        <w:rPr>
          <w:sz w:val="21"/>
        </w:rPr>
        <w:t>are</w:t>
      </w:r>
      <w:r>
        <w:rPr>
          <w:spacing w:val="-1"/>
          <w:sz w:val="21"/>
        </w:rPr>
        <w:t> </w:t>
      </w:r>
      <w:r>
        <w:rPr>
          <w:sz w:val="21"/>
        </w:rPr>
        <w:t>shown</w:t>
      </w:r>
      <w:r>
        <w:rPr>
          <w:spacing w:val="-2"/>
          <w:sz w:val="21"/>
        </w:rPr>
        <w:t> </w:t>
      </w:r>
      <w:r>
        <w:rPr>
          <w:sz w:val="21"/>
        </w:rPr>
        <w:t>below</w:t>
      </w:r>
      <w:r>
        <w:rPr>
          <w:spacing w:val="-7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brief</w:t>
      </w:r>
      <w:r>
        <w:rPr>
          <w:spacing w:val="-4"/>
          <w:sz w:val="21"/>
        </w:rPr>
        <w:t> </w:t>
      </w:r>
      <w:r>
        <w:rPr>
          <w:sz w:val="21"/>
        </w:rPr>
        <w:t>explanation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what</w:t>
      </w:r>
      <w:r>
        <w:rPr>
          <w:spacing w:val="-4"/>
          <w:sz w:val="21"/>
        </w:rPr>
        <w:t> </w:t>
      </w:r>
      <w:r>
        <w:rPr>
          <w:sz w:val="21"/>
        </w:rPr>
        <w:t>each</w:t>
      </w:r>
      <w:r>
        <w:rPr>
          <w:spacing w:val="-1"/>
          <w:sz w:val="21"/>
        </w:rPr>
        <w:t> </w:t>
      </w:r>
      <w:r>
        <w:rPr>
          <w:sz w:val="21"/>
        </w:rPr>
        <w:t>capability</w:t>
      </w:r>
      <w:r>
        <w:rPr>
          <w:spacing w:val="-4"/>
          <w:sz w:val="21"/>
        </w:rPr>
        <w:t> </w:t>
      </w:r>
      <w:r>
        <w:rPr>
          <w:sz w:val="21"/>
        </w:rPr>
        <w:t>covers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56"/>
          <w:sz w:val="21"/>
        </w:rPr>
        <w:t> </w:t>
      </w:r>
      <w:r>
        <w:rPr>
          <w:sz w:val="21"/>
        </w:rPr>
        <w:t>indicators</w:t>
      </w:r>
      <w:r>
        <w:rPr>
          <w:spacing w:val="-2"/>
          <w:sz w:val="21"/>
        </w:rPr>
        <w:t> </w:t>
      </w:r>
      <w:r>
        <w:rPr>
          <w:sz w:val="21"/>
        </w:rPr>
        <w:t>describing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types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behaviours</w:t>
      </w:r>
      <w:r>
        <w:rPr>
          <w:spacing w:val="4"/>
          <w:sz w:val="21"/>
        </w:rPr>
        <w:t> </w:t>
      </w:r>
      <w:r>
        <w:rPr>
          <w:sz w:val="21"/>
        </w:rPr>
        <w:t>expected</w:t>
      </w:r>
      <w:r>
        <w:rPr>
          <w:spacing w:val="-4"/>
          <w:sz w:val="21"/>
        </w:rPr>
        <w:t> </w:t>
      </w:r>
      <w:r>
        <w:rPr>
          <w:sz w:val="21"/>
        </w:rPr>
        <w:t>at</w:t>
      </w:r>
      <w:r>
        <w:rPr>
          <w:spacing w:val="-1"/>
          <w:sz w:val="21"/>
        </w:rPr>
        <w:t> </w:t>
      </w:r>
      <w:r>
        <w:rPr>
          <w:sz w:val="21"/>
        </w:rPr>
        <w:t>each</w:t>
      </w:r>
      <w:r>
        <w:rPr>
          <w:spacing w:val="1"/>
          <w:sz w:val="21"/>
        </w:rPr>
        <w:t> </w:t>
      </w:r>
      <w:r>
        <w:rPr>
          <w:sz w:val="21"/>
        </w:rPr>
        <w:t>level.</w:t>
      </w:r>
    </w:p>
    <w:p>
      <w:pPr>
        <w:pStyle w:val="Heading2"/>
        <w:spacing w:before="69"/>
      </w:pPr>
      <w:r>
        <w:rPr>
          <w:color w:val="6C6D70"/>
        </w:rPr>
        <w:t>Focus</w:t>
      </w:r>
      <w:r>
        <w:rPr>
          <w:color w:val="6C6D70"/>
          <w:spacing w:val="-3"/>
        </w:rPr>
        <w:t> </w:t>
      </w:r>
      <w:r>
        <w:rPr>
          <w:color w:val="6C6D70"/>
        </w:rPr>
        <w:t>capabilities</w:t>
      </w:r>
    </w:p>
    <w:p>
      <w:pPr>
        <w:pStyle w:val="BodyText"/>
        <w:spacing w:before="7"/>
        <w:rPr>
          <w:rFonts w:ascii="Arial"/>
          <w:b/>
          <w:sz w:val="10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2718"/>
        <w:gridCol w:w="4633"/>
        <w:gridCol w:w="1750"/>
      </w:tblGrid>
      <w:tr>
        <w:trPr>
          <w:trHeight w:val="455" w:hRule="atLeast"/>
        </w:trPr>
        <w:tc>
          <w:tcPr>
            <w:tcW w:w="13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6" w:lineRule="exact"/>
              <w:ind w:left="105" w:righ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group/sets</w:t>
            </w:r>
          </w:p>
        </w:tc>
        <w:tc>
          <w:tcPr>
            <w:tcW w:w="27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46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Behavioural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indicators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Level</w:t>
            </w:r>
          </w:p>
        </w:tc>
      </w:tr>
      <w:tr>
        <w:trPr>
          <w:trHeight w:val="3365" w:hRule="atLeast"/>
        </w:trPr>
        <w:tc>
          <w:tcPr>
            <w:tcW w:w="13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ind w:left="1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19883" cy="718565"/>
                  <wp:effectExtent l="0" t="0" r="0" b="0"/>
                  <wp:docPr id="7" name="image4.png" descr="personal-attribute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7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7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Integrity</w:t>
            </w:r>
          </w:p>
          <w:p>
            <w:pPr>
              <w:pStyle w:val="TableParagraph"/>
              <w:ind w:left="103" w:right="110"/>
              <w:jc w:val="both"/>
              <w:rPr>
                <w:sz w:val="20"/>
              </w:rPr>
            </w:pPr>
            <w:r>
              <w:rPr>
                <w:sz w:val="20"/>
              </w:rPr>
              <w:t>Be ethical and professional,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uphold and promote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public sector values</w:t>
            </w:r>
          </w:p>
        </w:tc>
        <w:tc>
          <w:tcPr>
            <w:tcW w:w="46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72" w:val="left" w:leader="none"/>
                <w:tab w:pos="473" w:val="left" w:leader="none"/>
              </w:tabs>
              <w:spacing w:line="288" w:lineRule="auto" w:before="38" w:after="0"/>
              <w:ind w:left="472" w:right="258" w:hanging="360"/>
              <w:jc w:val="left"/>
              <w:rPr>
                <w:sz w:val="20"/>
              </w:rPr>
            </w:pPr>
            <w:r>
              <w:rPr>
                <w:sz w:val="20"/>
              </w:rPr>
              <w:t>Represent the organisation in an honest,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ethical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encourage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2" w:val="left" w:leader="none"/>
                <w:tab w:pos="473" w:val="left" w:leader="none"/>
              </w:tabs>
              <w:spacing w:line="285" w:lineRule="auto" w:before="0" w:after="0"/>
              <w:ind w:left="472" w:right="430" w:hanging="360"/>
              <w:jc w:val="left"/>
              <w:rPr>
                <w:sz w:val="20"/>
              </w:rPr>
            </w:pPr>
            <w:r>
              <w:rPr>
                <w:sz w:val="20"/>
              </w:rPr>
              <w:t>Act professionally and support a culture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integrity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2" w:val="left" w:leader="none"/>
                <w:tab w:pos="473" w:val="left" w:leader="none"/>
              </w:tabs>
              <w:spacing w:line="290" w:lineRule="auto" w:before="0" w:after="0"/>
              <w:ind w:left="472" w:right="187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 and explain ethical issues and set 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example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follow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2" w:val="left" w:leader="none"/>
                <w:tab w:pos="473" w:val="left" w:leader="none"/>
              </w:tabs>
              <w:spacing w:line="232" w:lineRule="exact" w:before="0" w:after="0"/>
              <w:ind w:left="47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others 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aware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95" w:lineRule="auto" w:before="33"/>
              <w:ind w:left="472" w:right="905"/>
              <w:rPr>
                <w:sz w:val="20"/>
              </w:rPr>
            </w:pPr>
            <w:r>
              <w:rPr>
                <w:sz w:val="20"/>
              </w:rPr>
              <w:t>understand the legislation and policy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framework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operate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2" w:val="left" w:leader="none"/>
                <w:tab w:pos="473" w:val="left" w:leader="none"/>
              </w:tabs>
              <w:spacing w:line="228" w:lineRule="exact" w:before="0" w:after="0"/>
              <w:ind w:left="47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prevent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misconduct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15" w:lineRule="exact" w:before="47"/>
              <w:ind w:left="472"/>
              <w:rPr>
                <w:sz w:val="20"/>
              </w:rPr>
            </w:pPr>
            <w:r>
              <w:rPr>
                <w:sz w:val="20"/>
              </w:rPr>
              <w:t>illegal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inappropriate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behaviour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5"/>
              <w:ind w:left="190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3077" w:hRule="atLeast"/>
        </w:trPr>
        <w:tc>
          <w:tcPr>
            <w:tcW w:w="13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ind w:left="1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19639" cy="718565"/>
                  <wp:effectExtent l="0" t="0" r="0" b="0"/>
                  <wp:docPr id="9" name="image4.png" descr="personal-attribute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39" cy="7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7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Manage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Self</w:t>
            </w:r>
          </w:p>
          <w:p>
            <w:pPr>
              <w:pStyle w:val="TableParagraph"/>
              <w:ind w:left="103" w:right="209"/>
              <w:jc w:val="both"/>
              <w:rPr>
                <w:sz w:val="20"/>
              </w:rPr>
            </w:pPr>
            <w:r>
              <w:rPr>
                <w:sz w:val="20"/>
              </w:rPr>
              <w:t>Show drive and motivation,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 ability to self-reflect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learning</w:t>
            </w:r>
          </w:p>
        </w:tc>
        <w:tc>
          <w:tcPr>
            <w:tcW w:w="4633" w:type="dxa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72" w:val="left" w:leader="none"/>
                <w:tab w:pos="473" w:val="left" w:leader="none"/>
              </w:tabs>
              <w:spacing w:line="285" w:lineRule="auto" w:before="34" w:after="0"/>
              <w:ind w:left="472" w:right="285" w:hanging="360"/>
              <w:jc w:val="left"/>
              <w:rPr>
                <w:sz w:val="20"/>
              </w:rPr>
            </w:pPr>
            <w:r>
              <w:rPr>
                <w:sz w:val="20"/>
              </w:rPr>
              <w:t>Keep up to date with relevant contemporary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practices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2" w:val="left" w:leader="none"/>
                <w:tab w:pos="473" w:val="left" w:leader="none"/>
              </w:tabs>
              <w:spacing w:line="290" w:lineRule="auto" w:before="0" w:after="0"/>
              <w:ind w:left="472" w:right="197" w:hanging="360"/>
              <w:jc w:val="left"/>
              <w:rPr>
                <w:sz w:val="20"/>
              </w:rPr>
            </w:pPr>
            <w:r>
              <w:rPr>
                <w:sz w:val="20"/>
              </w:rPr>
              <w:t>Look for and take advantage of opportunities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skills and develop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strengths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2" w:val="left" w:leader="none"/>
                <w:tab w:pos="473" w:val="left" w:leader="none"/>
              </w:tabs>
              <w:spacing w:line="232" w:lineRule="exact" w:before="0" w:after="0"/>
              <w:ind w:left="47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achieving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challenging</w:t>
            </w:r>
          </w:p>
          <w:p>
            <w:pPr>
              <w:pStyle w:val="TableParagraph"/>
              <w:spacing w:before="38"/>
              <w:ind w:left="472"/>
              <w:rPr>
                <w:sz w:val="20"/>
              </w:rPr>
            </w:pPr>
            <w:r>
              <w:rPr>
                <w:sz w:val="20"/>
              </w:rPr>
              <w:t>goals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2" w:val="left" w:leader="none"/>
                <w:tab w:pos="473" w:val="left" w:leader="none"/>
              </w:tabs>
              <w:spacing w:line="240" w:lineRule="auto" w:before="40" w:after="0"/>
              <w:ind w:left="47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Examine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reflect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2" w:val="left" w:leader="none"/>
                <w:tab w:pos="473" w:val="left" w:leader="none"/>
              </w:tabs>
              <w:spacing w:line="285" w:lineRule="auto" w:before="33" w:after="0"/>
              <w:ind w:left="472" w:right="307" w:hanging="360"/>
              <w:jc w:val="left"/>
              <w:rPr>
                <w:sz w:val="20"/>
              </w:rPr>
            </w:pPr>
            <w:r>
              <w:rPr>
                <w:sz w:val="20"/>
              </w:rPr>
              <w:t>Seek and respond positively to constructive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feedback and guidance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2" w:val="left" w:leader="none"/>
                <w:tab w:pos="473" w:val="left" w:leader="none"/>
              </w:tabs>
              <w:spacing w:line="242" w:lineRule="exact" w:before="0" w:after="0"/>
              <w:ind w:left="47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tabs>
                <w:tab w:pos="6383" w:val="left" w:leader="none"/>
              </w:tabs>
              <w:spacing w:line="210" w:lineRule="exact" w:before="47"/>
              <w:ind w:left="-4123" w:right="-1757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                                                                      </w:t>
            </w:r>
            <w:r>
              <w:rPr>
                <w:spacing w:val="-1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personal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motivation</w:t>
              <w:tab/>
            </w:r>
          </w:p>
        </w:tc>
        <w:tc>
          <w:tcPr>
            <w:tcW w:w="17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0"/>
              <w:ind w:left="190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47" w:top="640" w:bottom="980" w:left="600" w:right="600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8"/>
        <w:gridCol w:w="2703"/>
        <w:gridCol w:w="4717"/>
        <w:gridCol w:w="1680"/>
      </w:tblGrid>
      <w:tr>
        <w:trPr>
          <w:trHeight w:val="4762" w:hRule="atLeast"/>
        </w:trPr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ind w:left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26376" cy="726376"/>
                  <wp:effectExtent l="0" t="0" r="0" b="0"/>
                  <wp:docPr id="11" name="image5.png" descr="relationship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76" cy="72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113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Communicate Effectively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Communicate clearly,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actively listen to others,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respond with understanding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respect</w:t>
            </w:r>
          </w:p>
        </w:tc>
        <w:tc>
          <w:tcPr>
            <w:tcW w:w="47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86" w:val="left" w:leader="none"/>
                <w:tab w:pos="487" w:val="left" w:leader="none"/>
              </w:tabs>
              <w:spacing w:line="285" w:lineRule="auto" w:before="34" w:after="0"/>
              <w:ind w:left="486" w:right="434" w:hanging="360"/>
              <w:jc w:val="lef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credibility,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engage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diverse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audiences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levels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understanding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6" w:val="left" w:leader="none"/>
                <w:tab w:pos="487" w:val="left" w:leader="none"/>
              </w:tabs>
              <w:spacing w:line="285" w:lineRule="auto" w:before="0" w:after="0"/>
              <w:ind w:left="486" w:right="309" w:hanging="360"/>
              <w:jc w:val="left"/>
              <w:rPr>
                <w:sz w:val="20"/>
              </w:rPr>
            </w:pPr>
            <w:r>
              <w:rPr>
                <w:sz w:val="20"/>
              </w:rPr>
              <w:t>Translate technical and complex information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clearly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concisely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diverse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audiences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6" w:val="left" w:leader="none"/>
                <w:tab w:pos="487" w:val="left" w:leader="none"/>
              </w:tabs>
              <w:spacing w:line="290" w:lineRule="auto" w:before="0" w:after="0"/>
              <w:ind w:left="486" w:right="142" w:hanging="360"/>
              <w:jc w:val="left"/>
              <w:rPr>
                <w:sz w:val="20"/>
              </w:rPr>
            </w:pPr>
            <w:r>
              <w:rPr>
                <w:sz w:val="20"/>
              </w:rPr>
              <w:t>Create opportunities for others to contribute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debate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6" w:val="left" w:leader="none"/>
                <w:tab w:pos="487" w:val="left" w:leader="none"/>
              </w:tabs>
              <w:spacing w:line="232" w:lineRule="exact" w:before="0" w:after="0"/>
              <w:ind w:left="48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promote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sharing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organisation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7" w:val="left" w:leader="none"/>
              </w:tabs>
              <w:spacing w:line="288" w:lineRule="auto" w:before="40" w:after="0"/>
              <w:ind w:left="486" w:right="136" w:hanging="360"/>
              <w:jc w:val="both"/>
              <w:rPr>
                <w:sz w:val="20"/>
              </w:rPr>
            </w:pPr>
            <w:r>
              <w:rPr>
                <w:sz w:val="20"/>
              </w:rPr>
              <w:t>Manage complex communications that involve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understanding and responding to multiple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divergent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viewpoints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6" w:val="left" w:leader="none"/>
                <w:tab w:pos="487" w:val="left" w:leader="none"/>
              </w:tabs>
              <w:spacing w:line="285" w:lineRule="auto" w:before="0" w:after="0"/>
              <w:ind w:left="486" w:right="635" w:hanging="360"/>
              <w:jc w:val="left"/>
              <w:rPr>
                <w:sz w:val="20"/>
              </w:rPr>
            </w:pPr>
            <w:r>
              <w:rPr>
                <w:sz w:val="20"/>
              </w:rPr>
              <w:t>Explore creative ways to engage diverse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audiences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communicate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6" w:val="left" w:leader="none"/>
                <w:tab w:pos="487" w:val="left" w:leader="none"/>
              </w:tabs>
              <w:spacing w:line="290" w:lineRule="auto" w:before="0" w:after="0"/>
              <w:ind w:left="486" w:right="900" w:hanging="360"/>
              <w:jc w:val="left"/>
              <w:rPr>
                <w:sz w:val="20"/>
              </w:rPr>
            </w:pPr>
            <w:r>
              <w:rPr>
                <w:sz w:val="20"/>
              </w:rPr>
              <w:t>Adjust style and approach to optimise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6" w:val="left" w:leader="none"/>
                <w:tab w:pos="487" w:val="left" w:leader="none"/>
              </w:tabs>
              <w:spacing w:line="232" w:lineRule="exact" w:before="0" w:after="0"/>
              <w:ind w:left="48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fluently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persuasively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English</w:t>
            </w:r>
          </w:p>
          <w:p>
            <w:pPr>
              <w:pStyle w:val="TableParagraph"/>
              <w:spacing w:line="215" w:lineRule="exact" w:before="32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range 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styles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formats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120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>
        <w:trPr>
          <w:trHeight w:val="3639" w:hRule="atLeast"/>
        </w:trPr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ind w:left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19053" cy="718565"/>
                  <wp:effectExtent l="0" t="0" r="0" b="0"/>
                  <wp:docPr id="13" name="image5.png" descr="relationship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53" cy="7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15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Work Collaboratively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Collaborate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their contribution</w:t>
            </w:r>
          </w:p>
        </w:tc>
        <w:tc>
          <w:tcPr>
            <w:tcW w:w="47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86" w:val="left" w:leader="none"/>
                <w:tab w:pos="487" w:val="left" w:leader="none"/>
              </w:tabs>
              <w:spacing w:line="285" w:lineRule="auto" w:before="34" w:after="0"/>
              <w:ind w:left="486" w:right="156" w:hanging="360"/>
              <w:jc w:val="left"/>
              <w:rPr>
                <w:sz w:val="20"/>
              </w:rPr>
            </w:pPr>
            <w:r>
              <w:rPr>
                <w:sz w:val="20"/>
              </w:rPr>
              <w:t>Encourage a culture that recognises the value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collaboration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6" w:val="left" w:leader="none"/>
                <w:tab w:pos="487" w:val="left" w:leader="none"/>
              </w:tabs>
              <w:spacing w:line="288" w:lineRule="auto" w:before="0" w:after="0"/>
              <w:ind w:left="486" w:right="400" w:hanging="360"/>
              <w:jc w:val="left"/>
              <w:rPr>
                <w:sz w:val="20"/>
              </w:rPr>
            </w:pPr>
            <w:r>
              <w:rPr>
                <w:sz w:val="20"/>
              </w:rPr>
              <w:t>Build cooperation and overcome barriers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information sharing and communication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across teams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 units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6" w:val="left" w:leader="none"/>
                <w:tab w:pos="487" w:val="left" w:leader="none"/>
              </w:tabs>
              <w:spacing w:line="239" w:lineRule="exact" w:before="0" w:after="0"/>
              <w:ind w:left="48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lessons learned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across teams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units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6" w:val="left" w:leader="none"/>
                <w:tab w:pos="487" w:val="left" w:leader="none"/>
              </w:tabs>
              <w:spacing w:line="290" w:lineRule="auto" w:before="30" w:after="0"/>
              <w:ind w:left="486" w:right="124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 opportunities to leverage the strengths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 others to solve issues and develop better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processes and approaches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work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6" w:val="left" w:leader="none"/>
                <w:tab w:pos="487" w:val="left" w:leader="none"/>
              </w:tabs>
              <w:spacing w:line="232" w:lineRule="exact" w:before="0" w:after="0"/>
              <w:ind w:left="48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Actively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collaboration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tools, including</w:t>
            </w:r>
          </w:p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technologies,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diverse</w:t>
            </w:r>
          </w:p>
          <w:p>
            <w:pPr>
              <w:pStyle w:val="TableParagraph"/>
              <w:spacing w:line="280" w:lineRule="atLeast"/>
              <w:ind w:right="219"/>
              <w:rPr>
                <w:sz w:val="20"/>
              </w:rPr>
            </w:pPr>
            <w:r>
              <w:rPr>
                <w:sz w:val="20"/>
              </w:rPr>
              <w:t>audiences in solving problems and improving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120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4483" w:hRule="atLeast"/>
        </w:trPr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ind w:left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26376" cy="726376"/>
                  <wp:effectExtent l="0" t="0" r="0" b="0"/>
                  <wp:docPr id="15" name="image5.png" descr="relationship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76" cy="72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32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Influence and Negotiate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Gain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consensus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commitment from others,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resolve issues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conflicts</w:t>
            </w:r>
          </w:p>
        </w:tc>
        <w:tc>
          <w:tcPr>
            <w:tcW w:w="47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86" w:val="left" w:leader="none"/>
                <w:tab w:pos="487" w:val="left" w:leader="none"/>
              </w:tabs>
              <w:spacing w:line="290" w:lineRule="auto" w:before="34" w:after="0"/>
              <w:ind w:left="486" w:right="660" w:hanging="360"/>
              <w:jc w:val="left"/>
              <w:rPr>
                <w:sz w:val="20"/>
              </w:rPr>
            </w:pPr>
            <w:r>
              <w:rPr>
                <w:sz w:val="20"/>
              </w:rPr>
              <w:t>Negotiate from an informed and credible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position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6" w:val="left" w:leader="none"/>
                <w:tab w:pos="487" w:val="left" w:leader="none"/>
              </w:tabs>
              <w:spacing w:line="232" w:lineRule="exact" w:before="0" w:after="0"/>
              <w:ind w:left="48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facilitate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discussions with</w:t>
            </w:r>
          </w:p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stakeholders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6" w:val="left" w:leader="none"/>
                <w:tab w:pos="487" w:val="left" w:leader="none"/>
              </w:tabs>
              <w:spacing w:line="285" w:lineRule="auto" w:before="40" w:after="0"/>
              <w:ind w:left="486" w:right="386" w:hanging="360"/>
              <w:jc w:val="left"/>
              <w:rPr>
                <w:sz w:val="20"/>
              </w:rPr>
            </w:pPr>
            <w:r>
              <w:rPr>
                <w:sz w:val="20"/>
              </w:rPr>
              <w:t>Encourage others to talk, share and debate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ideas to achieve a consensus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7" w:val="left" w:leader="none"/>
              </w:tabs>
              <w:spacing w:line="290" w:lineRule="auto" w:before="0" w:after="0"/>
              <w:ind w:left="486" w:right="122" w:hanging="360"/>
              <w:jc w:val="both"/>
              <w:rPr>
                <w:sz w:val="20"/>
              </w:rPr>
            </w:pPr>
            <w:r>
              <w:rPr>
                <w:sz w:val="20"/>
              </w:rPr>
              <w:t>Recognise diverse perspectives and the need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 compromise in negotiating mutually agreed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7" w:val="left" w:leader="none"/>
              </w:tabs>
              <w:spacing w:line="232" w:lineRule="exact" w:before="0" w:after="0"/>
              <w:ind w:left="486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Influence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others 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considered</w:t>
            </w:r>
          </w:p>
          <w:p>
            <w:pPr>
              <w:pStyle w:val="TableParagraph"/>
              <w:spacing w:before="44"/>
              <w:jc w:val="both"/>
              <w:rPr>
                <w:sz w:val="20"/>
              </w:rPr>
            </w:pPr>
            <w:r>
              <w:rPr>
                <w:sz w:val="20"/>
              </w:rPr>
              <w:t>approach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arguments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6" w:val="left" w:leader="none"/>
                <w:tab w:pos="487" w:val="left" w:leader="none"/>
              </w:tabs>
              <w:spacing w:line="285" w:lineRule="auto" w:before="35" w:after="0"/>
              <w:ind w:left="486" w:right="881" w:hanging="360"/>
              <w:jc w:val="left"/>
              <w:rPr>
                <w:sz w:val="20"/>
              </w:rPr>
            </w:pPr>
            <w:r>
              <w:rPr>
                <w:sz w:val="20"/>
              </w:rPr>
              <w:t>Show sensitivity and understanding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resolving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conflicts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differences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6" w:val="left" w:leader="none"/>
                <w:tab w:pos="487" w:val="left" w:leader="none"/>
              </w:tabs>
              <w:spacing w:line="285" w:lineRule="auto" w:before="0" w:after="0"/>
              <w:ind w:left="486" w:right="137" w:hanging="360"/>
              <w:jc w:val="left"/>
              <w:rPr>
                <w:sz w:val="20"/>
              </w:rPr>
            </w:pPr>
            <w:r>
              <w:rPr>
                <w:sz w:val="20"/>
              </w:rPr>
              <w:t>Manage challenging relationships with internal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external stakeholders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6" w:val="left" w:leader="none"/>
                <w:tab w:pos="487" w:val="left" w:leader="none"/>
              </w:tabs>
              <w:spacing w:line="220" w:lineRule="exact" w:before="0" w:after="0"/>
              <w:ind w:left="48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Anticipate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minimise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conflict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20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47" w:top="720" w:bottom="640" w:left="600" w:right="60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2717"/>
        <w:gridCol w:w="4710"/>
        <w:gridCol w:w="1672"/>
      </w:tblGrid>
      <w:tr>
        <w:trPr>
          <w:trHeight w:val="5603" w:hRule="atLeast"/>
        </w:trPr>
        <w:tc>
          <w:tcPr>
            <w:tcW w:w="13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ind w:left="1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26376" cy="726376"/>
                  <wp:effectExtent l="0" t="0" r="0" b="0"/>
                  <wp:docPr id="17" name="image6.png" descr="result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76" cy="72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93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Think and Solve Problems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Think, analyse and consider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broader context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solutions</w:t>
            </w:r>
          </w:p>
        </w:tc>
        <w:tc>
          <w:tcPr>
            <w:tcW w:w="47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73" w:val="left" w:leader="none"/>
                <w:tab w:pos="474" w:val="left" w:leader="none"/>
              </w:tabs>
              <w:spacing w:line="290" w:lineRule="auto" w:before="34" w:after="0"/>
              <w:ind w:left="473" w:right="297" w:hanging="360"/>
              <w:jc w:val="left"/>
              <w:rPr>
                <w:sz w:val="20"/>
              </w:rPr>
            </w:pPr>
            <w:r>
              <w:rPr>
                <w:sz w:val="20"/>
              </w:rPr>
              <w:t>Undertake objective, critical analysis to draw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accurate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conclusions that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recognise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contextual issues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3" w:val="left" w:leader="none"/>
                <w:tab w:pos="474" w:val="left" w:leader="none"/>
              </w:tabs>
              <w:spacing w:line="232" w:lineRule="exact" w:before="0" w:after="0"/>
              <w:ind w:left="47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weigh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alternatives</w:t>
            </w:r>
          </w:p>
          <w:p>
            <w:pPr>
              <w:pStyle w:val="TableParagraph"/>
              <w:spacing w:line="295" w:lineRule="auto" w:before="47"/>
              <w:ind w:left="473" w:right="514"/>
              <w:rPr>
                <w:sz w:val="20"/>
              </w:rPr>
            </w:pPr>
            <w:r>
              <w:rPr>
                <w:sz w:val="20"/>
              </w:rPr>
              <w:t>and identify the most effective solutions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collaboration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 others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9" w:val="left" w:leader="none"/>
                <w:tab w:pos="474" w:val="left" w:leader="none"/>
              </w:tabs>
              <w:spacing w:line="228" w:lineRule="exact" w:before="0" w:after="0"/>
              <w:ind w:left="473" w:right="396" w:hanging="474"/>
              <w:jc w:val="right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context</w:t>
            </w:r>
          </w:p>
          <w:p>
            <w:pPr>
              <w:pStyle w:val="TableParagraph"/>
              <w:spacing w:before="47"/>
              <w:ind w:left="0" w:right="432"/>
              <w:jc w:val="right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considering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resolve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4" w:val="left" w:leader="none"/>
              </w:tabs>
              <w:spacing w:line="288" w:lineRule="auto" w:before="39" w:after="0"/>
              <w:ind w:left="473" w:right="327" w:hanging="360"/>
              <w:jc w:val="both"/>
              <w:rPr>
                <w:sz w:val="20"/>
              </w:rPr>
            </w:pPr>
            <w:r>
              <w:rPr>
                <w:sz w:val="20"/>
              </w:rPr>
              <w:t>Explore a range of possibilities and creative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alternatives to contribute to system, process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improvements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3" w:val="left" w:leader="none"/>
                <w:tab w:pos="474" w:val="left" w:leader="none"/>
              </w:tabs>
              <w:spacing w:line="288" w:lineRule="auto" w:before="0" w:after="0"/>
              <w:ind w:left="473" w:right="417" w:hanging="360"/>
              <w:jc w:val="left"/>
              <w:rPr>
                <w:sz w:val="20"/>
              </w:rPr>
            </w:pPr>
            <w:r>
              <w:rPr>
                <w:sz w:val="20"/>
              </w:rPr>
              <w:t>Implement systems and processes that are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underpinned by high-quality research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analysis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3" w:val="left" w:leader="none"/>
                <w:tab w:pos="474" w:val="left" w:leader="none"/>
              </w:tabs>
              <w:spacing w:line="288" w:lineRule="auto" w:before="0" w:after="0"/>
              <w:ind w:left="473" w:right="484" w:hanging="360"/>
              <w:jc w:val="left"/>
              <w:rPr>
                <w:sz w:val="20"/>
              </w:rPr>
            </w:pPr>
            <w:r>
              <w:rPr>
                <w:sz w:val="20"/>
              </w:rPr>
              <w:t>Look for opportunities to design innovative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solutions to meet user needs and service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demands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3" w:val="left" w:leader="none"/>
                <w:tab w:pos="474" w:val="left" w:leader="none"/>
              </w:tabs>
              <w:spacing w:line="285" w:lineRule="auto" w:before="0" w:after="0"/>
              <w:ind w:left="473" w:right="108" w:hanging="360"/>
              <w:jc w:val="left"/>
              <w:rPr>
                <w:sz w:val="20"/>
              </w:rPr>
            </w:pPr>
            <w:r>
              <w:rPr>
                <w:sz w:val="20"/>
              </w:rPr>
              <w:t>Evaluate the performance and effectiveness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services, policies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against clear</w:t>
            </w:r>
          </w:p>
          <w:p>
            <w:pPr>
              <w:pStyle w:val="TableParagraph"/>
              <w:spacing w:line="215" w:lineRule="exact"/>
              <w:ind w:left="473"/>
              <w:rPr>
                <w:sz w:val="20"/>
              </w:rPr>
            </w:pPr>
            <w:r>
              <w:rPr>
                <w:sz w:val="20"/>
              </w:rPr>
              <w:t>criteria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114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>
        <w:trPr>
          <w:trHeight w:val="5597" w:hRule="atLeast"/>
        </w:trPr>
        <w:tc>
          <w:tcPr>
            <w:tcW w:w="13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ind w:left="1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19053" cy="718565"/>
                  <wp:effectExtent l="0" t="0" r="0" b="0"/>
                  <wp:docPr id="19" name="image7.png" descr="business-enabler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53" cy="7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71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3" w:right="47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Project Management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Understand and apply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effective planning,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coordination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methods</w:t>
            </w:r>
          </w:p>
        </w:tc>
        <w:tc>
          <w:tcPr>
            <w:tcW w:w="4710" w:type="dxa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73" w:val="left" w:leader="none"/>
                <w:tab w:pos="474" w:val="left" w:leader="none"/>
              </w:tabs>
              <w:spacing w:line="290" w:lineRule="auto" w:before="34" w:after="0"/>
              <w:ind w:left="473" w:right="349" w:hanging="360"/>
              <w:jc w:val="left"/>
              <w:rPr>
                <w:sz w:val="20"/>
              </w:rPr>
            </w:pPr>
            <w:r>
              <w:rPr>
                <w:sz w:val="20"/>
              </w:rPr>
              <w:t>Understand all components of the project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 process, including the need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consider change management to realise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business benefits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3" w:val="left" w:leader="none"/>
                <w:tab w:pos="474" w:val="left" w:leader="none"/>
              </w:tabs>
              <w:spacing w:line="233" w:lineRule="exact" w:before="0" w:after="0"/>
              <w:ind w:left="47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clear 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proposals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accurate</w:t>
            </w:r>
          </w:p>
          <w:p>
            <w:pPr>
              <w:pStyle w:val="TableParagraph"/>
              <w:spacing w:before="51"/>
              <w:ind w:left="473"/>
              <w:rPr>
                <w:sz w:val="20"/>
              </w:rPr>
            </w:pPr>
            <w:r>
              <w:rPr>
                <w:sz w:val="20"/>
              </w:rPr>
              <w:t>estimates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 costs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resources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3" w:val="left" w:leader="none"/>
                <w:tab w:pos="474" w:val="left" w:leader="none"/>
              </w:tabs>
              <w:spacing w:line="290" w:lineRule="auto" w:before="35" w:after="0"/>
              <w:ind w:left="473" w:right="465" w:hanging="360"/>
              <w:jc w:val="left"/>
              <w:rPr>
                <w:sz w:val="20"/>
              </w:rPr>
            </w:pPr>
            <w:r>
              <w:rPr>
                <w:sz w:val="20"/>
              </w:rPr>
              <w:t>Establish performance outcomes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measures for key project goals, and define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monitoring, reporting and communication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3" w:val="left" w:leader="none"/>
                <w:tab w:pos="474" w:val="left" w:leader="none"/>
              </w:tabs>
              <w:spacing w:line="233" w:lineRule="exact" w:before="0" w:after="0"/>
              <w:ind w:left="47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Identify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evaluate risks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associated 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spacing w:before="52"/>
              <w:ind w:left="473"/>
              <w:rPr>
                <w:sz w:val="20"/>
              </w:rPr>
            </w:pPr>
            <w:r>
              <w:rPr>
                <w:sz w:val="20"/>
              </w:rPr>
              <w:t>project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mitigation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strategies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3" w:val="left" w:leader="none"/>
                <w:tab w:pos="474" w:val="left" w:leader="none"/>
              </w:tabs>
              <w:spacing w:line="285" w:lineRule="auto" w:before="35" w:after="0"/>
              <w:ind w:left="473" w:right="148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 and consult stakeholders to inform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strategy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3" w:val="left" w:leader="none"/>
                <w:tab w:pos="474" w:val="left" w:leader="none"/>
              </w:tabs>
              <w:spacing w:line="285" w:lineRule="auto" w:before="0" w:after="0"/>
              <w:ind w:left="473" w:right="275" w:hanging="360"/>
              <w:jc w:val="left"/>
              <w:rPr>
                <w:sz w:val="20"/>
              </w:rPr>
            </w:pPr>
            <w:r>
              <w:rPr>
                <w:sz w:val="20"/>
              </w:rPr>
              <w:t>Communicate the project’s objectives and its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benefits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3" w:val="left" w:leader="none"/>
                <w:tab w:pos="474" w:val="left" w:leader="none"/>
              </w:tabs>
              <w:spacing w:line="290" w:lineRule="auto" w:before="0" w:after="0"/>
              <w:ind w:left="473" w:right="316" w:hanging="360"/>
              <w:jc w:val="left"/>
              <w:rPr>
                <w:sz w:val="20"/>
              </w:rPr>
            </w:pPr>
            <w:r>
              <w:rPr>
                <w:sz w:val="20"/>
              </w:rPr>
              <w:t>Monitor the completion of project milestones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goals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necessary action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3" w:val="left" w:leader="none"/>
                <w:tab w:pos="474" w:val="left" w:leader="none"/>
              </w:tabs>
              <w:spacing w:line="232" w:lineRule="exact" w:before="0" w:after="0"/>
              <w:ind w:left="47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improvements</w:t>
            </w:r>
          </w:p>
          <w:p>
            <w:pPr>
              <w:pStyle w:val="TableParagraph"/>
              <w:tabs>
                <w:tab w:pos="6384" w:val="left" w:leader="none"/>
              </w:tabs>
              <w:spacing w:line="210" w:lineRule="exact" w:before="35"/>
              <w:ind w:left="-4122" w:right="-1685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                                                                      </w:t>
            </w:r>
            <w:r>
              <w:rPr>
                <w:spacing w:val="-1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to inform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future projects</w:t>
              <w:tab/>
            </w:r>
          </w:p>
        </w:tc>
        <w:tc>
          <w:tcPr>
            <w:tcW w:w="16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0"/>
              <w:ind w:left="114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47" w:top="720" w:bottom="640" w:left="600" w:right="60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2658"/>
        <w:gridCol w:w="4738"/>
        <w:gridCol w:w="1704"/>
      </w:tblGrid>
      <w:tr>
        <w:trPr>
          <w:trHeight w:val="5881" w:hRule="atLeast"/>
        </w:trPr>
        <w:tc>
          <w:tcPr>
            <w:tcW w:w="13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ind w:left="1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26376" cy="726376"/>
                  <wp:effectExtent l="0" t="0" r="0" b="0"/>
                  <wp:docPr id="21" name="image8.png" descr="people-management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76" cy="72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5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3" w:right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Manage and Develop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People</w:t>
            </w:r>
          </w:p>
          <w:p>
            <w:pPr>
              <w:pStyle w:val="TableParagraph"/>
              <w:ind w:left="103" w:right="169"/>
              <w:jc w:val="both"/>
              <w:rPr>
                <w:sz w:val="20"/>
              </w:rPr>
            </w:pPr>
            <w:r>
              <w:rPr>
                <w:sz w:val="20"/>
              </w:rPr>
              <w:t>Engage and motivate staff,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develop capability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potential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others</w:t>
            </w:r>
          </w:p>
        </w:tc>
        <w:tc>
          <w:tcPr>
            <w:tcW w:w="4738" w:type="dxa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32" w:val="left" w:leader="none"/>
                <w:tab w:pos="533" w:val="left" w:leader="none"/>
              </w:tabs>
              <w:spacing w:line="290" w:lineRule="auto" w:before="34" w:after="0"/>
              <w:ind w:left="532" w:right="815" w:hanging="360"/>
              <w:jc w:val="left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clear performance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standards and deadlines in line 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established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frameworks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32" w:val="left" w:leader="none"/>
                <w:tab w:pos="533" w:val="left" w:leader="none"/>
              </w:tabs>
              <w:spacing w:line="232" w:lineRule="exact" w:before="0" w:after="0"/>
              <w:ind w:left="5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Look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ways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capability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before="52"/>
              <w:ind w:left="532"/>
              <w:rPr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potential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32" w:val="left" w:leader="none"/>
                <w:tab w:pos="533" w:val="left" w:leader="none"/>
              </w:tabs>
              <w:spacing w:line="285" w:lineRule="auto" w:before="35" w:after="0"/>
              <w:ind w:left="532" w:right="541" w:hanging="360"/>
              <w:jc w:val="left"/>
              <w:rPr>
                <w:sz w:val="20"/>
              </w:rPr>
            </w:pPr>
            <w:r>
              <w:rPr>
                <w:sz w:val="20"/>
              </w:rPr>
              <w:t>Be constructive and build on strengths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giving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timely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actionable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feedback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32" w:val="left" w:leader="none"/>
                <w:tab w:pos="533" w:val="left" w:leader="none"/>
              </w:tabs>
              <w:spacing w:line="285" w:lineRule="auto" w:before="0" w:after="0"/>
              <w:ind w:left="532" w:right="434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 and act on opportunities to provide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coaching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mentoring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32" w:val="left" w:leader="none"/>
                <w:tab w:pos="533" w:val="left" w:leader="none"/>
              </w:tabs>
              <w:spacing w:line="290" w:lineRule="auto" w:before="0" w:after="0"/>
              <w:ind w:left="532" w:right="342" w:hanging="360"/>
              <w:jc w:val="left"/>
              <w:rPr>
                <w:sz w:val="20"/>
              </w:rPr>
            </w:pPr>
            <w:r>
              <w:rPr>
                <w:sz w:val="20"/>
              </w:rPr>
              <w:t>Recognise performance issues that need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be addressed and work towards resolving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32" w:val="left" w:leader="none"/>
                <w:tab w:pos="533" w:val="left" w:leader="none"/>
              </w:tabs>
              <w:spacing w:line="232" w:lineRule="exact" w:before="0" w:after="0"/>
              <w:ind w:left="5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Effectively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 team</w:t>
            </w:r>
          </w:p>
          <w:p>
            <w:pPr>
              <w:pStyle w:val="TableParagraph"/>
              <w:spacing w:line="290" w:lineRule="auto" w:before="40"/>
              <w:ind w:left="532" w:right="573"/>
              <w:rPr>
                <w:sz w:val="20"/>
              </w:rPr>
            </w:pPr>
            <w:r>
              <w:rPr>
                <w:sz w:val="20"/>
              </w:rPr>
              <w:t>members who are working flexibly and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locations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32" w:val="left" w:leader="none"/>
                <w:tab w:pos="533" w:val="left" w:leader="none"/>
              </w:tabs>
              <w:spacing w:line="232" w:lineRule="exact" w:before="0" w:after="0"/>
              <w:ind w:left="5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safe environment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team</w:t>
            </w:r>
          </w:p>
          <w:p>
            <w:pPr>
              <w:pStyle w:val="TableParagraph"/>
              <w:spacing w:line="290" w:lineRule="auto" w:before="52"/>
              <w:ind w:left="532" w:right="261"/>
              <w:rPr>
                <w:sz w:val="20"/>
              </w:rPr>
            </w:pPr>
            <w:r>
              <w:rPr>
                <w:sz w:val="20"/>
              </w:rPr>
              <w:t>members’ diverse backgrounds and cultures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considered and respected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32" w:val="left" w:leader="none"/>
                <w:tab w:pos="533" w:val="left" w:leader="none"/>
              </w:tabs>
              <w:spacing w:line="232" w:lineRule="exact" w:before="0" w:after="0"/>
              <w:ind w:left="5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management style</w:t>
            </w:r>
          </w:p>
          <w:p>
            <w:pPr>
              <w:pStyle w:val="TableParagraph"/>
              <w:tabs>
                <w:tab w:pos="6443" w:val="left" w:leader="none"/>
              </w:tabs>
              <w:spacing w:line="210" w:lineRule="exact" w:before="52"/>
              <w:ind w:left="-4063" w:right="-1714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                                                                      </w:t>
            </w:r>
            <w:r>
              <w:rPr>
                <w:spacing w:val="-1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reflect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on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potential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areas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to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improve</w:t>
              <w:tab/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1"/>
              <w:ind w:left="14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before="0"/>
        <w:ind w:left="12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6C6D70"/>
          <w:sz w:val="24"/>
        </w:rPr>
        <w:t>Complementary</w:t>
      </w:r>
      <w:r>
        <w:rPr>
          <w:rFonts w:ascii="Arial"/>
          <w:b/>
          <w:color w:val="6C6D70"/>
          <w:spacing w:val="-8"/>
          <w:sz w:val="24"/>
        </w:rPr>
        <w:t> </w:t>
      </w:r>
      <w:r>
        <w:rPr>
          <w:rFonts w:ascii="Arial"/>
          <w:b/>
          <w:color w:val="6C6D70"/>
          <w:sz w:val="24"/>
        </w:rPr>
        <w:t>capabilities</w:t>
      </w:r>
    </w:p>
    <w:p>
      <w:pPr>
        <w:spacing w:line="276" w:lineRule="auto" w:before="122"/>
        <w:ind w:left="120" w:right="0" w:firstLine="0"/>
        <w:jc w:val="left"/>
        <w:rPr>
          <w:sz w:val="21"/>
        </w:rPr>
      </w:pPr>
      <w:r>
        <w:rPr>
          <w:rFonts w:ascii="Arial" w:hAnsi="Arial"/>
          <w:i/>
          <w:sz w:val="21"/>
        </w:rPr>
        <w:t>Complementary capabilities </w:t>
      </w:r>
      <w:r>
        <w:rPr>
          <w:sz w:val="21"/>
        </w:rPr>
        <w:t>are also identified from the Capability Framework and relevant occupation-specific</w:t>
      </w:r>
      <w:r>
        <w:rPr>
          <w:spacing w:val="1"/>
          <w:sz w:val="21"/>
        </w:rPr>
        <w:t> </w:t>
      </w:r>
      <w:r>
        <w:rPr>
          <w:sz w:val="21"/>
        </w:rPr>
        <w:t>capability</w:t>
      </w:r>
      <w:r>
        <w:rPr>
          <w:spacing w:val="-5"/>
          <w:sz w:val="21"/>
        </w:rPr>
        <w:t> </w:t>
      </w:r>
      <w:r>
        <w:rPr>
          <w:sz w:val="21"/>
        </w:rPr>
        <w:t>sets.</w:t>
      </w:r>
      <w:r>
        <w:rPr>
          <w:spacing w:val="-5"/>
          <w:sz w:val="21"/>
        </w:rPr>
        <w:t> </w:t>
      </w:r>
      <w:r>
        <w:rPr>
          <w:sz w:val="21"/>
        </w:rPr>
        <w:t>They</w:t>
      </w:r>
      <w:r>
        <w:rPr>
          <w:spacing w:val="-4"/>
          <w:sz w:val="21"/>
        </w:rPr>
        <w:t> </w:t>
      </w:r>
      <w:r>
        <w:rPr>
          <w:sz w:val="21"/>
        </w:rPr>
        <w:t>are</w:t>
      </w:r>
      <w:r>
        <w:rPr>
          <w:spacing w:val="-3"/>
          <w:sz w:val="21"/>
        </w:rPr>
        <w:t> </w:t>
      </w:r>
      <w:r>
        <w:rPr>
          <w:sz w:val="21"/>
        </w:rPr>
        <w:t>important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identifying</w:t>
      </w:r>
      <w:r>
        <w:rPr>
          <w:spacing w:val="-11"/>
          <w:sz w:val="21"/>
        </w:rPr>
        <w:t> </w:t>
      </w:r>
      <w:r>
        <w:rPr>
          <w:sz w:val="21"/>
        </w:rPr>
        <w:t>performance</w:t>
      </w:r>
      <w:r>
        <w:rPr>
          <w:spacing w:val="-2"/>
          <w:sz w:val="21"/>
        </w:rPr>
        <w:t> </w:t>
      </w:r>
      <w:r>
        <w:rPr>
          <w:sz w:val="21"/>
        </w:rPr>
        <w:t>required</w:t>
      </w:r>
      <w:r>
        <w:rPr>
          <w:spacing w:val="-2"/>
          <w:sz w:val="21"/>
        </w:rPr>
        <w:t> </w:t>
      </w:r>
      <w:r>
        <w:rPr>
          <w:sz w:val="21"/>
        </w:rPr>
        <w:t>for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role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2"/>
          <w:sz w:val="21"/>
        </w:rPr>
        <w:t> </w:t>
      </w:r>
      <w:r>
        <w:rPr>
          <w:sz w:val="21"/>
        </w:rPr>
        <w:t>development</w:t>
      </w:r>
      <w:r>
        <w:rPr>
          <w:spacing w:val="-10"/>
          <w:sz w:val="21"/>
        </w:rPr>
        <w:t> </w:t>
      </w:r>
      <w:r>
        <w:rPr>
          <w:sz w:val="21"/>
        </w:rPr>
        <w:t>opportunities.</w:t>
      </w:r>
      <w:r>
        <w:rPr>
          <w:spacing w:val="-56"/>
          <w:sz w:val="21"/>
        </w:rPr>
        <w:t> </w:t>
      </w:r>
      <w:r>
        <w:rPr>
          <w:sz w:val="21"/>
        </w:rPr>
        <w:t>Note: capabilities listed as ‘not essential’ for this role are not relevant for recruitment purposes however may be</w:t>
      </w:r>
      <w:r>
        <w:rPr>
          <w:spacing w:val="1"/>
          <w:sz w:val="21"/>
        </w:rPr>
        <w:t> </w:t>
      </w:r>
      <w:r>
        <w:rPr>
          <w:sz w:val="21"/>
        </w:rPr>
        <w:t>relevant</w:t>
      </w:r>
      <w:r>
        <w:rPr>
          <w:spacing w:val="-3"/>
          <w:sz w:val="21"/>
        </w:rPr>
        <w:t> </w:t>
      </w:r>
      <w:r>
        <w:rPr>
          <w:sz w:val="21"/>
        </w:rPr>
        <w:t>for future</w:t>
      </w:r>
      <w:r>
        <w:rPr>
          <w:spacing w:val="1"/>
          <w:sz w:val="21"/>
        </w:rPr>
        <w:t> </w:t>
      </w:r>
      <w:r>
        <w:rPr>
          <w:sz w:val="21"/>
        </w:rPr>
        <w:t>career</w:t>
      </w:r>
      <w:r>
        <w:rPr>
          <w:spacing w:val="-5"/>
          <w:sz w:val="21"/>
        </w:rPr>
        <w:t> </w:t>
      </w:r>
      <w:r>
        <w:rPr>
          <w:sz w:val="21"/>
        </w:rPr>
        <w:t>development.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1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2691"/>
        <w:gridCol w:w="4836"/>
        <w:gridCol w:w="1709"/>
      </w:tblGrid>
      <w:tr>
        <w:trPr>
          <w:trHeight w:val="460" w:hRule="atLeast"/>
        </w:trPr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20" w:righ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group/sets</w:t>
            </w:r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4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Level</w:t>
            </w:r>
          </w:p>
        </w:tc>
      </w:tr>
      <w:tr>
        <w:trPr>
          <w:trHeight w:val="657" w:hRule="atLeast"/>
        </w:trPr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8724" cy="398335"/>
                  <wp:effectExtent l="0" t="0" r="0" b="0"/>
                  <wp:docPr id="23" name="image4.png" descr="personal-attribute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24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124" w:right="543"/>
              <w:rPr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Resilience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Courage</w:t>
            </w:r>
          </w:p>
        </w:tc>
        <w:tc>
          <w:tcPr>
            <w:tcW w:w="48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127" w:right="265"/>
              <w:rPr>
                <w:sz w:val="20"/>
              </w:rPr>
            </w:pPr>
            <w:r>
              <w:rPr>
                <w:sz w:val="20"/>
              </w:rPr>
              <w:t>Be open and honest, prepared to express your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views,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accept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change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45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921" w:hRule="atLeast"/>
        </w:trPr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8335" cy="398335"/>
                  <wp:effectExtent l="0" t="0" r="0" b="0"/>
                  <wp:docPr id="25" name="image4.png" descr="personal-attribute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35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5" w:lineRule="auto" w:before="90"/>
              <w:ind w:left="124" w:right="823"/>
              <w:rPr>
                <w:sz w:val="20"/>
              </w:rPr>
            </w:pPr>
            <w:r>
              <w:rPr>
                <w:sz w:val="20"/>
              </w:rPr>
              <w:t>Value Diversity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Inclusion</w:t>
            </w:r>
          </w:p>
        </w:tc>
        <w:tc>
          <w:tcPr>
            <w:tcW w:w="48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0" w:lineRule="auto" w:before="90"/>
              <w:ind w:left="127" w:right="164"/>
              <w:rPr>
                <w:sz w:val="20"/>
              </w:rPr>
            </w:pPr>
            <w:r>
              <w:rPr>
                <w:sz w:val="20"/>
              </w:rPr>
              <w:t>Demonstrate inclusive behaviour and show respect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 diverse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backgrounds,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experiences and</w:t>
            </w:r>
          </w:p>
          <w:p>
            <w:pPr>
              <w:pStyle w:val="TableParagraph"/>
              <w:spacing w:before="6"/>
              <w:ind w:left="127"/>
              <w:rPr>
                <w:sz w:val="20"/>
              </w:rPr>
            </w:pPr>
            <w:r>
              <w:rPr>
                <w:sz w:val="20"/>
              </w:rPr>
              <w:t>perspectives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4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662" w:hRule="atLeast"/>
        </w:trPr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8335" cy="398335"/>
                  <wp:effectExtent l="0" t="0" r="0" b="0"/>
                  <wp:docPr id="27" name="image5.png" descr="relationship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35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124" w:right="713"/>
              <w:rPr>
                <w:sz w:val="20"/>
              </w:rPr>
            </w:pPr>
            <w:r>
              <w:rPr>
                <w:sz w:val="20"/>
              </w:rPr>
              <w:t>Commit to Customer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</w:tc>
        <w:tc>
          <w:tcPr>
            <w:tcW w:w="48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127" w:right="587"/>
              <w:rPr>
                <w:sz w:val="20"/>
              </w:rPr>
            </w:pPr>
            <w:r>
              <w:rPr>
                <w:sz w:val="20"/>
              </w:rPr>
              <w:t>Provide customer-focused services in line with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sector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organisational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objectives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4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657" w:hRule="atLeast"/>
        </w:trPr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8968" cy="398335"/>
                  <wp:effectExtent l="0" t="0" r="0" b="0"/>
                  <wp:docPr id="29" name="image6.png" descr="result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68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24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Results</w:t>
            </w:r>
          </w:p>
        </w:tc>
        <w:tc>
          <w:tcPr>
            <w:tcW w:w="48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35"/>
              <w:ind w:left="127" w:right="339"/>
              <w:rPr>
                <w:sz w:val="20"/>
              </w:rPr>
            </w:pPr>
            <w:r>
              <w:rPr>
                <w:sz w:val="20"/>
              </w:rPr>
              <w:t>Achieve results through the efficient use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45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661" w:hRule="atLeast"/>
        </w:trPr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8335" cy="398335"/>
                  <wp:effectExtent l="0" t="0" r="0" b="0"/>
                  <wp:docPr id="31" name="image6.png" descr="result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35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24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Prioritise</w:t>
            </w:r>
          </w:p>
        </w:tc>
        <w:tc>
          <w:tcPr>
            <w:tcW w:w="48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127" w:right="575"/>
              <w:rPr>
                <w:sz w:val="20"/>
              </w:rPr>
            </w:pPr>
            <w:r>
              <w:rPr>
                <w:sz w:val="20"/>
              </w:rPr>
              <w:t>Plan to achieve priority outcomes and respond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flexibly to changing circumstances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45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657" w:hRule="atLeast"/>
        </w:trPr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8481" cy="398335"/>
                  <wp:effectExtent l="0" t="0" r="0" b="0"/>
                  <wp:docPr id="33" name="image6.png" descr="result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81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24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Accountability</w:t>
            </w:r>
          </w:p>
        </w:tc>
        <w:tc>
          <w:tcPr>
            <w:tcW w:w="48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127" w:right="264"/>
              <w:rPr>
                <w:sz w:val="20"/>
              </w:rPr>
            </w:pPr>
            <w:r>
              <w:rPr>
                <w:sz w:val="20"/>
              </w:rPr>
              <w:t>Be proactive and responsible for own actions,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legislation,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guidelines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45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662" w:hRule="atLeast"/>
        </w:trPr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9700" cy="398335"/>
                  <wp:effectExtent l="0" t="0" r="0" b="0"/>
                  <wp:docPr id="35" name="image7.png" descr="business-enabler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00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124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48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1"/>
              <w:ind w:left="127" w:right="142"/>
              <w:rPr>
                <w:sz w:val="20"/>
              </w:rPr>
            </w:pPr>
            <w:r>
              <w:rPr>
                <w:sz w:val="20"/>
              </w:rPr>
              <w:t>Understand and apply financial processes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money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minimise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risk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14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47" w:top="720" w:bottom="640" w:left="600" w:right="600"/>
        </w:sect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2832"/>
        <w:gridCol w:w="4906"/>
        <w:gridCol w:w="1680"/>
      </w:tblGrid>
      <w:tr>
        <w:trPr>
          <w:trHeight w:val="662" w:hRule="atLeast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8335" cy="398335"/>
                  <wp:effectExtent l="0" t="0" r="0" b="0"/>
                  <wp:docPr id="37" name="image7.png" descr="business-enabler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35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309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1"/>
              <w:ind w:left="171" w:right="667"/>
              <w:rPr>
                <w:sz w:val="20"/>
              </w:rPr>
            </w:pPr>
            <w:r>
              <w:rPr>
                <w:sz w:val="20"/>
              </w:rPr>
              <w:t>Understand and use available technologies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maximise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efficiencies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effectiveness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120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916" w:hRule="atLeast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9309" cy="398335"/>
                  <wp:effectExtent l="0" t="0" r="0" b="0"/>
                  <wp:docPr id="39" name="image7.png" descr="business-enabler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309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5" w:lineRule="auto" w:before="86"/>
              <w:ind w:left="309" w:right="157"/>
              <w:rPr>
                <w:sz w:val="20"/>
              </w:rPr>
            </w:pPr>
            <w:r>
              <w:rPr>
                <w:sz w:val="20"/>
              </w:rPr>
              <w:t>Procurement and Contract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0" w:lineRule="auto" w:before="86"/>
              <w:ind w:left="171" w:right="390"/>
              <w:rPr>
                <w:sz w:val="20"/>
              </w:rPr>
            </w:pPr>
            <w:r>
              <w:rPr>
                <w:sz w:val="20"/>
              </w:rPr>
              <w:t>Understand and apply procurement processes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effective purchasing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contract</w:t>
            </w:r>
          </w:p>
          <w:p>
            <w:pPr>
              <w:pStyle w:val="TableParagraph"/>
              <w:spacing w:before="9"/>
              <w:ind w:left="171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20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662" w:hRule="atLeast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8335" cy="398335"/>
                  <wp:effectExtent l="0" t="0" r="0" b="0"/>
                  <wp:docPr id="41" name="image8.png" descr="people-management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35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1"/>
              <w:ind w:left="309" w:right="668"/>
              <w:rPr>
                <w:sz w:val="20"/>
              </w:rPr>
            </w:pPr>
            <w:r>
              <w:rPr>
                <w:sz w:val="20"/>
              </w:rPr>
              <w:t>Inspire Direction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Purpose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1"/>
              <w:ind w:left="171" w:right="679"/>
              <w:rPr>
                <w:sz w:val="20"/>
              </w:rPr>
            </w:pPr>
            <w:r>
              <w:rPr>
                <w:sz w:val="20"/>
              </w:rPr>
              <w:t>Communicate goals, priorities and vision,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recognise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achievements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120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662" w:hRule="atLeast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8335" cy="398335"/>
                  <wp:effectExtent l="0" t="0" r="0" b="0"/>
                  <wp:docPr id="43" name="image8.png" descr="people-management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35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309" w:right="846"/>
              <w:rPr>
                <w:sz w:val="20"/>
              </w:rPr>
            </w:pPr>
            <w:r>
              <w:rPr>
                <w:sz w:val="20"/>
              </w:rPr>
              <w:t>Optimise Business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171" w:right="101"/>
              <w:rPr>
                <w:sz w:val="20"/>
              </w:rPr>
            </w:pPr>
            <w:r>
              <w:rPr>
                <w:sz w:val="20"/>
              </w:rPr>
              <w:t>Manage people and resources effectively to achieve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public value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20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657" w:hRule="atLeast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9553" cy="398335"/>
                  <wp:effectExtent l="0" t="0" r="0" b="0"/>
                  <wp:docPr id="45" name="image8.png" descr="people-management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553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35"/>
              <w:ind w:left="309" w:right="679"/>
              <w:rPr>
                <w:sz w:val="20"/>
              </w:rPr>
            </w:pPr>
            <w:r>
              <w:rPr>
                <w:sz w:val="20"/>
              </w:rPr>
              <w:t>Manage Reform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Change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35"/>
              <w:ind w:left="171" w:right="134"/>
              <w:rPr>
                <w:sz w:val="20"/>
              </w:rPr>
            </w:pPr>
            <w:r>
              <w:rPr>
                <w:sz w:val="20"/>
              </w:rPr>
              <w:t>Support, promote and champion change, and assist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others to engage with change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20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</w:tbl>
    <w:sectPr>
      <w:pgSz w:w="12240" w:h="15840"/>
      <w:pgMar w:header="0" w:footer="447" w:top="720" w:bottom="64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60672">
          <wp:simplePos x="0" y="0"/>
          <wp:positionH relativeFrom="page">
            <wp:posOffset>6870866</wp:posOffset>
          </wp:positionH>
          <wp:positionV relativeFrom="page">
            <wp:posOffset>9392296</wp:posOffset>
          </wp:positionV>
          <wp:extent cx="421512" cy="45410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1512" cy="454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760010pt;margin-top:766.125793pt;width:8.15pt;height:14.35pt;mso-position-horizontal-relative:page;mso-position-vertical-relative:page;z-index:-1605529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10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61696">
          <wp:simplePos x="0" y="0"/>
          <wp:positionH relativeFrom="page">
            <wp:posOffset>6808637</wp:posOffset>
          </wp:positionH>
          <wp:positionV relativeFrom="page">
            <wp:posOffset>9427856</wp:posOffset>
          </wp:positionV>
          <wp:extent cx="421512" cy="454109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1512" cy="454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.304001pt;margin-top:754.639893pt;width:218.75pt;height:12.2pt;mso-position-horizontal-relative:page;mso-position-vertical-relative:page;z-index:-160542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928A81"/>
                    <w:sz w:val="18"/>
                  </w:rPr>
                  <w:t>Role</w:t>
                </w:r>
                <w:r>
                  <w:rPr>
                    <w:color w:val="928A81"/>
                    <w:spacing w:val="-2"/>
                    <w:sz w:val="18"/>
                  </w:rPr>
                  <w:t> </w:t>
                </w:r>
                <w:r>
                  <w:rPr>
                    <w:color w:val="928A81"/>
                    <w:sz w:val="18"/>
                  </w:rPr>
                  <w:t>Description</w:t>
                </w:r>
                <w:r>
                  <w:rPr>
                    <w:color w:val="928A81"/>
                    <w:spacing w:val="46"/>
                    <w:sz w:val="18"/>
                  </w:rPr>
                  <w:t> </w:t>
                </w:r>
                <w:r>
                  <w:rPr>
                    <w:sz w:val="18"/>
                  </w:rPr>
                  <w:t>Senior Scientist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(Hydraulic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Modeller)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294.959991pt;margin-top:754.639893pt;width:11.1pt;height:12.2pt;mso-position-horizontal-relative:page;mso-position-vertical-relative:page;z-index:-1605376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928A81"/>
                    <w:w w:val="10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"/>
      <w:lvlJc w:val="left"/>
      <w:pPr>
        <w:ind w:left="532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7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73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8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8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8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72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72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690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690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90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226" w:right="5716"/>
    </w:pPr>
    <w:rPr>
      <w:rFonts w:ascii="Arial" w:hAnsi="Arial" w:eastAsia="Arial" w:cs="Arial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86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hyperlink" Target="http://www.dpie.nsw.gov.au/" TargetMode="External"/><Relationship Id="rId8" Type="http://schemas.openxmlformats.org/officeDocument/2006/relationships/footer" Target="footer2.xml"/><Relationship Id="rId9" Type="http://schemas.openxmlformats.org/officeDocument/2006/relationships/hyperlink" Target="https://www.psc.nsw.gov.au/workforce-management/capability-framework/the-capability-framework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dcterms:created xsi:type="dcterms:W3CDTF">2023-02-22T01:28:00Z</dcterms:created>
  <dcterms:modified xsi:type="dcterms:W3CDTF">2023-02-22T01:28:00Z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2023-02-22T00:00:00Z</vt:filetime>
  </property>
</Properties>
</file>