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25" w:right="6524" w:firstLine="0"/>
        <w:jc w:val="left"/>
        <w:rPr>
          <w:rFonts w:ascii="Arial"/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4973522</wp:posOffset>
            </wp:positionH>
            <wp:positionV relativeFrom="paragraph">
              <wp:posOffset>52186</wp:posOffset>
            </wp:positionV>
            <wp:extent cx="2110535" cy="7024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535" cy="70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42"/>
        </w:rPr>
        <w:t>Role</w:t>
      </w:r>
      <w:r>
        <w:rPr>
          <w:spacing w:val="98"/>
          <w:sz w:val="42"/>
        </w:rPr>
        <w:t> </w:t>
      </w:r>
      <w:r>
        <w:rPr>
          <w:spacing w:val="-8"/>
          <w:sz w:val="42"/>
        </w:rPr>
        <w:t>Description</w:t>
      </w:r>
      <w:r>
        <w:rPr>
          <w:spacing w:val="-7"/>
          <w:sz w:val="42"/>
        </w:rPr>
        <w:t> </w:t>
      </w:r>
      <w:r>
        <w:rPr>
          <w:rFonts w:ascii="Arial"/>
          <w:b/>
          <w:spacing w:val="-7"/>
          <w:sz w:val="42"/>
        </w:rPr>
        <w:t>Senior</w:t>
      </w:r>
      <w:r>
        <w:rPr>
          <w:rFonts w:ascii="Arial"/>
          <w:b/>
          <w:spacing w:val="-24"/>
          <w:sz w:val="42"/>
        </w:rPr>
        <w:t> </w:t>
      </w:r>
      <w:r>
        <w:rPr>
          <w:rFonts w:ascii="Arial"/>
          <w:b/>
          <w:spacing w:val="-7"/>
          <w:sz w:val="42"/>
        </w:rPr>
        <w:t>Project</w:t>
      </w:r>
      <w:r>
        <w:rPr>
          <w:rFonts w:ascii="Arial"/>
          <w:b/>
          <w:spacing w:val="-13"/>
          <w:sz w:val="42"/>
        </w:rPr>
        <w:t> </w:t>
      </w:r>
      <w:r>
        <w:rPr>
          <w:rFonts w:ascii="Arial"/>
          <w:b/>
          <w:spacing w:val="-7"/>
          <w:sz w:val="42"/>
        </w:rPr>
        <w:t>Officer,</w:t>
      </w:r>
      <w:r>
        <w:rPr>
          <w:rFonts w:ascii="Arial"/>
          <w:b/>
          <w:spacing w:val="-114"/>
          <w:sz w:val="42"/>
        </w:rPr>
        <w:t> </w:t>
      </w:r>
      <w:r>
        <w:rPr>
          <w:rFonts w:ascii="Arial"/>
          <w:b/>
          <w:spacing w:val="-4"/>
          <w:sz w:val="42"/>
        </w:rPr>
        <w:t>Reach</w:t>
      </w:r>
      <w:r>
        <w:rPr>
          <w:rFonts w:ascii="Arial"/>
          <w:b/>
          <w:spacing w:val="-25"/>
          <w:sz w:val="42"/>
        </w:rPr>
        <w:t> </w:t>
      </w:r>
      <w:r>
        <w:rPr>
          <w:rFonts w:ascii="Arial"/>
          <w:b/>
          <w:spacing w:val="-4"/>
          <w:sz w:val="42"/>
        </w:rPr>
        <w:t>Co-ordinator</w:t>
      </w:r>
    </w:p>
    <w:p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1"/>
        <w:gridCol w:w="7133"/>
      </w:tblGrid>
      <w:tr>
        <w:trPr>
          <w:trHeight w:val="371" w:hRule="atLeast"/>
        </w:trPr>
        <w:tc>
          <w:tcPr>
            <w:tcW w:w="3471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133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37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81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5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Water</w:t>
            </w:r>
          </w:p>
        </w:tc>
      </w:tr>
      <w:tr>
        <w:trPr>
          <w:trHeight w:val="379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Albury/Wagga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negotiable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Southern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Valleys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NSW</w:t>
            </w:r>
          </w:p>
        </w:tc>
      </w:tr>
      <w:tr>
        <w:trPr>
          <w:trHeight w:val="379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9/10</w:t>
            </w:r>
          </w:p>
        </w:tc>
      </w:tr>
      <w:tr>
        <w:trPr>
          <w:trHeight w:val="379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Role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Family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FFFFFF"/>
                <w:sz w:val="20"/>
              </w:rPr>
              <w:t>(internal use only)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Bespoke/Projects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programs/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Deliver</w:t>
            </w:r>
          </w:p>
        </w:tc>
      </w:tr>
      <w:tr>
        <w:trPr>
          <w:trHeight w:val="381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511112</w:t>
            </w:r>
          </w:p>
        </w:tc>
      </w:tr>
      <w:tr>
        <w:trPr>
          <w:trHeight w:val="381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3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>
        <w:trPr>
          <w:trHeight w:val="379" w:hRule="atLeast"/>
        </w:trPr>
        <w:tc>
          <w:tcPr>
            <w:tcW w:w="3471" w:type="dxa"/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 Approval</w:t>
            </w:r>
          </w:p>
        </w:tc>
        <w:tc>
          <w:tcPr>
            <w:tcW w:w="7133" w:type="dxa"/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r>
              <w:rPr>
                <w:color w:val="FFFFFF"/>
                <w:sz w:val="20"/>
              </w:rPr>
              <w:t>August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2022</w:t>
            </w:r>
          </w:p>
        </w:tc>
      </w:tr>
      <w:tr>
        <w:trPr>
          <w:trHeight w:val="369" w:hRule="atLeast"/>
        </w:trPr>
        <w:tc>
          <w:tcPr>
            <w:tcW w:w="3471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Website</w:t>
            </w:r>
          </w:p>
        </w:tc>
        <w:tc>
          <w:tcPr>
            <w:tcW w:w="7133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0"/>
              <w:ind w:left="628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https://www.dpie.nsw.gov.au</w:t>
              </w:r>
            </w:hyperlink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Heading1"/>
      </w:pPr>
      <w:r>
        <w:rPr/>
        <w:t>Agency</w:t>
      </w:r>
      <w:r>
        <w:rPr>
          <w:spacing w:val="-8"/>
        </w:rPr>
        <w:t> </w:t>
      </w:r>
      <w:r>
        <w:rPr/>
        <w:t>overview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19" w:right="188"/>
      </w:pPr>
      <w:r>
        <w:rPr>
          <w:color w:val="111111"/>
        </w:rPr>
        <w:t>Our</w:t>
      </w:r>
      <w:r>
        <w:rPr>
          <w:color w:val="111111"/>
          <w:spacing w:val="-5"/>
        </w:rPr>
        <w:t> </w:t>
      </w:r>
      <w:r>
        <w:rPr>
          <w:color w:val="111111"/>
        </w:rPr>
        <w:t>vision is</w:t>
      </w:r>
      <w:r>
        <w:rPr>
          <w:color w:val="111111"/>
          <w:spacing w:val="-2"/>
        </w:rPr>
        <w:t> </w:t>
      </w:r>
      <w:r>
        <w:rPr>
          <w:color w:val="111111"/>
        </w:rPr>
        <w:t>to</w:t>
      </w:r>
      <w:r>
        <w:rPr>
          <w:color w:val="111111"/>
          <w:spacing w:val="-1"/>
        </w:rPr>
        <w:t> </w:t>
      </w:r>
      <w:r>
        <w:rPr>
          <w:color w:val="111111"/>
        </w:rPr>
        <w:t>create thriving</w:t>
      </w:r>
      <w:r>
        <w:rPr>
          <w:color w:val="111111"/>
          <w:spacing w:val="-5"/>
        </w:rPr>
        <w:t> </w:t>
      </w:r>
      <w:r>
        <w:rPr>
          <w:color w:val="111111"/>
        </w:rPr>
        <w:t>environments,</w:t>
      </w:r>
      <w:r>
        <w:rPr>
          <w:color w:val="111111"/>
          <w:spacing w:val="-2"/>
        </w:rPr>
        <w:t> </w:t>
      </w:r>
      <w:r>
        <w:rPr>
          <w:color w:val="111111"/>
        </w:rPr>
        <w:t>communities</w:t>
      </w:r>
      <w:r>
        <w:rPr>
          <w:color w:val="111111"/>
          <w:spacing w:val="-7"/>
        </w:rPr>
        <w:t> </w:t>
      </w:r>
      <w:r>
        <w:rPr>
          <w:color w:val="111111"/>
        </w:rPr>
        <w:t>and</w:t>
      </w:r>
      <w:r>
        <w:rPr>
          <w:color w:val="111111"/>
          <w:spacing w:val="-5"/>
        </w:rPr>
        <w:t> </w:t>
      </w:r>
      <w:r>
        <w:rPr>
          <w:color w:val="111111"/>
        </w:rPr>
        <w:t>economies</w:t>
      </w:r>
      <w:r>
        <w:rPr>
          <w:color w:val="111111"/>
          <w:spacing w:val="-2"/>
        </w:rPr>
        <w:t> </w:t>
      </w:r>
      <w:r>
        <w:rPr>
          <w:color w:val="111111"/>
        </w:rPr>
        <w:t>for</w:t>
      </w:r>
      <w:r>
        <w:rPr>
          <w:color w:val="111111"/>
          <w:spacing w:val="-4"/>
        </w:rPr>
        <w:t> </w:t>
      </w:r>
      <w:r>
        <w:rPr>
          <w:color w:val="111111"/>
        </w:rPr>
        <w:t>the</w:t>
      </w:r>
      <w:r>
        <w:rPr>
          <w:color w:val="111111"/>
          <w:spacing w:val="-5"/>
        </w:rPr>
        <w:t> </w:t>
      </w:r>
      <w:r>
        <w:rPr>
          <w:color w:val="111111"/>
        </w:rPr>
        <w:t>people</w:t>
      </w:r>
      <w:r>
        <w:rPr>
          <w:color w:val="111111"/>
          <w:spacing w:val="-5"/>
        </w:rPr>
        <w:t> </w:t>
      </w:r>
      <w:r>
        <w:rPr>
          <w:color w:val="111111"/>
        </w:rPr>
        <w:t>of</w:t>
      </w:r>
      <w:r>
        <w:rPr>
          <w:color w:val="111111"/>
          <w:spacing w:val="-2"/>
        </w:rPr>
        <w:t> </w:t>
      </w:r>
      <w:r>
        <w:rPr>
          <w:color w:val="111111"/>
        </w:rPr>
        <w:t>New</w:t>
      </w:r>
      <w:r>
        <w:rPr>
          <w:color w:val="111111"/>
          <w:spacing w:val="-3"/>
        </w:rPr>
        <w:t> </w:t>
      </w:r>
      <w:r>
        <w:rPr>
          <w:color w:val="111111"/>
        </w:rPr>
        <w:t>South</w:t>
      </w:r>
      <w:r>
        <w:rPr>
          <w:color w:val="111111"/>
          <w:spacing w:val="-5"/>
        </w:rPr>
        <w:t> </w:t>
      </w:r>
      <w:r>
        <w:rPr>
          <w:color w:val="111111"/>
        </w:rPr>
        <w:t>Wales.</w:t>
      </w:r>
      <w:r>
        <w:rPr>
          <w:color w:val="111111"/>
          <w:spacing w:val="-58"/>
        </w:rPr>
        <w:t> </w:t>
      </w:r>
      <w:r>
        <w:rPr>
          <w:color w:val="111111"/>
        </w:rPr>
        <w:t>We focus on some of the biggest issues facing our state. We deliver sustainable water resource and</w:t>
      </w:r>
      <w:r>
        <w:rPr>
          <w:color w:val="111111"/>
          <w:spacing w:val="1"/>
        </w:rPr>
        <w:t> </w:t>
      </w:r>
      <w:r>
        <w:rPr>
          <w:color w:val="111111"/>
        </w:rPr>
        <w:t>environment management, secure our energy supply, oversee our planning system, maximise community</w:t>
      </w:r>
      <w:r>
        <w:rPr>
          <w:color w:val="111111"/>
          <w:spacing w:val="1"/>
        </w:rPr>
        <w:t> </w:t>
      </w:r>
      <w:r>
        <w:rPr>
          <w:color w:val="111111"/>
        </w:rPr>
        <w:t>benefit</w:t>
      </w:r>
      <w:r>
        <w:rPr>
          <w:color w:val="111111"/>
          <w:spacing w:val="-5"/>
        </w:rPr>
        <w:t> </w:t>
      </w:r>
      <w:r>
        <w:rPr>
          <w:color w:val="111111"/>
        </w:rPr>
        <w:t>from</w:t>
      </w:r>
      <w:r>
        <w:rPr>
          <w:color w:val="111111"/>
          <w:spacing w:val="-4"/>
        </w:rPr>
        <w:t> </w:t>
      </w:r>
      <w:r>
        <w:rPr>
          <w:color w:val="111111"/>
        </w:rPr>
        <w:t>government</w:t>
      </w:r>
      <w:r>
        <w:rPr>
          <w:color w:val="111111"/>
          <w:spacing w:val="-5"/>
        </w:rPr>
        <w:t> </w:t>
      </w:r>
      <w:r>
        <w:rPr>
          <w:color w:val="111111"/>
        </w:rPr>
        <w:t>land</w:t>
      </w:r>
      <w:r>
        <w:rPr>
          <w:color w:val="111111"/>
          <w:spacing w:val="-4"/>
        </w:rPr>
        <w:t> </w:t>
      </w:r>
      <w:r>
        <w:rPr>
          <w:color w:val="111111"/>
        </w:rPr>
        <w:t>and</w:t>
      </w:r>
      <w:r>
        <w:rPr>
          <w:color w:val="111111"/>
          <w:spacing w:val="-4"/>
        </w:rPr>
        <w:t> </w:t>
      </w:r>
      <w:r>
        <w:rPr>
          <w:color w:val="111111"/>
        </w:rPr>
        <w:t>property,</w:t>
      </w:r>
      <w:r>
        <w:rPr>
          <w:color w:val="111111"/>
          <w:spacing w:val="-5"/>
        </w:rPr>
        <w:t> </w:t>
      </w:r>
      <w:r>
        <w:rPr>
          <w:color w:val="111111"/>
        </w:rPr>
        <w:t>and</w:t>
      </w:r>
      <w:r>
        <w:rPr>
          <w:color w:val="111111"/>
          <w:spacing w:val="1"/>
        </w:rPr>
        <w:t> </w:t>
      </w:r>
      <w:r>
        <w:rPr>
          <w:color w:val="111111"/>
        </w:rPr>
        <w:t>create</w:t>
      </w:r>
      <w:r>
        <w:rPr>
          <w:color w:val="111111"/>
          <w:spacing w:val="1"/>
        </w:rPr>
        <w:t> </w:t>
      </w:r>
      <w:r>
        <w:rPr>
          <w:color w:val="111111"/>
        </w:rPr>
        <w:t>the</w:t>
      </w:r>
      <w:r>
        <w:rPr>
          <w:color w:val="111111"/>
          <w:spacing w:val="-4"/>
        </w:rPr>
        <w:t> </w:t>
      </w:r>
      <w:r>
        <w:rPr>
          <w:color w:val="111111"/>
        </w:rPr>
        <w:t>conditions</w:t>
      </w:r>
      <w:r>
        <w:rPr>
          <w:color w:val="111111"/>
          <w:spacing w:val="-6"/>
        </w:rPr>
        <w:t> </w:t>
      </w:r>
      <w:r>
        <w:rPr>
          <w:color w:val="111111"/>
        </w:rPr>
        <w:t>for</w:t>
      </w:r>
      <w:r>
        <w:rPr>
          <w:color w:val="111111"/>
          <w:spacing w:val="-8"/>
        </w:rPr>
        <w:t> </w:t>
      </w:r>
      <w:r>
        <w:rPr>
          <w:color w:val="111111"/>
        </w:rPr>
        <w:t>a</w:t>
      </w:r>
      <w:r>
        <w:rPr>
          <w:color w:val="111111"/>
          <w:spacing w:val="-4"/>
        </w:rPr>
        <w:t> </w:t>
      </w:r>
      <w:r>
        <w:rPr>
          <w:color w:val="111111"/>
        </w:rPr>
        <w:t>prosperous</w:t>
      </w:r>
      <w:r>
        <w:rPr>
          <w:color w:val="111111"/>
          <w:spacing w:val="-1"/>
        </w:rPr>
        <w:t> </w:t>
      </w:r>
      <w:r>
        <w:rPr>
          <w:color w:val="111111"/>
        </w:rPr>
        <w:t>state. We</w:t>
      </w:r>
      <w:r>
        <w:rPr>
          <w:color w:val="111111"/>
          <w:spacing w:val="1"/>
        </w:rPr>
        <w:t> </w:t>
      </w:r>
      <w:r>
        <w:rPr>
          <w:color w:val="111111"/>
        </w:rPr>
        <w:t>strive to</w:t>
      </w:r>
      <w:r>
        <w:rPr>
          <w:color w:val="111111"/>
          <w:spacing w:val="1"/>
        </w:rPr>
        <w:t> </w:t>
      </w:r>
      <w:r>
        <w:rPr>
          <w:color w:val="111111"/>
        </w:rPr>
        <w:t>be</w:t>
      </w:r>
      <w:r>
        <w:rPr>
          <w:color w:val="111111"/>
          <w:spacing w:val="-4"/>
        </w:rPr>
        <w:t> </w:t>
      </w:r>
      <w:r>
        <w:rPr>
          <w:color w:val="111111"/>
        </w:rPr>
        <w:t>a</w:t>
      </w:r>
      <w:r>
        <w:rPr>
          <w:color w:val="111111"/>
          <w:spacing w:val="-58"/>
        </w:rPr>
        <w:t> </w:t>
      </w:r>
      <w:r>
        <w:rPr>
          <w:color w:val="111111"/>
        </w:rPr>
        <w:t>high-performing, world-class public service organisation that celebrates and reflects the full diversity of the</w:t>
      </w:r>
      <w:r>
        <w:rPr>
          <w:color w:val="111111"/>
          <w:spacing w:val="1"/>
        </w:rPr>
        <w:t> </w:t>
      </w:r>
      <w:r>
        <w:rPr>
          <w:color w:val="111111"/>
        </w:rPr>
        <w:t>community we serve and seeks to embed Aboriginal cultural awareness and knowledge throughout the</w:t>
      </w:r>
      <w:r>
        <w:rPr>
          <w:color w:val="111111"/>
          <w:spacing w:val="1"/>
        </w:rPr>
        <w:t> </w:t>
      </w:r>
      <w:r>
        <w:rPr>
          <w:color w:val="111111"/>
        </w:rPr>
        <w:t>department.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9" w:right="95"/>
      </w:pPr>
      <w:r>
        <w:rPr/>
        <w:t>The Water Group leads the NSW Government in providing confidence to communities and stakeholders with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transparent</w:t>
      </w:r>
      <w:r>
        <w:rPr>
          <w:spacing w:val="-1"/>
        </w:rPr>
        <w:t> </w:t>
      </w:r>
      <w:r>
        <w:rPr/>
        <w:t>stewardship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resources,</w:t>
      </w:r>
      <w:r>
        <w:rPr>
          <w:spacing w:val="-6"/>
        </w:rPr>
        <w:t> </w:t>
      </w:r>
      <w:r>
        <w:rPr/>
        <w:t>provision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reforms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sustainable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healthy</w:t>
      </w:r>
      <w:r>
        <w:rPr>
          <w:spacing w:val="-5"/>
        </w:rPr>
        <w:t> </w:t>
      </w:r>
      <w:r>
        <w:rPr/>
        <w:t>environments,</w:t>
      </w:r>
      <w:r>
        <w:rPr>
          <w:spacing w:val="2"/>
        </w:rPr>
        <w:t> </w:t>
      </w:r>
      <w:r>
        <w:rPr/>
        <w:t>economies</w:t>
      </w:r>
      <w:r>
        <w:rPr>
          <w:spacing w:val="-4"/>
        </w:rPr>
        <w:t> </w:t>
      </w:r>
      <w:r>
        <w:rPr/>
        <w:t>and</w:t>
      </w:r>
      <w:r>
        <w:rPr>
          <w:spacing w:val="3"/>
        </w:rPr>
        <w:t> </w:t>
      </w:r>
      <w:r>
        <w:rPr/>
        <w:t>societies</w:t>
      </w:r>
      <w:r>
        <w:rPr>
          <w:spacing w:val="-4"/>
        </w:rPr>
        <w:t> </w:t>
      </w:r>
      <w:r>
        <w:rPr/>
        <w:t>across NSW.</w:t>
      </w:r>
    </w:p>
    <w:p>
      <w:pPr>
        <w:pStyle w:val="BodyText"/>
        <w:spacing w:before="2"/>
      </w:pPr>
    </w:p>
    <w:p>
      <w:pPr>
        <w:pStyle w:val="Heading1"/>
      </w:pPr>
      <w:r>
        <w:rPr/>
        <w:t>Primary</w:t>
      </w:r>
      <w:r>
        <w:rPr>
          <w:spacing w:val="-4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</w:p>
    <w:p>
      <w:pPr>
        <w:pStyle w:val="BodyText"/>
        <w:spacing w:line="276" w:lineRule="auto" w:before="243"/>
        <w:ind w:left="120" w:right="240"/>
      </w:pPr>
      <w:r>
        <w:rPr/>
        <w:t>Oversee and coordinate the development, assessment, and evaluation of projects funded by a range of water</w:t>
      </w:r>
      <w:r>
        <w:rPr>
          <w:spacing w:val="-59"/>
        </w:rPr>
        <w:t> </w:t>
      </w:r>
      <w:r>
        <w:rPr/>
        <w:t>grant programs supporting projects in regional areas.</w:t>
      </w:r>
      <w:r>
        <w:rPr>
          <w:spacing w:val="1"/>
        </w:rPr>
        <w:t> </w:t>
      </w:r>
      <w:r>
        <w:rPr/>
        <w:t>The role is responsible for ensuring that the projects</w:t>
      </w:r>
      <w:r>
        <w:rPr>
          <w:spacing w:val="1"/>
        </w:rPr>
        <w:t> </w:t>
      </w:r>
      <w:r>
        <w:rPr/>
        <w:t>achieve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and support</w:t>
      </w:r>
      <w:r>
        <w:rPr>
          <w:spacing w:val="-5"/>
        </w:rPr>
        <w:t> </w:t>
      </w:r>
      <w:r>
        <w:rPr/>
        <w:t>the achievement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funding</w:t>
      </w:r>
      <w:r>
        <w:rPr>
          <w:spacing w:val="-4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organizational</w:t>
      </w:r>
      <w:r>
        <w:rPr>
          <w:spacing w:val="-7"/>
        </w:rPr>
        <w:t> </w:t>
      </w:r>
      <w:r>
        <w:rPr/>
        <w:t>objectives.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Key</w:t>
      </w:r>
      <w:r>
        <w:rPr>
          <w:spacing w:val="-10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76" w:lineRule="auto" w:before="117" w:after="0"/>
        <w:ind w:left="835" w:right="138" w:hanging="361"/>
        <w:jc w:val="left"/>
        <w:rPr>
          <w:sz w:val="22"/>
        </w:rPr>
      </w:pPr>
      <w:r>
        <w:rPr>
          <w:sz w:val="22"/>
        </w:rPr>
        <w:t>Manage and oversee all aspects of project planning, development and implementation under funding</w:t>
      </w:r>
      <w:r>
        <w:rPr>
          <w:spacing w:val="1"/>
          <w:sz w:val="22"/>
        </w:rPr>
        <w:t> </w:t>
      </w:r>
      <w:r>
        <w:rPr>
          <w:sz w:val="22"/>
        </w:rPr>
        <w:t>programs supporting Local Water Utilities, including project plans, coordinating resources, managing</w:t>
      </w:r>
      <w:r>
        <w:rPr>
          <w:spacing w:val="1"/>
          <w:sz w:val="22"/>
        </w:rPr>
        <w:t> </w:t>
      </w:r>
      <w:r>
        <w:rPr>
          <w:sz w:val="22"/>
        </w:rPr>
        <w:t>budgets, meeting reporting requirements, and supporting program-related activities, and deliverables to</w:t>
      </w:r>
      <w:r>
        <w:rPr>
          <w:spacing w:val="-59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projects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4"/>
          <w:sz w:val="22"/>
        </w:rPr>
        <w:t> </w:t>
      </w:r>
      <w:r>
        <w:rPr>
          <w:sz w:val="22"/>
        </w:rPr>
        <w:t>inception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completion.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0" w:after="0"/>
        <w:ind w:left="840" w:right="122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6870462</wp:posOffset>
            </wp:positionH>
            <wp:positionV relativeFrom="paragraph">
              <wp:posOffset>647816</wp:posOffset>
            </wp:positionV>
            <wp:extent cx="422195" cy="45406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95" cy="4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Establish and maintain internal and external stakeholder relationships through effective communication,</w:t>
      </w:r>
      <w:r>
        <w:rPr>
          <w:spacing w:val="-59"/>
          <w:sz w:val="22"/>
        </w:rPr>
        <w:t> </w:t>
      </w:r>
      <w:r>
        <w:rPr>
          <w:sz w:val="22"/>
        </w:rPr>
        <w:t>negotiation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engage</w:t>
      </w:r>
      <w:r>
        <w:rPr>
          <w:spacing w:val="4"/>
          <w:sz w:val="22"/>
        </w:rPr>
        <w:t> </w:t>
      </w:r>
      <w:r>
        <w:rPr>
          <w:sz w:val="22"/>
        </w:rPr>
        <w:t>stakeholders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ensuring</w:t>
      </w:r>
      <w:r>
        <w:rPr>
          <w:spacing w:val="4"/>
          <w:sz w:val="22"/>
        </w:rPr>
        <w:t> </w:t>
      </w:r>
      <w:r>
        <w:rPr>
          <w:sz w:val="22"/>
        </w:rPr>
        <w:t>consistency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outcomes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direction.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right="949"/>
        <w:jc w:val="center"/>
      </w:pPr>
      <w:r>
        <w:rPr>
          <w:w w:val="100"/>
        </w:rPr>
        <w:t>1</w:t>
      </w:r>
    </w:p>
    <w:p>
      <w:pPr>
        <w:spacing w:after="0"/>
        <w:jc w:val="center"/>
        <w:sectPr>
          <w:type w:val="continuous"/>
          <w:pgSz w:w="12240" w:h="15840"/>
          <w:pgMar w:top="500" w:bottom="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79" w:after="0"/>
        <w:ind w:left="840" w:right="111" w:hanging="361"/>
        <w:jc w:val="left"/>
        <w:rPr>
          <w:sz w:val="22"/>
        </w:rPr>
      </w:pPr>
      <w:r>
        <w:rPr>
          <w:sz w:val="22"/>
        </w:rPr>
        <w:t>Embed best practice grants and program management frameworks to deliver identified outcomes within</w:t>
      </w:r>
      <w:r>
        <w:rPr>
          <w:spacing w:val="-59"/>
          <w:sz w:val="22"/>
        </w:rPr>
        <w:t> </w:t>
      </w:r>
      <w:r>
        <w:rPr>
          <w:sz w:val="22"/>
        </w:rPr>
        <w:t>required</w:t>
      </w:r>
      <w:r>
        <w:rPr>
          <w:spacing w:val="2"/>
          <w:sz w:val="22"/>
        </w:rPr>
        <w:t> </w:t>
      </w:r>
      <w:r>
        <w:rPr>
          <w:sz w:val="22"/>
        </w:rPr>
        <w:t>timeframes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0" w:after="0"/>
        <w:ind w:left="840" w:right="260" w:hanging="361"/>
        <w:jc w:val="left"/>
        <w:rPr>
          <w:sz w:val="22"/>
        </w:rPr>
      </w:pPr>
      <w:r>
        <w:rPr>
          <w:sz w:val="22"/>
        </w:rPr>
        <w:t>Provide accurate and timely advice to the Manager and senior executive on program deliverables, risk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outcomes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8" w:lineRule="auto" w:before="4" w:after="0"/>
        <w:ind w:left="840" w:right="1741" w:hanging="36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range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documentation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briefings,</w:t>
      </w:r>
      <w:r>
        <w:rPr>
          <w:spacing w:val="-3"/>
          <w:sz w:val="22"/>
        </w:rPr>
        <w:t> </w:t>
      </w:r>
      <w:r>
        <w:rPr>
          <w:sz w:val="22"/>
        </w:rPr>
        <w:t>reports,</w:t>
      </w:r>
      <w:r>
        <w:rPr>
          <w:spacing w:val="-2"/>
          <w:sz w:val="22"/>
        </w:rPr>
        <w:t> </w:t>
      </w:r>
      <w:r>
        <w:rPr>
          <w:sz w:val="22"/>
        </w:rPr>
        <w:t>submissions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correspondences</w:t>
      </w:r>
      <w:r>
        <w:rPr>
          <w:spacing w:val="-5"/>
          <w:sz w:val="22"/>
        </w:rPr>
        <w:t> </w:t>
      </w:r>
      <w:r>
        <w:rPr>
          <w:sz w:val="22"/>
        </w:rPr>
        <w:t>ensuring</w:t>
      </w:r>
      <w:r>
        <w:rPr>
          <w:spacing w:val="-2"/>
          <w:sz w:val="22"/>
        </w:rPr>
        <w:t> </w:t>
      </w:r>
      <w:r>
        <w:rPr>
          <w:sz w:val="22"/>
        </w:rPr>
        <w:t>operational requirements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met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0" w:after="0"/>
        <w:ind w:left="840" w:right="0" w:hanging="360"/>
        <w:jc w:val="left"/>
        <w:rPr>
          <w:sz w:val="22"/>
        </w:rPr>
      </w:pP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outcomes.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Key</w:t>
      </w:r>
      <w:r>
        <w:rPr>
          <w:spacing w:val="-7"/>
        </w:rPr>
        <w:t> </w:t>
      </w:r>
      <w:r>
        <w:rPr/>
        <w:t>challenges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8" w:lineRule="auto" w:before="247" w:after="0"/>
        <w:ind w:left="840" w:right="833" w:hanging="361"/>
        <w:jc w:val="left"/>
        <w:rPr>
          <w:sz w:val="22"/>
        </w:rPr>
      </w:pPr>
      <w:r>
        <w:rPr>
          <w:sz w:val="22"/>
        </w:rPr>
        <w:t>Balancing competing demands to deliver a range of program, administrative and communication</w:t>
      </w:r>
      <w:r>
        <w:rPr>
          <w:spacing w:val="-59"/>
          <w:sz w:val="22"/>
        </w:rPr>
        <w:t> </w:t>
      </w:r>
      <w:r>
        <w:rPr>
          <w:sz w:val="22"/>
        </w:rPr>
        <w:t>deliverables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10" w:after="0"/>
        <w:ind w:left="840" w:right="629" w:hanging="361"/>
        <w:jc w:val="left"/>
        <w:rPr>
          <w:sz w:val="22"/>
        </w:rPr>
      </w:pPr>
      <w:r>
        <w:rPr>
          <w:sz w:val="22"/>
        </w:rPr>
        <w:t>Effectively</w:t>
      </w:r>
      <w:r>
        <w:rPr>
          <w:spacing w:val="-7"/>
          <w:sz w:val="22"/>
        </w:rPr>
        <w:t> </w:t>
      </w:r>
      <w:r>
        <w:rPr>
          <w:sz w:val="22"/>
        </w:rPr>
        <w:t>engaging with</w:t>
      </w:r>
      <w:r>
        <w:rPr>
          <w:spacing w:val="-5"/>
          <w:sz w:val="22"/>
        </w:rPr>
        <w:t> </w:t>
      </w:r>
      <w:r>
        <w:rPr>
          <w:sz w:val="22"/>
        </w:rPr>
        <w:t>multiple stakeholders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across</w:t>
      </w:r>
      <w:r>
        <w:rPr>
          <w:spacing w:val="-7"/>
          <w:sz w:val="22"/>
        </w:rPr>
        <w:t> </w:t>
      </w:r>
      <w:r>
        <w:rPr>
          <w:sz w:val="22"/>
        </w:rPr>
        <w:t>the NSW</w:t>
      </w:r>
      <w:r>
        <w:rPr>
          <w:spacing w:val="-9"/>
          <w:sz w:val="22"/>
        </w:rPr>
        <w:t> </w:t>
      </w:r>
      <w:r>
        <w:rPr>
          <w:sz w:val="22"/>
        </w:rPr>
        <w:t>Government</w:t>
      </w:r>
      <w:r>
        <w:rPr>
          <w:spacing w:val="-6"/>
          <w:sz w:val="22"/>
        </w:rPr>
        <w:t> </w:t>
      </w:r>
      <w:r>
        <w:rPr>
          <w:sz w:val="22"/>
        </w:rPr>
        <w:t>and Councils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enable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outcomes to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effectively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efficiently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0" w:after="0"/>
        <w:ind w:left="840" w:right="945" w:hanging="361"/>
        <w:jc w:val="left"/>
        <w:rPr>
          <w:sz w:val="22"/>
        </w:rPr>
      </w:pPr>
      <w:r>
        <w:rPr>
          <w:sz w:val="22"/>
        </w:rPr>
        <w:t>Maintaining a</w:t>
      </w:r>
      <w:r>
        <w:rPr>
          <w:spacing w:val="-4"/>
          <w:sz w:val="22"/>
        </w:rPr>
        <w:t> </w:t>
      </w:r>
      <w:r>
        <w:rPr>
          <w:sz w:val="22"/>
        </w:rPr>
        <w:t>thorough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outcomes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escalating</w:t>
      </w:r>
      <w:r>
        <w:rPr>
          <w:spacing w:val="2"/>
          <w:sz w:val="22"/>
        </w:rPr>
        <w:t> </w:t>
      </w:r>
      <w:r>
        <w:rPr>
          <w:sz w:val="22"/>
        </w:rPr>
        <w:t>key</w:t>
      </w:r>
      <w:r>
        <w:rPr>
          <w:spacing w:val="1"/>
          <w:sz w:val="22"/>
        </w:rPr>
        <w:t> </w:t>
      </w:r>
      <w:r>
        <w:rPr>
          <w:sz w:val="22"/>
        </w:rPr>
        <w:t>issues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risks 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timely basis.</w:t>
      </w:r>
    </w:p>
    <w:p>
      <w:pPr>
        <w:pStyle w:val="Heading1"/>
        <w:spacing w:before="202"/>
      </w:pPr>
      <w:r>
        <w:rPr/>
        <w:t>Key</w:t>
      </w:r>
      <w:r>
        <w:rPr>
          <w:spacing w:val="-11"/>
        </w:rPr>
        <w:t> </w:t>
      </w:r>
      <w:r>
        <w:rPr/>
        <w:t>relationships</w:t>
      </w:r>
    </w:p>
    <w:p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7584"/>
      </w:tblGrid>
      <w:tr>
        <w:trPr>
          <w:trHeight w:val="359" w:hRule="atLeast"/>
        </w:trPr>
        <w:tc>
          <w:tcPr>
            <w:tcW w:w="30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75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10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59" w:hRule="atLeast"/>
        </w:trPr>
        <w:tc>
          <w:tcPr>
            <w:tcW w:w="30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  <w:tc>
          <w:tcPr>
            <w:tcW w:w="75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80" w:hRule="atLeast"/>
        </w:trPr>
        <w:tc>
          <w:tcPr>
            <w:tcW w:w="30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</w:t>
            </w:r>
          </w:p>
        </w:tc>
        <w:tc>
          <w:tcPr>
            <w:tcW w:w="75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373" w:val="left" w:leader="none"/>
                <w:tab w:pos="1374" w:val="left" w:leader="none"/>
              </w:tabs>
              <w:spacing w:line="240" w:lineRule="auto" w:before="81" w:after="0"/>
              <w:ind w:left="137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updates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73" w:val="left" w:leader="none"/>
                <w:tab w:pos="1374" w:val="left" w:leader="none"/>
              </w:tabs>
              <w:spacing w:line="240" w:lineRule="auto" w:before="77" w:after="0"/>
              <w:ind w:left="13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73" w:val="left" w:leader="none"/>
                <w:tab w:pos="1374" w:val="left" w:leader="none"/>
              </w:tabs>
              <w:spacing w:line="280" w:lineRule="atLeast" w:before="32" w:after="0"/>
              <w:ind w:left="1373" w:right="483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emerging issues/risks and their implications and propose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solutions.</w:t>
            </w:r>
          </w:p>
        </w:tc>
      </w:tr>
      <w:tr>
        <w:trPr>
          <w:trHeight w:val="920" w:hRule="atLeast"/>
        </w:trPr>
        <w:tc>
          <w:tcPr>
            <w:tcW w:w="30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</w:tc>
        <w:tc>
          <w:tcPr>
            <w:tcW w:w="75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373" w:val="left" w:leader="none"/>
                <w:tab w:pos="1374" w:val="left" w:leader="none"/>
              </w:tabs>
              <w:spacing w:line="285" w:lineRule="auto" w:before="77" w:after="0"/>
              <w:ind w:left="1373" w:right="1" w:hanging="360"/>
              <w:jc w:val="left"/>
              <w:rPr>
                <w:sz w:val="20"/>
              </w:rPr>
            </w:pPr>
            <w:r>
              <w:rPr>
                <w:sz w:val="20"/>
              </w:rPr>
              <w:t>Collaborating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closely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budgets,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forecasts,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resourcing,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briefs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9"/>
              <w:ind w:left="1373"/>
              <w:rPr>
                <w:sz w:val="20"/>
              </w:rPr>
            </w:pPr>
            <w:r>
              <w:rPr>
                <w:sz w:val="20"/>
              </w:rPr>
              <w:t>advice,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</w:tc>
      </w:tr>
      <w:tr>
        <w:trPr>
          <w:trHeight w:val="1281" w:hRule="atLeast"/>
        </w:trPr>
        <w:tc>
          <w:tcPr>
            <w:tcW w:w="30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Stakeholders</w:t>
            </w:r>
          </w:p>
        </w:tc>
        <w:tc>
          <w:tcPr>
            <w:tcW w:w="7584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373" w:val="left" w:leader="none"/>
                <w:tab w:pos="1374" w:val="left" w:leader="none"/>
              </w:tabs>
              <w:spacing w:line="290" w:lineRule="auto" w:before="77" w:after="0"/>
              <w:ind w:left="1373" w:right="330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channels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73" w:val="left" w:leader="none"/>
                <w:tab w:pos="1374" w:val="left" w:leader="none"/>
              </w:tabs>
              <w:spacing w:line="240" w:lineRule="auto" w:before="30" w:after="0"/>
              <w:ind w:left="13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73" w:val="left" w:leader="none"/>
                <w:tab w:pos="1374" w:val="left" w:leader="none"/>
              </w:tabs>
              <w:spacing w:line="240" w:lineRule="auto" w:before="71" w:after="0"/>
              <w:ind w:left="137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enquiries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basis</w:t>
            </w:r>
          </w:p>
        </w:tc>
      </w:tr>
      <w:tr>
        <w:trPr>
          <w:trHeight w:val="378" w:hRule="atLeast"/>
        </w:trPr>
        <w:tc>
          <w:tcPr>
            <w:tcW w:w="3018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  <w:tc>
          <w:tcPr>
            <w:tcW w:w="7584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80" w:hRule="atLeast"/>
        </w:trPr>
        <w:tc>
          <w:tcPr>
            <w:tcW w:w="3018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Stakeholders</w:t>
            </w:r>
          </w:p>
        </w:tc>
        <w:tc>
          <w:tcPr>
            <w:tcW w:w="7584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373" w:val="left" w:leader="none"/>
                <w:tab w:pos="1374" w:val="left" w:leader="none"/>
              </w:tabs>
              <w:spacing w:line="290" w:lineRule="auto" w:before="77" w:after="0"/>
              <w:ind w:left="1373" w:right="663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channels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communication.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373" w:val="left" w:leader="none"/>
                <w:tab w:pos="1374" w:val="left" w:leader="none"/>
              </w:tabs>
              <w:spacing w:line="240" w:lineRule="auto" w:before="30" w:after="0"/>
              <w:ind w:left="13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373" w:val="left" w:leader="none"/>
                <w:tab w:pos="1374" w:val="left" w:leader="none"/>
              </w:tabs>
              <w:spacing w:line="240" w:lineRule="auto" w:before="71" w:after="0"/>
              <w:ind w:left="137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enquiries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1"/>
        <w:ind w:left="12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Role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dimensions</w:t>
      </w:r>
    </w:p>
    <w:p>
      <w:pPr>
        <w:pStyle w:val="Heading2"/>
        <w:spacing w:before="123"/>
      </w:pPr>
      <w:r>
        <w:rPr>
          <w:color w:val="6C6D70"/>
        </w:rPr>
        <w:t>Decision</w:t>
      </w:r>
      <w:r>
        <w:rPr>
          <w:color w:val="6C6D70"/>
          <w:spacing w:val="-3"/>
        </w:rPr>
        <w:t> </w:t>
      </w:r>
      <w:r>
        <w:rPr>
          <w:color w:val="6C6D70"/>
        </w:rPr>
        <w:t>making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116" w:after="0"/>
        <w:ind w:left="840" w:right="368" w:hanging="361"/>
        <w:jc w:val="left"/>
        <w:rPr>
          <w:sz w:val="22"/>
        </w:rPr>
      </w:pPr>
      <w:r>
        <w:rPr>
          <w:sz w:val="22"/>
        </w:rPr>
        <w:t>manages own work priorities to ensure tasks are delivered on time, within budget and to an expected</w:t>
      </w:r>
      <w:r>
        <w:rPr>
          <w:spacing w:val="-59"/>
          <w:sz w:val="22"/>
        </w:rPr>
        <w:t> </w:t>
      </w:r>
      <w:r>
        <w:rPr>
          <w:sz w:val="22"/>
        </w:rPr>
        <w:t>standard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quality,</w:t>
      </w:r>
      <w:r>
        <w:rPr>
          <w:spacing w:val="-3"/>
          <w:sz w:val="22"/>
        </w:rPr>
        <w:t> </w:t>
      </w:r>
      <w:r>
        <w:rPr>
          <w:sz w:val="22"/>
        </w:rPr>
        <w:t>deliverables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outcomes.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0" w:after="0"/>
        <w:ind w:left="840" w:right="147" w:hanging="360"/>
        <w:jc w:val="left"/>
        <w:rPr>
          <w:sz w:val="22"/>
        </w:rPr>
      </w:pPr>
      <w:r>
        <w:rPr>
          <w:sz w:val="22"/>
        </w:rPr>
        <w:t>refers matters likely to escalate or are contentious to the Manager, including matters where higher level</w:t>
      </w:r>
      <w:r>
        <w:rPr>
          <w:spacing w:val="-59"/>
          <w:sz w:val="22"/>
        </w:rPr>
        <w:t> </w:t>
      </w:r>
      <w:r>
        <w:rPr>
          <w:sz w:val="22"/>
        </w:rPr>
        <w:t>delegation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decision-making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</w:p>
    <w:p>
      <w:pPr>
        <w:spacing w:after="0" w:line="273" w:lineRule="auto"/>
        <w:jc w:val="left"/>
        <w:rPr>
          <w:sz w:val="22"/>
        </w:rPr>
        <w:sectPr>
          <w:footerReference w:type="default" r:id="rId8"/>
          <w:pgSz w:w="12240" w:h="15840"/>
          <w:pgMar w:footer="452" w:header="0" w:top="640" w:bottom="640" w:left="600" w:right="620"/>
          <w:pgNumType w:start="2"/>
        </w:sectPr>
      </w:pPr>
    </w:p>
    <w:p>
      <w:pPr>
        <w:pStyle w:val="Heading2"/>
        <w:spacing w:before="80"/>
      </w:pPr>
      <w:r>
        <w:rPr>
          <w:color w:val="6C6D70"/>
        </w:rPr>
        <w:t>Reporting line</w:t>
      </w:r>
    </w:p>
    <w:p>
      <w:pPr>
        <w:pStyle w:val="BodyText"/>
        <w:spacing w:before="117"/>
        <w:ind w:left="120"/>
      </w:pPr>
      <w:r>
        <w:rPr/>
        <w:t>Manager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color w:val="6C6D70"/>
        </w:rPr>
        <w:t>Direct</w:t>
      </w:r>
      <w:r>
        <w:rPr>
          <w:color w:val="6C6D70"/>
          <w:spacing w:val="-1"/>
        </w:rPr>
        <w:t> </w:t>
      </w:r>
      <w:r>
        <w:rPr>
          <w:color w:val="6C6D70"/>
        </w:rPr>
        <w:t>reports</w:t>
      </w:r>
    </w:p>
    <w:p>
      <w:pPr>
        <w:pStyle w:val="BodyText"/>
        <w:spacing w:before="117"/>
        <w:ind w:left="120"/>
      </w:pPr>
      <w:r>
        <w:rPr/>
        <w:t>Up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3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>
          <w:color w:val="6C6D70"/>
        </w:rPr>
        <w:t>Budget/Expenditure</w:t>
      </w:r>
    </w:p>
    <w:p>
      <w:pPr>
        <w:pStyle w:val="BodyText"/>
        <w:spacing w:before="117"/>
        <w:ind w:left="120"/>
      </w:pPr>
      <w:r>
        <w:rPr/>
        <w:t>Nil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>
          <w:color w:val="6C6D70"/>
        </w:rPr>
        <w:t>Capabilities</w:t>
      </w:r>
      <w:r>
        <w:rPr>
          <w:color w:val="6C6D70"/>
          <w:spacing w:val="-4"/>
        </w:rPr>
        <w:t> </w:t>
      </w:r>
      <w:r>
        <w:rPr>
          <w:color w:val="6C6D70"/>
        </w:rPr>
        <w:t>for</w:t>
      </w:r>
      <w:r>
        <w:rPr>
          <w:color w:val="6C6D70"/>
          <w:spacing w:val="-2"/>
        </w:rPr>
        <w:t> </w:t>
      </w:r>
      <w:r>
        <w:rPr>
          <w:color w:val="6C6D70"/>
        </w:rPr>
        <w:t>the</w:t>
      </w:r>
      <w:r>
        <w:rPr>
          <w:color w:val="6C6D70"/>
          <w:spacing w:val="1"/>
        </w:rPr>
        <w:t> </w:t>
      </w:r>
      <w:r>
        <w:rPr>
          <w:color w:val="6C6D70"/>
        </w:rPr>
        <w:t>role</w:t>
      </w:r>
    </w:p>
    <w:p>
      <w:pPr>
        <w:pStyle w:val="BodyText"/>
        <w:spacing w:line="276" w:lineRule="auto" w:before="122"/>
        <w:ind w:left="119" w:right="95"/>
      </w:pPr>
      <w:r>
        <w:rPr/>
        <w:t>The </w:t>
      </w:r>
      <w:hyperlink r:id="rId9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> </w:t>
        </w:r>
      </w:hyperlink>
      <w:r>
        <w:rPr/>
        <w:t>describes the capabilities (knowledge, skills and abilities) needed to</w:t>
      </w:r>
      <w:r>
        <w:rPr>
          <w:spacing w:val="1"/>
        </w:rPr>
        <w:t> </w:t>
      </w:r>
      <w:r>
        <w:rPr/>
        <w:t>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 where</w:t>
      </w:r>
      <w:r>
        <w:rPr>
          <w:spacing w:val="-59"/>
        </w:rPr>
        <w:t> </w:t>
      </w:r>
      <w:r>
        <w:rPr/>
        <w:t>relevant,</w:t>
      </w:r>
      <w:r>
        <w:rPr>
          <w:spacing w:val="-4"/>
        </w:rPr>
        <w:t> </w:t>
      </w:r>
      <w:r>
        <w:rPr/>
        <w:t>work together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understanding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capabilities</w:t>
      </w:r>
      <w:r>
        <w:rPr>
          <w:spacing w:val="1"/>
        </w:rPr>
        <w:t> </w:t>
      </w:r>
      <w:r>
        <w:rPr/>
        <w:t>needed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role.</w:t>
      </w:r>
    </w:p>
    <w:p>
      <w:pPr>
        <w:pStyle w:val="BodyText"/>
        <w:spacing w:before="201"/>
        <w:ind w:left="120"/>
      </w:pPr>
      <w:r>
        <w:rPr/>
        <w:t>The</w:t>
      </w:r>
      <w:r>
        <w:rPr>
          <w:spacing w:val="-2"/>
        </w:rPr>
        <w:t> </w:t>
      </w:r>
      <w:r>
        <w:rPr/>
        <w:t>capabilities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separated</w:t>
      </w:r>
      <w:r>
        <w:rPr>
          <w:spacing w:val="-1"/>
        </w:rPr>
        <w:t> </w:t>
      </w:r>
      <w:r>
        <w:rPr/>
        <w:t>into</w:t>
      </w:r>
      <w:r>
        <w:rPr>
          <w:spacing w:val="-6"/>
        </w:rPr>
        <w:t> </w:t>
      </w:r>
      <w:r>
        <w:rPr/>
        <w:t>focus</w:t>
      </w:r>
      <w:r>
        <w:rPr>
          <w:spacing w:val="-8"/>
        </w:rPr>
        <w:t> </w:t>
      </w:r>
      <w:r>
        <w:rPr/>
        <w:t>capabilities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complementary</w:t>
      </w:r>
      <w:r>
        <w:rPr>
          <w:spacing w:val="-3"/>
        </w:rPr>
        <w:t> </w:t>
      </w:r>
      <w:r>
        <w:rPr/>
        <w:t>capabilities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6C6D70"/>
        </w:rPr>
        <w:t>Focus</w:t>
      </w:r>
      <w:r>
        <w:rPr>
          <w:color w:val="6C6D70"/>
          <w:spacing w:val="-2"/>
        </w:rPr>
        <w:t> </w:t>
      </w:r>
      <w:r>
        <w:rPr>
          <w:color w:val="6C6D70"/>
        </w:rPr>
        <w:t>capabilities</w:t>
      </w:r>
    </w:p>
    <w:p>
      <w:pPr>
        <w:pStyle w:val="BodyText"/>
        <w:spacing w:line="278" w:lineRule="auto" w:before="119"/>
        <w:ind w:left="120" w:right="764"/>
        <w:rPr>
          <w:rFonts w:ascii="Calibri"/>
        </w:rPr>
      </w:pPr>
      <w:r>
        <w:rPr>
          <w:rFonts w:ascii="Calibri"/>
          <w:i/>
        </w:rPr>
        <w:t>Focus capabilities </w:t>
      </w:r>
      <w:r>
        <w:rPr>
          <w:rFonts w:ascii="Calibri"/>
        </w:rPr>
        <w:t>are the capabilities considered the most important for effective performance of the role. These</w:t>
      </w:r>
      <w:r>
        <w:rPr>
          <w:rFonts w:ascii="Calibri"/>
          <w:spacing w:val="-47"/>
        </w:rPr>
        <w:t> </w:t>
      </w:r>
      <w:r>
        <w:rPr>
          <w:rFonts w:ascii="Calibri"/>
        </w:rPr>
        <w:t>capabilities</w:t>
      </w:r>
      <w:r>
        <w:rPr>
          <w:rFonts w:ascii="Calibri"/>
          <w:spacing w:val="-3"/>
        </w:rPr>
        <w:t> </w:t>
      </w:r>
      <w:r>
        <w:rPr>
          <w:rFonts w:ascii="Calibri"/>
        </w:rPr>
        <w:t>will be</w:t>
      </w:r>
      <w:r>
        <w:rPr>
          <w:rFonts w:ascii="Calibri"/>
          <w:spacing w:val="-2"/>
        </w:rPr>
        <w:t> </w:t>
      </w:r>
      <w:r>
        <w:rPr>
          <w:rFonts w:ascii="Calibri"/>
        </w:rPr>
        <w:t>assessed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4"/>
        </w:rPr>
        <w:t> </w:t>
      </w:r>
      <w:r>
        <w:rPr>
          <w:rFonts w:ascii="Calibri"/>
        </w:rPr>
        <w:t>recruitment.</w:t>
      </w:r>
    </w:p>
    <w:p>
      <w:pPr>
        <w:pStyle w:val="BodyText"/>
        <w:spacing w:line="273" w:lineRule="auto" w:before="58"/>
        <w:ind w:left="120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focus</w:t>
      </w:r>
      <w:r>
        <w:rPr>
          <w:rFonts w:ascii="Calibri"/>
          <w:spacing w:val="2"/>
        </w:rPr>
        <w:t> </w:t>
      </w:r>
      <w:r>
        <w:rPr>
          <w:rFonts w:ascii="Calibri"/>
        </w:rPr>
        <w:t>capabilities</w:t>
      </w:r>
      <w:r>
        <w:rPr>
          <w:rFonts w:ascii="Calibri"/>
          <w:spacing w:val="-2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role</w:t>
      </w:r>
      <w:r>
        <w:rPr>
          <w:rFonts w:ascii="Calibri"/>
          <w:spacing w:val="-2"/>
        </w:rPr>
        <w:t> </w:t>
      </w:r>
      <w:r>
        <w:rPr>
          <w:rFonts w:ascii="Calibri"/>
        </w:rPr>
        <w:t>are</w:t>
      </w:r>
      <w:r>
        <w:rPr>
          <w:rFonts w:ascii="Calibri"/>
          <w:spacing w:val="-3"/>
        </w:rPr>
        <w:t> </w:t>
      </w:r>
      <w:r>
        <w:rPr>
          <w:rFonts w:ascii="Calibri"/>
        </w:rPr>
        <w:t>shown</w:t>
      </w:r>
      <w:r>
        <w:rPr>
          <w:rFonts w:ascii="Calibri"/>
          <w:spacing w:val="-3"/>
        </w:rPr>
        <w:t> </w:t>
      </w:r>
      <w:r>
        <w:rPr>
          <w:rFonts w:ascii="Calibri"/>
        </w:rPr>
        <w:t>below</w:t>
      </w:r>
      <w:r>
        <w:rPr>
          <w:rFonts w:ascii="Calibri"/>
          <w:spacing w:val="-3"/>
        </w:rPr>
        <w:t> </w:t>
      </w:r>
      <w:r>
        <w:rPr>
          <w:rFonts w:ascii="Calibri"/>
        </w:rPr>
        <w:t>with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</w:rPr>
        <w:t>brief</w:t>
      </w:r>
      <w:r>
        <w:rPr>
          <w:rFonts w:ascii="Calibri"/>
          <w:spacing w:val="-4"/>
        </w:rPr>
        <w:t> </w:t>
      </w:r>
      <w:r>
        <w:rPr>
          <w:rFonts w:ascii="Calibri"/>
        </w:rPr>
        <w:t>explanation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what each</w:t>
      </w:r>
      <w:r>
        <w:rPr>
          <w:rFonts w:ascii="Calibri"/>
          <w:spacing w:val="-3"/>
        </w:rPr>
        <w:t> </w:t>
      </w:r>
      <w:r>
        <w:rPr>
          <w:rFonts w:ascii="Calibri"/>
        </w:rPr>
        <w:t>capability</w:t>
      </w:r>
      <w:r>
        <w:rPr>
          <w:rFonts w:ascii="Calibri"/>
          <w:spacing w:val="-2"/>
        </w:rPr>
        <w:t> </w:t>
      </w:r>
      <w:r>
        <w:rPr>
          <w:rFonts w:ascii="Calibri"/>
        </w:rPr>
        <w:t>covers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47"/>
        </w:rPr>
        <w:t> </w:t>
      </w:r>
      <w:r>
        <w:rPr>
          <w:rFonts w:ascii="Calibri"/>
        </w:rPr>
        <w:t>indicators</w:t>
      </w:r>
      <w:r>
        <w:rPr>
          <w:rFonts w:ascii="Calibri"/>
          <w:spacing w:val="-3"/>
        </w:rPr>
        <w:t> </w:t>
      </w:r>
      <w:r>
        <w:rPr>
          <w:rFonts w:ascii="Calibri"/>
        </w:rPr>
        <w:t>describing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types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behaviours</w:t>
      </w:r>
      <w:r>
        <w:rPr>
          <w:rFonts w:ascii="Calibri"/>
          <w:spacing w:val="-2"/>
        </w:rPr>
        <w:t> </w:t>
      </w:r>
      <w:r>
        <w:rPr>
          <w:rFonts w:ascii="Calibri"/>
        </w:rPr>
        <w:t>expected</w:t>
      </w:r>
      <w:r>
        <w:rPr>
          <w:rFonts w:ascii="Calibri"/>
          <w:spacing w:val="2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</w:rPr>
        <w:t>each</w:t>
      </w:r>
      <w:r>
        <w:rPr>
          <w:rFonts w:ascii="Calibri"/>
          <w:spacing w:val="1"/>
        </w:rPr>
        <w:t> </w:t>
      </w:r>
      <w:r>
        <w:rPr>
          <w:rFonts w:ascii="Calibri"/>
        </w:rPr>
        <w:t>level.</w:t>
      </w:r>
    </w:p>
    <w:p>
      <w:pPr>
        <w:pStyle w:val="BodyText"/>
        <w:spacing w:before="9"/>
        <w:rPr>
          <w:rFonts w:ascii="Calibri"/>
          <w:sz w:val="30"/>
        </w:rPr>
      </w:pPr>
    </w:p>
    <w:p>
      <w:pPr>
        <w:pStyle w:val="Heading2"/>
      </w:pPr>
      <w:r>
        <w:rPr>
          <w:color w:val="6C6D70"/>
        </w:rPr>
        <w:t>Focus</w:t>
      </w:r>
      <w:r>
        <w:rPr>
          <w:color w:val="6C6D70"/>
          <w:spacing w:val="-2"/>
        </w:rPr>
        <w:t> </w:t>
      </w:r>
      <w:r>
        <w:rPr>
          <w:color w:val="6C6D70"/>
        </w:rPr>
        <w:t>capabilities</w:t>
      </w:r>
    </w:p>
    <w:p>
      <w:pPr>
        <w:pStyle w:val="BodyText"/>
        <w:spacing w:before="2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716"/>
        <w:gridCol w:w="4677"/>
        <w:gridCol w:w="1705"/>
      </w:tblGrid>
      <w:tr>
        <w:trPr>
          <w:trHeight w:val="460" w:hRule="atLeast"/>
        </w:trPr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05" w:righ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group/sets</w:t>
            </w:r>
          </w:p>
        </w:tc>
        <w:tc>
          <w:tcPr>
            <w:tcW w:w="2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3080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2951" cy="752951"/>
                  <wp:effectExtent l="0" t="0" r="0" b="0"/>
                  <wp:docPr id="7" name="image4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51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9" w:lineRule="exact"/>
              <w:ind w:left="10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Integrity</w:t>
            </w:r>
          </w:p>
          <w:p>
            <w:pPr>
              <w:pStyle w:val="TableParagraph"/>
              <w:ind w:left="102" w:right="109"/>
              <w:jc w:val="both"/>
              <w:rPr>
                <w:sz w:val="20"/>
              </w:rPr>
            </w:pPr>
            <w:r>
              <w:rPr>
                <w:sz w:val="20"/>
              </w:rPr>
              <w:t>Be ethical and professional,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uphold and promote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4677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  <w:tab w:pos="474" w:val="left" w:leader="none"/>
              </w:tabs>
              <w:spacing w:line="290" w:lineRule="auto" w:before="34" w:after="0"/>
              <w:ind w:left="473" w:right="597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 the organisation in an honest,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 way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32" w:lineRule="exact" w:before="0" w:after="0"/>
              <w:ind w:left="47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integrity and</w:t>
            </w:r>
          </w:p>
          <w:p>
            <w:pPr>
              <w:pStyle w:val="TableParagraph"/>
              <w:spacing w:before="47"/>
              <w:ind w:left="472"/>
              <w:rPr>
                <w:sz w:val="20"/>
              </w:rPr>
            </w:pPr>
            <w:r>
              <w:rPr>
                <w:sz w:val="20"/>
              </w:rPr>
              <w:t>professionalism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88" w:lineRule="auto" w:before="39" w:after="0"/>
              <w:ind w:left="472" w:right="141" w:hanging="360"/>
              <w:jc w:val="both"/>
              <w:rPr>
                <w:sz w:val="20"/>
              </w:rPr>
            </w:pPr>
            <w:r>
              <w:rPr>
                <w:sz w:val="20"/>
              </w:rPr>
              <w:t>Understand and help others to recognise 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obligations to comply with legislation, policies,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conduct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85" w:lineRule="auto" w:before="0" w:after="0"/>
              <w:ind w:left="472" w:right="270" w:hanging="360"/>
              <w:jc w:val="both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misconduct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illegal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inappropriate behaviour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4" w:val="left" w:leader="none"/>
              </w:tabs>
              <w:spacing w:line="236" w:lineRule="exact" w:before="0" w:after="0"/>
              <w:ind w:left="473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Report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apparent conflicts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tabs>
                <w:tab w:pos="6381" w:val="left" w:leader="none"/>
              </w:tabs>
              <w:spacing w:line="210" w:lineRule="exact" w:before="46"/>
              <w:ind w:left="-4121"/>
              <w:jc w:val="both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interest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encourage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others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so</w:t>
              <w:tab/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52" w:top="640" w:bottom="640" w:left="600" w:right="62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2666"/>
        <w:gridCol w:w="4750"/>
        <w:gridCol w:w="1681"/>
      </w:tblGrid>
      <w:tr>
        <w:trPr>
          <w:trHeight w:val="3081" w:hRule="atLeast"/>
        </w:trPr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2938" cy="752951"/>
                  <wp:effectExtent l="0" t="0" r="0" b="0"/>
                  <wp:docPr id="9" name="image4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38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Self</w:t>
            </w:r>
          </w:p>
          <w:p>
            <w:pPr>
              <w:pStyle w:val="TableParagraph"/>
              <w:ind w:left="101" w:right="160"/>
              <w:jc w:val="both"/>
              <w:rPr>
                <w:sz w:val="20"/>
              </w:rPr>
            </w:pPr>
            <w:r>
              <w:rPr>
                <w:sz w:val="20"/>
              </w:rPr>
              <w:t>Show drive and motivation,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 ability to self-reflect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22" w:val="left" w:leader="none"/>
                <w:tab w:pos="523" w:val="left" w:leader="none"/>
              </w:tabs>
              <w:spacing w:line="285" w:lineRule="auto" w:before="34" w:after="0"/>
              <w:ind w:left="522" w:right="351" w:hanging="360"/>
              <w:jc w:val="left"/>
              <w:rPr>
                <w:sz w:val="20"/>
              </w:rPr>
            </w:pPr>
            <w:r>
              <w:rPr>
                <w:sz w:val="20"/>
              </w:rPr>
              <w:t>Keep up to date with relevant contemporary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practices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2" w:val="left" w:leader="none"/>
                <w:tab w:pos="523" w:val="left" w:leader="none"/>
              </w:tabs>
              <w:spacing w:line="285" w:lineRule="auto" w:before="0" w:after="0"/>
              <w:ind w:left="522" w:right="265" w:hanging="360"/>
              <w:jc w:val="left"/>
              <w:rPr>
                <w:sz w:val="20"/>
              </w:rPr>
            </w:pPr>
            <w:r>
              <w:rPr>
                <w:sz w:val="20"/>
              </w:rPr>
              <w:t>Look for and take advantage of opportunities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strengths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2" w:val="left" w:leader="none"/>
                <w:tab w:pos="523" w:val="left" w:leader="none"/>
              </w:tabs>
              <w:spacing w:line="290" w:lineRule="auto" w:before="0" w:after="0"/>
              <w:ind w:left="522" w:right="394" w:hanging="360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1" w:val="left" w:leader="none"/>
                <w:tab w:pos="522" w:val="left" w:leader="none"/>
              </w:tabs>
              <w:spacing w:line="232" w:lineRule="exact" w:before="0" w:after="0"/>
              <w:ind w:left="521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1" w:val="left" w:leader="none"/>
                <w:tab w:pos="522" w:val="left" w:leader="none"/>
              </w:tabs>
              <w:spacing w:line="290" w:lineRule="auto" w:before="21" w:after="0"/>
              <w:ind w:left="521" w:right="374" w:hanging="360"/>
              <w:jc w:val="left"/>
              <w:rPr>
                <w:sz w:val="20"/>
              </w:rPr>
            </w:pPr>
            <w:r>
              <w:rPr>
                <w:sz w:val="20"/>
              </w:rPr>
              <w:t>Seek and respond positively to constructive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guidance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2" w:val="left" w:leader="none"/>
                <w:tab w:pos="523" w:val="left" w:leader="none"/>
              </w:tabs>
              <w:spacing w:line="232" w:lineRule="exact" w:before="0" w:after="0"/>
              <w:ind w:left="52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15" w:lineRule="exact" w:before="47"/>
              <w:ind w:left="522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motivation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3921" w:hRule="atLeast"/>
        </w:trPr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5467" cy="744854"/>
                  <wp:effectExtent l="0" t="0" r="0" b="0"/>
                  <wp:docPr id="11" name="image5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7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1" w:right="5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Commit to Customer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  <w:p>
            <w:pPr>
              <w:pStyle w:val="TableParagraph"/>
              <w:spacing w:line="237" w:lineRule="auto" w:before="2"/>
              <w:ind w:left="101" w:right="221"/>
              <w:rPr>
                <w:sz w:val="20"/>
              </w:rPr>
            </w:pPr>
            <w:r>
              <w:rPr>
                <w:sz w:val="20"/>
              </w:rPr>
              <w:t>Provide customer-focused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 in line with 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sector and organisational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22" w:val="left" w:leader="none"/>
                <w:tab w:pos="523" w:val="left" w:leader="none"/>
              </w:tabs>
              <w:spacing w:line="285" w:lineRule="auto" w:before="34" w:after="0"/>
              <w:ind w:left="522" w:right="756" w:hanging="360"/>
              <w:jc w:val="left"/>
              <w:rPr>
                <w:sz w:val="20"/>
              </w:rPr>
            </w:pPr>
            <w:r>
              <w:rPr>
                <w:sz w:val="20"/>
              </w:rPr>
              <w:t>Focus on providing a positive customer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2" w:val="left" w:leader="none"/>
                <w:tab w:pos="523" w:val="left" w:leader="none"/>
              </w:tabs>
              <w:spacing w:line="285" w:lineRule="auto" w:before="0" w:after="0"/>
              <w:ind w:left="522" w:right="510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 a customer-focused culture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2" w:val="left" w:leader="none"/>
                <w:tab w:pos="523" w:val="left" w:leader="none"/>
              </w:tabs>
              <w:spacing w:line="290" w:lineRule="auto" w:before="0" w:after="0"/>
              <w:ind w:left="522" w:right="186" w:hanging="360"/>
              <w:jc w:val="left"/>
              <w:rPr>
                <w:sz w:val="20"/>
              </w:rPr>
            </w:pPr>
            <w:r>
              <w:rPr>
                <w:sz w:val="20"/>
              </w:rPr>
              <w:t>Demonstrate a thorough knowledge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 provided and relay this knowledge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  <w:tab w:pos="522" w:val="left" w:leader="none"/>
              </w:tabs>
              <w:spacing w:line="232" w:lineRule="exact" w:before="0" w:after="0"/>
              <w:ind w:left="521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quickly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customer</w:t>
            </w:r>
          </w:p>
          <w:p>
            <w:pPr>
              <w:pStyle w:val="TableParagraph"/>
              <w:spacing w:before="39"/>
              <w:ind w:left="521"/>
              <w:rPr>
                <w:sz w:val="20"/>
              </w:rPr>
            </w:pP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  <w:tab w:pos="522" w:val="left" w:leader="none"/>
              </w:tabs>
              <w:spacing w:line="285" w:lineRule="auto" w:before="35" w:after="0"/>
              <w:ind w:left="521" w:right="246" w:hanging="360"/>
              <w:jc w:val="left"/>
              <w:rPr>
                <w:sz w:val="20"/>
              </w:rPr>
            </w:pPr>
            <w:r>
              <w:rPr>
                <w:sz w:val="20"/>
              </w:rPr>
              <w:t>Consider customer service requirements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meet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  <w:tab w:pos="522" w:val="left" w:leader="none"/>
              </w:tabs>
              <w:spacing w:line="241" w:lineRule="exact" w:before="0" w:after="0"/>
              <w:ind w:left="52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2" w:val="left" w:leader="none"/>
                <w:tab w:pos="523" w:val="left" w:leader="none"/>
              </w:tabs>
              <w:spacing w:line="270" w:lineRule="atLeast" w:before="1" w:after="0"/>
              <w:ind w:left="522" w:right="618" w:hanging="360"/>
              <w:jc w:val="left"/>
              <w:rPr>
                <w:sz w:val="20"/>
              </w:rPr>
            </w:pPr>
            <w:r>
              <w:rPr>
                <w:sz w:val="20"/>
              </w:rPr>
              <w:t>Cooperate across work areas to improve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4478" w:hRule="atLeast"/>
        </w:trPr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6227" cy="744854"/>
                  <wp:effectExtent l="0" t="0" r="0" b="0"/>
                  <wp:docPr id="13" name="image5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27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1" w:right="28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Influence and Negotiate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consensus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commitment from others,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resolve issues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22" w:val="left" w:leader="none"/>
                <w:tab w:pos="523" w:val="left" w:leader="none"/>
              </w:tabs>
              <w:spacing w:line="285" w:lineRule="auto" w:before="34" w:after="0"/>
              <w:ind w:left="522" w:right="658" w:hanging="360"/>
              <w:jc w:val="left"/>
              <w:rPr>
                <w:sz w:val="20"/>
              </w:rPr>
            </w:pPr>
            <w:r>
              <w:rPr>
                <w:sz w:val="20"/>
              </w:rPr>
              <w:t>Negotiate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credible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2" w:val="left" w:leader="none"/>
                <w:tab w:pos="523" w:val="left" w:leader="none"/>
              </w:tabs>
              <w:spacing w:line="290" w:lineRule="auto" w:before="0" w:after="0"/>
              <w:ind w:left="522" w:right="119" w:hanging="360"/>
              <w:jc w:val="left"/>
              <w:rPr>
                <w:sz w:val="20"/>
              </w:rPr>
            </w:pPr>
            <w:r>
              <w:rPr>
                <w:sz w:val="20"/>
              </w:rPr>
              <w:t>Lead and facilitate productive discussions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stakeholders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1" w:val="left" w:leader="none"/>
                <w:tab w:pos="522" w:val="left" w:leader="none"/>
              </w:tabs>
              <w:spacing w:line="232" w:lineRule="exact" w:before="0" w:after="0"/>
              <w:ind w:left="521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talk,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debate</w:t>
            </w:r>
          </w:p>
          <w:p>
            <w:pPr>
              <w:pStyle w:val="TableParagraph"/>
              <w:spacing w:before="38"/>
              <w:ind w:left="521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consensus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2" w:val="left" w:leader="none"/>
              </w:tabs>
              <w:spacing w:line="288" w:lineRule="auto" w:before="40" w:after="0"/>
              <w:ind w:left="521" w:right="121" w:hanging="360"/>
              <w:jc w:val="both"/>
              <w:rPr>
                <w:sz w:val="20"/>
              </w:rPr>
            </w:pPr>
            <w:r>
              <w:rPr>
                <w:sz w:val="20"/>
              </w:rPr>
              <w:t>Recognise diverse perspectives and the need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compromise in negotiating mutually agreed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1" w:val="left" w:leader="none"/>
                <w:tab w:pos="522" w:val="left" w:leader="none"/>
              </w:tabs>
              <w:spacing w:line="285" w:lineRule="auto" w:before="0" w:after="0"/>
              <w:ind w:left="521" w:right="467" w:hanging="360"/>
              <w:jc w:val="left"/>
              <w:rPr>
                <w:sz w:val="20"/>
              </w:rPr>
            </w:pPr>
            <w:r>
              <w:rPr>
                <w:sz w:val="20"/>
              </w:rPr>
              <w:t>Influence others with a fair and considered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sound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1" w:val="left" w:leader="none"/>
                <w:tab w:pos="522" w:val="left" w:leader="none"/>
              </w:tabs>
              <w:spacing w:line="290" w:lineRule="auto" w:before="0" w:after="0"/>
              <w:ind w:left="521" w:right="880" w:hanging="360"/>
              <w:jc w:val="left"/>
              <w:rPr>
                <w:sz w:val="20"/>
              </w:rPr>
            </w:pPr>
            <w:r>
              <w:rPr>
                <w:sz w:val="20"/>
              </w:rPr>
              <w:t>Show sensitivity and understanding in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resolving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1" w:val="left" w:leader="none"/>
                <w:tab w:pos="522" w:val="left" w:leader="none"/>
              </w:tabs>
              <w:spacing w:line="232" w:lineRule="exact" w:before="0" w:after="0"/>
              <w:ind w:left="52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internal</w:t>
            </w:r>
          </w:p>
          <w:p>
            <w:pPr>
              <w:pStyle w:val="TableParagraph"/>
              <w:spacing w:before="32"/>
              <w:ind w:left="521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stakeholders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2" w:val="left" w:leader="none"/>
                <w:tab w:pos="523" w:val="left" w:leader="none"/>
              </w:tabs>
              <w:spacing w:line="224" w:lineRule="exact" w:before="40" w:after="0"/>
              <w:ind w:left="52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Anticipate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conflict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52" w:top="720" w:bottom="640" w:left="600" w:right="6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718"/>
        <w:gridCol w:w="4698"/>
        <w:gridCol w:w="1681"/>
      </w:tblGrid>
      <w:tr>
        <w:trPr>
          <w:trHeight w:val="4477" w:hRule="atLeast"/>
        </w:trPr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2938" cy="752951"/>
                  <wp:effectExtent l="0" t="0" r="0" b="0"/>
                  <wp:docPr id="15" name="image6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38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 Results</w:t>
            </w:r>
          </w:p>
          <w:p>
            <w:pPr>
              <w:pStyle w:val="TableParagraph"/>
              <w:ind w:left="102" w:right="94"/>
              <w:rPr>
                <w:sz w:val="20"/>
              </w:rPr>
            </w:pPr>
            <w:r>
              <w:rPr>
                <w:sz w:val="20"/>
              </w:rPr>
              <w:t>Achieve results through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efficient use of resources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a commitment to quality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90" w:lineRule="auto" w:before="34" w:after="0"/>
              <w:ind w:left="471" w:right="564" w:hanging="360"/>
              <w:jc w:val="left"/>
              <w:rPr>
                <w:sz w:val="20"/>
              </w:rPr>
            </w:pPr>
            <w:r>
              <w:rPr>
                <w:sz w:val="20"/>
              </w:rPr>
              <w:t>Use own and others’ expertise to 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outcomes, and take responsibility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intended outcomes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32" w:lineRule="exact" w:before="0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spacing w:line="295" w:lineRule="auto" w:before="47"/>
              <w:ind w:left="471" w:right="34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 success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27" w:lineRule="exact" w:before="0" w:after="0"/>
              <w:ind w:left="47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resource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 are</w:t>
            </w:r>
          </w:p>
          <w:p>
            <w:pPr>
              <w:pStyle w:val="TableParagraph"/>
              <w:spacing w:before="47"/>
              <w:ind w:left="470"/>
              <w:rPr>
                <w:sz w:val="20"/>
              </w:rPr>
            </w:pP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budgets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deadlines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85" w:lineRule="auto" w:before="39" w:after="0"/>
              <w:ind w:left="470" w:right="230" w:hanging="360"/>
              <w:jc w:val="left"/>
              <w:rPr>
                <w:sz w:val="20"/>
              </w:rPr>
            </w:pPr>
            <w:r>
              <w:rPr>
                <w:sz w:val="20"/>
              </w:rPr>
              <w:t>Use business data to evaluate outcomes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improvement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90" w:lineRule="auto" w:before="0" w:after="0"/>
              <w:ind w:left="470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priorities that need to change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 the allocation of resources meets new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2" w:val="left" w:leader="none"/>
              </w:tabs>
              <w:spacing w:line="232" w:lineRule="exact" w:before="0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80" w:lineRule="atLeast"/>
              <w:ind w:left="471" w:right="355" w:hanging="1"/>
              <w:rPr>
                <w:sz w:val="20"/>
              </w:rPr>
            </w:pPr>
            <w:r>
              <w:rPr>
                <w:sz w:val="20"/>
              </w:rPr>
              <w:t>changed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explicit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budgeted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5032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7994" cy="744854"/>
                  <wp:effectExtent l="0" t="0" r="0" b="0"/>
                  <wp:docPr id="17" name="image6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994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2" w:right="9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Think and Solve Problems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Think, analyse and consider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broader context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4698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1" w:val="left" w:leader="none"/>
                <w:tab w:pos="472" w:val="left" w:leader="none"/>
              </w:tabs>
              <w:spacing w:line="290" w:lineRule="auto" w:before="31" w:after="0"/>
              <w:ind w:left="471" w:right="135" w:hanging="360"/>
              <w:jc w:val="left"/>
              <w:rPr>
                <w:sz w:val="20"/>
              </w:rPr>
            </w:pPr>
            <w:r>
              <w:rPr>
                <w:sz w:val="20"/>
              </w:rPr>
              <w:t>Research and apply critical-thinking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 in analysing information, identify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interrelationships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relevant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32" w:lineRule="exact" w:before="0" w:after="0"/>
              <w:ind w:left="47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Anticipate,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92" w:lineRule="auto" w:before="47"/>
              <w:ind w:left="470" w:right="339"/>
              <w:rPr>
                <w:sz w:val="20"/>
              </w:rPr>
            </w:pPr>
            <w:r>
              <w:rPr>
                <w:sz w:val="20"/>
              </w:rPr>
              <w:t>potential problems that may have an impact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 organisational objectives and the user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30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creative-thinking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generate</w:t>
            </w:r>
          </w:p>
          <w:p>
            <w:pPr>
              <w:pStyle w:val="TableParagraph"/>
              <w:spacing w:line="290" w:lineRule="auto" w:before="52"/>
              <w:ind w:left="470" w:right="216"/>
              <w:rPr>
                <w:sz w:val="20"/>
              </w:rPr>
            </w:pPr>
            <w:r>
              <w:rPr>
                <w:sz w:val="20"/>
              </w:rPr>
              <w:t>new ideas and options to address issues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user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32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contributions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 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  <w:p>
            <w:pPr>
              <w:pStyle w:val="TableParagraph"/>
              <w:spacing w:before="52"/>
              <w:ind w:left="470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backgrounds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90" w:lineRule="auto" w:before="34" w:after="0"/>
              <w:ind w:left="470" w:right="412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Participate in and contribute to team or unit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initiatives to resolve common issues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effectiveness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2" w:val="left" w:leader="none"/>
              </w:tabs>
              <w:spacing w:line="232" w:lineRule="exact" w:before="0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 process</w:t>
            </w:r>
          </w:p>
          <w:p>
            <w:pPr>
              <w:pStyle w:val="TableParagraph"/>
              <w:tabs>
                <w:tab w:pos="6379" w:val="left" w:leader="none"/>
              </w:tabs>
              <w:spacing w:line="210" w:lineRule="exact" w:before="47"/>
              <w:ind w:left="-4123" w:right="-1685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improvements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enhance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effectiveness</w:t>
              <w:tab/>
            </w:r>
          </w:p>
        </w:tc>
        <w:tc>
          <w:tcPr>
            <w:tcW w:w="16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8"/>
              <w:ind w:left="12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52" w:top="720" w:bottom="640" w:left="600" w:right="6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705"/>
        <w:gridCol w:w="4700"/>
        <w:gridCol w:w="1691"/>
      </w:tblGrid>
      <w:tr>
        <w:trPr>
          <w:trHeight w:val="4761" w:hRule="atLeast"/>
        </w:trPr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2938" cy="752951"/>
                  <wp:effectExtent l="0" t="0" r="0" b="0"/>
                  <wp:docPr id="19" name="image6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38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09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Demonstrate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Accountability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responsible for own actions,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adhere to legislation,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4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  <w:tab w:pos="485" w:val="left" w:leader="none"/>
              </w:tabs>
              <w:spacing w:line="285" w:lineRule="auto" w:before="34" w:after="0"/>
              <w:ind w:left="484" w:right="140" w:hanging="360"/>
              <w:jc w:val="left"/>
              <w:rPr>
                <w:sz w:val="20"/>
              </w:rPr>
            </w:pPr>
            <w:r>
              <w:rPr>
                <w:sz w:val="20"/>
              </w:rPr>
              <w:t>Assess work outcomes and identify and share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learnings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inform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  <w:tab w:pos="484" w:val="left" w:leader="none"/>
              </w:tabs>
              <w:spacing w:line="288" w:lineRule="auto" w:before="0" w:after="0"/>
              <w:ind w:left="483" w:right="305" w:hanging="360"/>
              <w:jc w:val="left"/>
              <w:rPr>
                <w:sz w:val="20"/>
              </w:rPr>
            </w:pPr>
            <w:r>
              <w:rPr>
                <w:sz w:val="20"/>
              </w:rPr>
              <w:t>Ensure that own actions and those of others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 focused on achieving organisational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  <w:tab w:pos="484" w:val="left" w:leader="none"/>
              </w:tabs>
              <w:spacing w:line="239" w:lineRule="exact" w:before="0" w:after="0"/>
              <w:ind w:left="4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delegations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responsibly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  <w:tab w:pos="484" w:val="left" w:leader="none"/>
              </w:tabs>
              <w:spacing w:line="290" w:lineRule="auto" w:before="30" w:after="0"/>
              <w:ind w:left="483" w:right="235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and apply high standards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financial probity with public monies and other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  <w:tab w:pos="484" w:val="left" w:leader="none"/>
              </w:tabs>
              <w:spacing w:line="232" w:lineRule="exact" w:before="0" w:after="0"/>
              <w:ind w:left="48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 safe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practices,</w:t>
            </w:r>
          </w:p>
          <w:p>
            <w:pPr>
              <w:pStyle w:val="TableParagraph"/>
              <w:spacing w:line="292" w:lineRule="auto" w:before="46"/>
              <w:ind w:left="483" w:right="405"/>
              <w:rPr>
                <w:sz w:val="20"/>
              </w:rPr>
            </w:pPr>
            <w:r>
              <w:rPr>
                <w:sz w:val="20"/>
              </w:rPr>
              <w:t>taking a systematic risk 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approach to ensure own and others’ 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safety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  <w:tab w:pos="484" w:val="left" w:leader="none"/>
              </w:tabs>
              <w:spacing w:line="230" w:lineRule="exact" w:before="0" w:after="0"/>
              <w:ind w:left="48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Conduct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 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  <w:tab w:pos="485" w:val="left" w:leader="none"/>
              </w:tabs>
              <w:spacing w:line="278" w:lineRule="exact" w:before="0" w:after="0"/>
              <w:ind w:left="484" w:right="25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take appropriate steps to mitigate those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risks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3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5596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5474" cy="744854"/>
                  <wp:effectExtent l="0" t="0" r="0" b="0"/>
                  <wp:docPr id="21" name="image7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74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2" w:right="45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Project Management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Understand and apply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 planning,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4700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84" w:val="left" w:leader="none"/>
                <w:tab w:pos="485" w:val="left" w:leader="none"/>
              </w:tabs>
              <w:spacing w:line="290" w:lineRule="auto" w:before="34" w:after="0"/>
              <w:ind w:left="484" w:right="327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all components of the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process, including the need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consider change management to realise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4" w:val="left" w:leader="none"/>
                <w:tab w:pos="485" w:val="left" w:leader="none"/>
              </w:tabs>
              <w:spacing w:line="232" w:lineRule="exact" w:before="0" w:after="0"/>
              <w:ind w:left="48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 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</w:t>
            </w:r>
          </w:p>
          <w:p>
            <w:pPr>
              <w:pStyle w:val="TableParagraph"/>
              <w:spacing w:before="51"/>
              <w:ind w:left="484"/>
              <w:rPr>
                <w:sz w:val="20"/>
              </w:rPr>
            </w:pPr>
            <w:r>
              <w:rPr>
                <w:sz w:val="20"/>
              </w:rPr>
              <w:t>estimates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4" w:val="left" w:leader="none"/>
                <w:tab w:pos="485" w:val="left" w:leader="none"/>
              </w:tabs>
              <w:spacing w:line="290" w:lineRule="auto" w:before="35" w:after="0"/>
              <w:ind w:left="484" w:right="444" w:hanging="360"/>
              <w:jc w:val="left"/>
              <w:rPr>
                <w:sz w:val="20"/>
              </w:rPr>
            </w:pPr>
            <w:r>
              <w:rPr>
                <w:sz w:val="20"/>
              </w:rPr>
              <w:t>Establish performance outcomes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 for key project goals, and define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monitoring, reporting and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4" w:val="left" w:leader="none"/>
                <w:tab w:pos="485" w:val="left" w:leader="none"/>
              </w:tabs>
              <w:spacing w:line="232" w:lineRule="exact" w:before="0" w:after="0"/>
              <w:ind w:left="48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before="52"/>
              <w:ind w:left="48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mitigation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3" w:val="left" w:leader="none"/>
                <w:tab w:pos="484" w:val="left" w:leader="none"/>
              </w:tabs>
              <w:spacing w:line="285" w:lineRule="auto" w:before="35" w:after="0"/>
              <w:ind w:left="483" w:right="128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consult stakeholders to inform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3" w:val="left" w:leader="none"/>
                <w:tab w:pos="484" w:val="left" w:leader="none"/>
              </w:tabs>
              <w:spacing w:line="285" w:lineRule="auto" w:before="0" w:after="0"/>
              <w:ind w:left="483" w:right="253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Communicate the project’s objectives and its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3" w:val="left" w:leader="none"/>
                <w:tab w:pos="484" w:val="left" w:leader="none"/>
              </w:tabs>
              <w:spacing w:line="290" w:lineRule="auto" w:before="0" w:after="0"/>
              <w:ind w:left="483" w:right="298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 the completion of project milestones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necessary action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3" w:val="left" w:leader="none"/>
                <w:tab w:pos="485" w:val="left" w:leader="none"/>
              </w:tabs>
              <w:spacing w:line="232" w:lineRule="exact" w:before="0" w:after="0"/>
              <w:ind w:left="48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 improvements</w:t>
            </w:r>
          </w:p>
          <w:p>
            <w:pPr>
              <w:pStyle w:val="TableParagraph"/>
              <w:tabs>
                <w:tab w:pos="6392" w:val="left" w:leader="none"/>
              </w:tabs>
              <w:spacing w:line="210" w:lineRule="exact" w:before="35"/>
              <w:ind w:left="-4110" w:right="-1700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 inform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future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projects</w:t>
              <w:tab/>
            </w:r>
          </w:p>
        </w:tc>
        <w:tc>
          <w:tcPr>
            <w:tcW w:w="16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3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52" w:top="720" w:bottom="640" w:left="600" w:right="62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657"/>
        <w:gridCol w:w="4736"/>
        <w:gridCol w:w="1703"/>
      </w:tblGrid>
      <w:tr>
        <w:trPr>
          <w:trHeight w:val="5879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2938" cy="752951"/>
                  <wp:effectExtent l="0" t="0" r="0" b="0"/>
                  <wp:docPr id="23" name="image8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38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5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2" w:right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 and Develop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People</w:t>
            </w:r>
          </w:p>
          <w:p>
            <w:pPr>
              <w:pStyle w:val="TableParagraph"/>
              <w:ind w:left="102" w:right="167"/>
              <w:jc w:val="both"/>
              <w:rPr>
                <w:sz w:val="20"/>
              </w:rPr>
            </w:pPr>
            <w:r>
              <w:rPr>
                <w:sz w:val="20"/>
              </w:rPr>
              <w:t>Engage and motivate staff,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develop capability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others</w:t>
            </w:r>
          </w:p>
        </w:tc>
        <w:tc>
          <w:tcPr>
            <w:tcW w:w="4736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2" w:val="left" w:leader="none"/>
              </w:tabs>
              <w:spacing w:line="290" w:lineRule="auto" w:before="34" w:after="0"/>
              <w:ind w:left="531" w:right="815" w:hanging="360"/>
              <w:jc w:val="left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standards and deadlines in line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frameworks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2" w:val="left" w:leader="none"/>
              </w:tabs>
              <w:spacing w:line="232" w:lineRule="exact" w:before="0" w:after="0"/>
              <w:ind w:left="5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Look for ways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capability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51"/>
              <w:ind w:left="531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potential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2" w:val="left" w:leader="none"/>
              </w:tabs>
              <w:spacing w:line="285" w:lineRule="auto" w:before="35" w:after="0"/>
              <w:ind w:left="531" w:right="540" w:hanging="360"/>
              <w:jc w:val="left"/>
              <w:rPr>
                <w:sz w:val="20"/>
              </w:rPr>
            </w:pPr>
            <w:r>
              <w:rPr>
                <w:sz w:val="20"/>
              </w:rPr>
              <w:t>Be constructive and build on strengths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timely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feedback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2" w:val="left" w:leader="none"/>
              </w:tabs>
              <w:spacing w:line="285" w:lineRule="auto" w:before="0" w:after="0"/>
              <w:ind w:left="531" w:right="433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act on opportunities to provide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coaching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mentoring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2" w:val="left" w:leader="none"/>
              </w:tabs>
              <w:spacing w:line="290" w:lineRule="auto" w:before="0" w:after="0"/>
              <w:ind w:left="531" w:right="340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 performance issues that need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 addressed and work towards resolving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2" w:val="left" w:leader="none"/>
              </w:tabs>
              <w:spacing w:line="232" w:lineRule="exact" w:before="0" w:after="0"/>
              <w:ind w:left="5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Effectively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  <w:p>
            <w:pPr>
              <w:pStyle w:val="TableParagraph"/>
              <w:spacing w:line="290" w:lineRule="auto" w:before="40"/>
              <w:ind w:left="531" w:right="572"/>
              <w:rPr>
                <w:sz w:val="20"/>
              </w:rPr>
            </w:pPr>
            <w:r>
              <w:rPr>
                <w:sz w:val="20"/>
              </w:rPr>
              <w:t>members who are working flexibly and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locations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0" w:val="left" w:leader="none"/>
                <w:tab w:pos="532" w:val="left" w:leader="none"/>
              </w:tabs>
              <w:spacing w:line="232" w:lineRule="exact" w:before="0" w:after="0"/>
              <w:ind w:left="5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environment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  <w:p>
            <w:pPr>
              <w:pStyle w:val="TableParagraph"/>
              <w:spacing w:line="290" w:lineRule="auto" w:before="52"/>
              <w:ind w:left="531" w:right="260"/>
              <w:rPr>
                <w:sz w:val="20"/>
              </w:rPr>
            </w:pPr>
            <w:r>
              <w:rPr>
                <w:sz w:val="20"/>
              </w:rPr>
              <w:t>members’ diverse backgrounds and cultures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considered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respected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1" w:val="left" w:leader="none"/>
                <w:tab w:pos="533" w:val="left" w:leader="none"/>
              </w:tabs>
              <w:spacing w:line="231" w:lineRule="exact" w:before="0" w:after="0"/>
              <w:ind w:left="5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style</w:t>
            </w:r>
          </w:p>
          <w:p>
            <w:pPr>
              <w:pStyle w:val="TableParagraph"/>
              <w:tabs>
                <w:tab w:pos="6440" w:val="left" w:leader="none"/>
              </w:tabs>
              <w:spacing w:line="210" w:lineRule="exact" w:before="51"/>
              <w:ind w:left="-4062" w:right="-1714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reflect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on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potential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areas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improve</w:t>
              <w:tab/>
            </w:r>
          </w:p>
        </w:tc>
        <w:tc>
          <w:tcPr>
            <w:tcW w:w="17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C6D70"/>
          <w:sz w:val="24"/>
        </w:rPr>
        <w:t>Complementary</w:t>
      </w:r>
      <w:r>
        <w:rPr>
          <w:rFonts w:ascii="Arial"/>
          <w:b/>
          <w:color w:val="6C6D70"/>
          <w:spacing w:val="-7"/>
          <w:sz w:val="24"/>
        </w:rPr>
        <w:t> </w:t>
      </w:r>
      <w:r>
        <w:rPr>
          <w:rFonts w:ascii="Arial"/>
          <w:b/>
          <w:color w:val="6C6D70"/>
          <w:sz w:val="24"/>
        </w:rPr>
        <w:t>capabilities</w:t>
      </w:r>
    </w:p>
    <w:p>
      <w:pPr>
        <w:pStyle w:val="BodyText"/>
        <w:spacing w:line="276" w:lineRule="auto" w:before="124"/>
        <w:ind w:left="119" w:right="507"/>
        <w:rPr>
          <w:rFonts w:ascii="Calibri" w:hAnsi="Calibri"/>
        </w:rPr>
      </w:pPr>
      <w:r>
        <w:rPr>
          <w:rFonts w:ascii="Calibri" w:hAnsi="Calibri"/>
          <w:i/>
        </w:rPr>
        <w:t>Complementary capabilities </w:t>
      </w:r>
      <w:r>
        <w:rPr>
          <w:rFonts w:ascii="Calibri" w:hAnsi="Calibri"/>
        </w:rPr>
        <w:t>are also identified from the Capability Framework and relevant occupation-specific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capability sets. They are important to identifying performance required for the role and development opportunities.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Note: capabilities listed as ‘not essential’ for this role are not relevant for recruitment purposes however may be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relevant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future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career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development.</w:t>
      </w:r>
    </w:p>
    <w:p>
      <w:pPr>
        <w:pStyle w:val="BodyText"/>
        <w:spacing w:before="3"/>
        <w:rPr>
          <w:rFonts w:ascii="Calibri"/>
          <w:sz w:val="2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571"/>
        <w:gridCol w:w="4952"/>
        <w:gridCol w:w="1706"/>
      </w:tblGrid>
      <w:tr>
        <w:trPr>
          <w:trHeight w:val="460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20" w:righ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group/sets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657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4145" cy="412908"/>
                  <wp:effectExtent l="0" t="0" r="0" b="0"/>
                  <wp:docPr id="25" name="image4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45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35"/>
              <w:ind w:left="123" w:right="419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Resilience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Courage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35"/>
              <w:ind w:left="245" w:right="266"/>
              <w:rPr>
                <w:sz w:val="20"/>
              </w:rPr>
            </w:pPr>
            <w:r>
              <w:rPr>
                <w:sz w:val="20"/>
              </w:rPr>
              <w:t>Be open and honest, prepared to express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views,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 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921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2908" cy="412908"/>
                  <wp:effectExtent l="0" t="0" r="0" b="0"/>
                  <wp:docPr id="27" name="image4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5" w:lineRule="auto" w:before="90"/>
              <w:ind w:left="123" w:right="704"/>
              <w:rPr>
                <w:sz w:val="20"/>
              </w:rPr>
            </w:pPr>
            <w:r>
              <w:rPr>
                <w:sz w:val="20"/>
              </w:rPr>
              <w:t>Value Diversity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auto" w:before="90"/>
              <w:ind w:left="245" w:right="162"/>
              <w:rPr>
                <w:sz w:val="20"/>
              </w:rPr>
            </w:pPr>
            <w:r>
              <w:rPr>
                <w:sz w:val="20"/>
              </w:rPr>
              <w:t>Demonstrate inclusive behaviour and show respect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backgrounds,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5"/>
              <w:ind w:left="245"/>
              <w:rPr>
                <w:sz w:val="20"/>
              </w:rPr>
            </w:pPr>
            <w:r>
              <w:rPr>
                <w:sz w:val="20"/>
              </w:rPr>
              <w:t>perspectives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7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3134" cy="412908"/>
                  <wp:effectExtent l="0" t="0" r="0" b="0"/>
                  <wp:docPr id="29" name="image5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34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Effectively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45" w:right="240"/>
              <w:rPr>
                <w:sz w:val="20"/>
              </w:rPr>
            </w:pPr>
            <w:r>
              <w:rPr>
                <w:sz w:val="20"/>
              </w:rPr>
              <w:t>Communicate clearly, actively listen to others,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respect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662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4262" cy="412908"/>
                  <wp:effectExtent l="0" t="0" r="0" b="0"/>
                  <wp:docPr id="31" name="image5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62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left="123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Collaboratively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left="245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left="14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661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2908" cy="412908"/>
                  <wp:effectExtent l="0" t="0" r="0" b="0"/>
                  <wp:docPr id="33" name="image6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45" w:right="573"/>
              <w:rPr>
                <w:sz w:val="20"/>
              </w:rPr>
            </w:pPr>
            <w:r>
              <w:rPr>
                <w:sz w:val="20"/>
              </w:rPr>
              <w:t>Plan to achieve priority outcomes and respond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flexibly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changing circumstances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7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3882" cy="412908"/>
                  <wp:effectExtent l="0" t="0" r="0" b="0"/>
                  <wp:docPr id="35" name="image7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82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35"/>
              <w:ind w:left="245" w:right="142"/>
              <w:rPr>
                <w:sz w:val="20"/>
              </w:rPr>
            </w:pPr>
            <w:r>
              <w:rPr>
                <w:sz w:val="20"/>
              </w:rPr>
              <w:t>Understand and apply financial processes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money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1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2908" cy="412908"/>
                  <wp:effectExtent l="0" t="0" r="0" b="0"/>
                  <wp:docPr id="37" name="image7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45" w:right="639"/>
              <w:rPr>
                <w:sz w:val="20"/>
              </w:rPr>
            </w:pPr>
            <w:r>
              <w:rPr>
                <w:sz w:val="20"/>
              </w:rPr>
              <w:t>Understand and use available technologies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maximise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efficiencies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52" w:top="720" w:bottom="640" w:left="600" w:right="62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831"/>
        <w:gridCol w:w="4905"/>
        <w:gridCol w:w="1679"/>
      </w:tblGrid>
      <w:tr>
        <w:trPr>
          <w:trHeight w:val="921" w:hRule="atLeast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2908" cy="412908"/>
                  <wp:effectExtent l="0" t="0" r="0" b="0"/>
                  <wp:docPr id="39" name="image7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5" w:lineRule="auto" w:before="90"/>
              <w:ind w:left="309" w:right="156"/>
              <w:rPr>
                <w:sz w:val="20"/>
              </w:rPr>
            </w:pPr>
            <w:r>
              <w:rPr>
                <w:sz w:val="20"/>
              </w:rPr>
              <w:t>Procurement and Contract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auto" w:before="90"/>
              <w:ind w:left="171" w:right="389"/>
              <w:rPr>
                <w:sz w:val="20"/>
              </w:rPr>
            </w:pPr>
            <w:r>
              <w:rPr>
                <w:sz w:val="20"/>
              </w:rPr>
              <w:t>Understand and apply procurement processes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purchasing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contract</w:t>
            </w:r>
          </w:p>
          <w:p>
            <w:pPr>
              <w:pStyle w:val="TableParagraph"/>
              <w:spacing w:before="5"/>
              <w:ind w:left="171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18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7" w:hRule="atLeast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3531" cy="412908"/>
                  <wp:effectExtent l="0" t="0" r="0" b="0"/>
                  <wp:docPr id="41" name="image8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31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309" w:right="667"/>
              <w:rPr>
                <w:sz w:val="20"/>
              </w:rPr>
            </w:pPr>
            <w:r>
              <w:rPr>
                <w:sz w:val="20"/>
              </w:rPr>
              <w:t>Inspire Direction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Purpose</w:t>
            </w:r>
          </w:p>
        </w:tc>
        <w:tc>
          <w:tcPr>
            <w:tcW w:w="4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71" w:right="678"/>
              <w:rPr>
                <w:sz w:val="20"/>
              </w:rPr>
            </w:pPr>
            <w:r>
              <w:rPr>
                <w:sz w:val="20"/>
              </w:rPr>
              <w:t>Communicate goals, priorities and vision,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achievements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1" w:hRule="atLeast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2908" cy="412908"/>
                  <wp:effectExtent l="0" t="0" r="0" b="0"/>
                  <wp:docPr id="43" name="image8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309" w:right="845"/>
              <w:rPr>
                <w:sz w:val="20"/>
              </w:rPr>
            </w:pPr>
            <w:r>
              <w:rPr>
                <w:sz w:val="20"/>
              </w:rPr>
              <w:t>Optimise Business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71" w:right="100"/>
              <w:rPr>
                <w:sz w:val="20"/>
              </w:rPr>
            </w:pPr>
            <w:r>
              <w:rPr>
                <w:sz w:val="20"/>
              </w:rPr>
              <w:t>Manage people and resources effectively to 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2" w:hRule="atLeast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413028" cy="412908"/>
                  <wp:effectExtent l="0" t="0" r="0" b="0"/>
                  <wp:docPr id="45" name="image8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2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309" w:right="678"/>
              <w:rPr>
                <w:sz w:val="20"/>
              </w:rPr>
            </w:pPr>
            <w:r>
              <w:rPr>
                <w:sz w:val="20"/>
              </w:rPr>
              <w:t>Manage Reform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71" w:right="133"/>
              <w:rPr>
                <w:sz w:val="20"/>
              </w:rPr>
            </w:pPr>
            <w:r>
              <w:rPr>
                <w:sz w:val="20"/>
              </w:rPr>
              <w:t>Support, promote and champion change, and assist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engage with change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sectPr>
      <w:pgSz w:w="12240" w:h="15840"/>
      <w:pgMar w:header="0" w:footer="452" w:top="720" w:bottom="64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3504">
          <wp:simplePos x="0" y="0"/>
          <wp:positionH relativeFrom="page">
            <wp:posOffset>6808217</wp:posOffset>
          </wp:positionH>
          <wp:positionV relativeFrom="page">
            <wp:posOffset>9427835</wp:posOffset>
          </wp:positionV>
          <wp:extent cx="422195" cy="45406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195" cy="45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279999pt;margin-top:754.423889pt;width:179.3pt;height:12.2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928A81"/>
                    <w:sz w:val="18"/>
                  </w:rPr>
                  <w:t>Role</w:t>
                </w:r>
                <w:r>
                  <w:rPr>
                    <w:color w:val="928A81"/>
                    <w:spacing w:val="-3"/>
                    <w:sz w:val="18"/>
                  </w:rPr>
                  <w:t> </w:t>
                </w:r>
                <w:r>
                  <w:rPr>
                    <w:color w:val="928A81"/>
                    <w:sz w:val="18"/>
                  </w:rPr>
                  <w:t>Description</w:t>
                </w:r>
                <w:r>
                  <w:rPr>
                    <w:color w:val="928A81"/>
                    <w:spacing w:val="41"/>
                    <w:sz w:val="18"/>
                  </w:rPr>
                  <w:t> </w:t>
                </w:r>
                <w:r>
                  <w:rPr>
                    <w:sz w:val="18"/>
                  </w:rPr>
                  <w:t>Senior Project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Coordinator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839996pt;margin-top:754.423889pt;width:11.1pt;height:12.2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A81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53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8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8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7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7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37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7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5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dpie.nsw.gov.au/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Windever</dc:creator>
  <dcterms:created xsi:type="dcterms:W3CDTF">2023-02-21T22:50:03Z</dcterms:created>
  <dcterms:modified xsi:type="dcterms:W3CDTF">2023-02-21T22:50:03Z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2023-02-21T00:00:00Z</vt:filetime>
  </property>
</Properties>
</file>