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Pr>
      <w:tblGrid>
        <w:gridCol w:w="4026"/>
        <w:gridCol w:w="6561"/>
      </w:tblGrid>
      <w:tr w:rsidR="00FF47C1" w:rsidRPr="00DC0173" w14:paraId="04A315C9" w14:textId="77777777">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3264DA17" w14:textId="77777777" w:rsidR="00FF47C1" w:rsidRPr="00DC0173" w:rsidRDefault="00FF47C1" w:rsidP="00DC0173">
            <w:pPr>
              <w:pStyle w:val="TableTextWhite"/>
              <w:rPr>
                <w:b/>
              </w:rPr>
            </w:pPr>
            <w:r>
              <w:rPr>
                <w:b/>
              </w:rPr>
              <w:t>Cluster</w:t>
            </w:r>
          </w:p>
        </w:tc>
        <w:tc>
          <w:tcPr>
            <w:tcW w:w="6561" w:type="dxa"/>
          </w:tcPr>
          <w:p w14:paraId="620F6BAF" w14:textId="04D32459" w:rsidR="00FF47C1" w:rsidRPr="00DC0173" w:rsidRDefault="000123BD" w:rsidP="00D6672D">
            <w:pPr>
              <w:pStyle w:val="TableTextWhite"/>
            </w:pPr>
            <w:r>
              <w:t xml:space="preserve">Planning </w:t>
            </w:r>
            <w:r w:rsidR="00FF47C1">
              <w:t>&amp; Environment</w:t>
            </w:r>
          </w:p>
        </w:tc>
      </w:tr>
      <w:tr w:rsidR="00FF47C1" w:rsidRPr="00DC0173" w14:paraId="14D0A774" w14:textId="77777777">
        <w:tc>
          <w:tcPr>
            <w:tcW w:w="4026" w:type="dxa"/>
            <w:vAlign w:val="center"/>
          </w:tcPr>
          <w:p w14:paraId="7F876122" w14:textId="77777777" w:rsidR="00FF47C1" w:rsidRPr="00DC0173" w:rsidRDefault="00FF47C1" w:rsidP="00DC0173">
            <w:pPr>
              <w:pStyle w:val="TableTextWhite"/>
              <w:rPr>
                <w:b/>
              </w:rPr>
            </w:pPr>
            <w:r>
              <w:rPr>
                <w:b/>
              </w:rPr>
              <w:t>Agency</w:t>
            </w:r>
          </w:p>
        </w:tc>
        <w:tc>
          <w:tcPr>
            <w:tcW w:w="6561" w:type="dxa"/>
          </w:tcPr>
          <w:p w14:paraId="07A6607F" w14:textId="69F2151A" w:rsidR="00FF47C1" w:rsidRPr="00DC0173" w:rsidRDefault="00FF47C1" w:rsidP="00D6672D">
            <w:pPr>
              <w:pStyle w:val="TableTextWhite"/>
            </w:pPr>
            <w:r>
              <w:t>D</w:t>
            </w:r>
            <w:r w:rsidR="000123BD">
              <w:t xml:space="preserve">epartment of Planning </w:t>
            </w:r>
            <w:r>
              <w:t>&amp; Environment</w:t>
            </w:r>
          </w:p>
        </w:tc>
      </w:tr>
      <w:tr w:rsidR="00FF47C1" w:rsidRPr="00DC0173" w14:paraId="5F536DB4" w14:textId="77777777">
        <w:tc>
          <w:tcPr>
            <w:tcW w:w="4026" w:type="dxa"/>
            <w:vAlign w:val="center"/>
          </w:tcPr>
          <w:p w14:paraId="23B4D347" w14:textId="77777777" w:rsidR="00FF47C1" w:rsidRPr="00DC0173" w:rsidRDefault="00FF47C1" w:rsidP="00DC0173">
            <w:pPr>
              <w:pStyle w:val="TableTextWhite"/>
              <w:rPr>
                <w:b/>
              </w:rPr>
            </w:pPr>
            <w:r>
              <w:rPr>
                <w:b/>
              </w:rPr>
              <w:t>Division/Branch/Unit</w:t>
            </w:r>
          </w:p>
        </w:tc>
        <w:tc>
          <w:tcPr>
            <w:tcW w:w="6561" w:type="dxa"/>
          </w:tcPr>
          <w:p w14:paraId="6B19FEDE" w14:textId="684CD479" w:rsidR="00FF47C1" w:rsidRPr="00DC0173" w:rsidRDefault="00FF47C1" w:rsidP="00FF0E2B">
            <w:pPr>
              <w:pStyle w:val="TableTextWhite"/>
            </w:pPr>
            <w:r>
              <w:t>Water</w:t>
            </w:r>
          </w:p>
        </w:tc>
      </w:tr>
      <w:tr w:rsidR="002F55AE" w:rsidRPr="00DC0173" w14:paraId="7A8E36C3" w14:textId="77777777">
        <w:tc>
          <w:tcPr>
            <w:tcW w:w="4026" w:type="dxa"/>
            <w:vAlign w:val="center"/>
          </w:tcPr>
          <w:p w14:paraId="1EA47154" w14:textId="77777777" w:rsidR="002F55AE" w:rsidRPr="00DC0173" w:rsidRDefault="002F55AE" w:rsidP="00DC0173">
            <w:pPr>
              <w:pStyle w:val="TableTextWhite"/>
              <w:rPr>
                <w:b/>
              </w:rPr>
            </w:pPr>
            <w:r>
              <w:rPr>
                <w:b/>
              </w:rPr>
              <w:t>Location</w:t>
            </w:r>
          </w:p>
        </w:tc>
        <w:tc>
          <w:tcPr>
            <w:tcW w:w="6561" w:type="dxa"/>
          </w:tcPr>
          <w:p w14:paraId="259C5C50" w14:textId="6A86C019" w:rsidR="002F55AE" w:rsidRPr="00DC0173" w:rsidRDefault="00F47475" w:rsidP="00107CFF">
            <w:pPr>
              <w:pStyle w:val="TableTextWhite"/>
            </w:pPr>
            <w:r>
              <w:t>Negotiable</w:t>
            </w:r>
          </w:p>
        </w:tc>
      </w:tr>
      <w:tr w:rsidR="009077E2" w:rsidRPr="00DC0173" w14:paraId="41534144" w14:textId="77777777">
        <w:tc>
          <w:tcPr>
            <w:tcW w:w="4026" w:type="dxa"/>
            <w:vAlign w:val="center"/>
          </w:tcPr>
          <w:p w14:paraId="3CD7BE8B" w14:textId="77777777" w:rsidR="009077E2" w:rsidRPr="00DC0173" w:rsidRDefault="00E95F38" w:rsidP="00DC0173">
            <w:pPr>
              <w:pStyle w:val="TableTextWhite"/>
              <w:rPr>
                <w:b/>
              </w:rPr>
            </w:pPr>
            <w:r>
              <w:rPr>
                <w:b/>
              </w:rPr>
              <w:t>Classification/Grade/Band</w:t>
            </w:r>
          </w:p>
        </w:tc>
        <w:tc>
          <w:tcPr>
            <w:tcW w:w="6561" w:type="dxa"/>
          </w:tcPr>
          <w:p w14:paraId="3BB59CF5" w14:textId="56E209C5" w:rsidR="009077E2" w:rsidRPr="00DC0173" w:rsidRDefault="007A7EBC" w:rsidP="00107CFF">
            <w:pPr>
              <w:pStyle w:val="TableTextWhite"/>
            </w:pPr>
            <w:r>
              <w:t xml:space="preserve">Grade </w:t>
            </w:r>
            <w:r w:rsidR="00107CFF">
              <w:t>7-8</w:t>
            </w:r>
          </w:p>
        </w:tc>
      </w:tr>
      <w:tr w:rsidR="00C007E3" w:rsidRPr="00DC0173" w14:paraId="1AD36A32" w14:textId="77777777">
        <w:tc>
          <w:tcPr>
            <w:tcW w:w="4026" w:type="dxa"/>
            <w:vAlign w:val="center"/>
          </w:tcPr>
          <w:p w14:paraId="3627AD97" w14:textId="3DD261C5" w:rsidR="00C007E3" w:rsidRPr="00DC0173" w:rsidRDefault="00C007E3" w:rsidP="00DC0173">
            <w:pPr>
              <w:pStyle w:val="TableTextWhite"/>
              <w:rPr>
                <w:b/>
              </w:rPr>
            </w:pPr>
            <w:r>
              <w:rPr>
                <w:b/>
              </w:rPr>
              <w:t>ANZSCO Code</w:t>
            </w:r>
          </w:p>
        </w:tc>
        <w:tc>
          <w:tcPr>
            <w:tcW w:w="6561" w:type="dxa"/>
          </w:tcPr>
          <w:p w14:paraId="2B3B3E57" w14:textId="5925E3E1" w:rsidR="00C007E3" w:rsidRPr="00DC0173" w:rsidRDefault="001C07EF" w:rsidP="00DC0173">
            <w:pPr>
              <w:pStyle w:val="TableTextWhite"/>
            </w:pPr>
            <w:r>
              <w:t>224</w:t>
            </w:r>
            <w:r w:rsidR="00C007E3">
              <w:t>999</w:t>
            </w:r>
          </w:p>
        </w:tc>
      </w:tr>
      <w:tr w:rsidR="00C007E3" w:rsidRPr="00DC0173" w14:paraId="68A07CDA" w14:textId="77777777">
        <w:tc>
          <w:tcPr>
            <w:tcW w:w="4026" w:type="dxa"/>
            <w:vAlign w:val="center"/>
          </w:tcPr>
          <w:p w14:paraId="3B9DCACB" w14:textId="7E21168E" w:rsidR="00C007E3" w:rsidRPr="00DC0173" w:rsidRDefault="00C007E3" w:rsidP="00DC0173">
            <w:pPr>
              <w:pStyle w:val="TableTextWhite"/>
              <w:rPr>
                <w:b/>
              </w:rPr>
            </w:pPr>
            <w:r>
              <w:rPr>
                <w:b/>
              </w:rPr>
              <w:t>PCAT Code</w:t>
            </w:r>
          </w:p>
        </w:tc>
        <w:tc>
          <w:tcPr>
            <w:tcW w:w="6561" w:type="dxa"/>
          </w:tcPr>
          <w:p w14:paraId="2F79A44A" w14:textId="31D74ED5" w:rsidR="00C007E3" w:rsidRPr="00DC0173" w:rsidRDefault="00C007E3" w:rsidP="00DC0173">
            <w:pPr>
              <w:pStyle w:val="TableTextWhite"/>
            </w:pPr>
            <w:r>
              <w:t>1119192</w:t>
            </w:r>
          </w:p>
        </w:tc>
      </w:tr>
      <w:tr w:rsidR="00C007E3" w:rsidRPr="00DC0173" w14:paraId="7F2E75EB" w14:textId="77777777">
        <w:tc>
          <w:tcPr>
            <w:tcW w:w="4026" w:type="dxa"/>
            <w:vAlign w:val="center"/>
          </w:tcPr>
          <w:p w14:paraId="6FE2AC75" w14:textId="69E304D6" w:rsidR="00C007E3" w:rsidRPr="00DC0173" w:rsidRDefault="00C007E3" w:rsidP="00DC0173">
            <w:pPr>
              <w:pStyle w:val="TableTextWhite"/>
              <w:rPr>
                <w:b/>
              </w:rPr>
            </w:pPr>
            <w:r>
              <w:rPr>
                <w:b/>
              </w:rPr>
              <w:t>Date of Approval</w:t>
            </w:r>
          </w:p>
        </w:tc>
        <w:tc>
          <w:tcPr>
            <w:tcW w:w="6561" w:type="dxa"/>
          </w:tcPr>
          <w:p w14:paraId="65FEE89B" w14:textId="2C123849" w:rsidR="00C007E3" w:rsidRPr="00DC0173" w:rsidRDefault="000123BD" w:rsidP="00D37997">
            <w:pPr>
              <w:pStyle w:val="TableTextWhite"/>
            </w:pPr>
            <w:r>
              <w:t>March 202</w:t>
            </w:r>
            <w:r w:rsidR="00D37997">
              <w:t>3</w:t>
            </w:r>
          </w:p>
        </w:tc>
      </w:tr>
      <w:tr w:rsidR="00C007E3" w:rsidRPr="00DC0173" w14:paraId="33F63DD6" w14:textId="77777777">
        <w:tc>
          <w:tcPr>
            <w:tcW w:w="4026" w:type="dxa"/>
            <w:vAlign w:val="center"/>
          </w:tcPr>
          <w:p w14:paraId="346EC2FD" w14:textId="17B01B5D" w:rsidR="00C007E3" w:rsidRPr="00DC0173" w:rsidRDefault="00C007E3" w:rsidP="00DC0173">
            <w:pPr>
              <w:pStyle w:val="TableTextWhite"/>
              <w:rPr>
                <w:b/>
              </w:rPr>
            </w:pPr>
            <w:r>
              <w:rPr>
                <w:b/>
              </w:rPr>
              <w:t>Agency Website</w:t>
            </w:r>
            <w:r w:rsidR="00E12739">
              <w:rPr>
                <w:b/>
              </w:rPr>
              <w:t xml:space="preserve"> </w:t>
            </w:r>
          </w:p>
        </w:tc>
        <w:bookmarkStart w:id="0" w:name="OLE_LINK35"/>
        <w:bookmarkStart w:id="1" w:name="OLE_LINK36"/>
        <w:bookmarkStart w:id="2" w:name="OLE_LINK45"/>
        <w:bookmarkStart w:id="3" w:name="OLE_LINK51"/>
        <w:bookmarkStart w:id="4" w:name="OLE_LINK55"/>
        <w:bookmarkStart w:id="5" w:name="OLE_LINK56"/>
        <w:bookmarkStart w:id="6" w:name="OLE_LINK65"/>
        <w:bookmarkStart w:id="7" w:name="OLE_LINK68"/>
        <w:bookmarkStart w:id="8" w:name="OLE_LINK40"/>
        <w:bookmarkStart w:id="9" w:name="OLE_LINK41"/>
        <w:bookmarkStart w:id="10" w:name="OLE_LINK42"/>
        <w:bookmarkStart w:id="11" w:name="OLE_LINK62"/>
        <w:tc>
          <w:tcPr>
            <w:tcW w:w="6561" w:type="dxa"/>
          </w:tcPr>
          <w:p w14:paraId="183B3F40" w14:textId="792DE971" w:rsidR="00C007E3" w:rsidRPr="00CE5133" w:rsidRDefault="00417A1C" w:rsidP="00FC5C4F">
            <w:pPr>
              <w:pStyle w:val="TableTextWhite"/>
            </w:pPr>
            <w:r>
              <w:rPr>
                <w:rFonts w:cstheme="minorBidi"/>
              </w:rPr>
              <w:fldChar w:fldCharType="begin"/>
            </w:r>
            <w:r>
              <w:rPr>
                <w:rFonts w:cstheme="minorBidi"/>
              </w:rPr>
              <w:instrText xml:space="preserve"> HYPERLINK "</w:instrText>
            </w:r>
            <w:r w:rsidRPr="00417A1C">
              <w:rPr>
                <w:rFonts w:cstheme="minorBidi"/>
              </w:rPr>
              <w:instrText>https://www.dpie.nsw.gov.au</w:instrText>
            </w:r>
            <w:r>
              <w:rPr>
                <w:rFonts w:cstheme="minorBidi"/>
              </w:rPr>
              <w:instrText xml:space="preserve">" </w:instrText>
            </w:r>
            <w:r>
              <w:rPr>
                <w:rFonts w:cstheme="minorBidi"/>
              </w:rPr>
              <w:fldChar w:fldCharType="separate"/>
            </w:r>
            <w:r w:rsidRPr="00B95A88">
              <w:rPr>
                <w:rStyle w:val="Hyperlink"/>
                <w:rFonts w:cstheme="minorBidi"/>
              </w:rPr>
              <w:t>https://www.dpie.nsw.gov.au</w:t>
            </w:r>
            <w:bookmarkEnd w:id="0"/>
            <w:bookmarkEnd w:id="1"/>
            <w:bookmarkEnd w:id="2"/>
            <w:bookmarkEnd w:id="3"/>
            <w:bookmarkEnd w:id="4"/>
            <w:bookmarkEnd w:id="5"/>
            <w:bookmarkEnd w:id="6"/>
            <w:bookmarkEnd w:id="7"/>
            <w:bookmarkEnd w:id="8"/>
            <w:bookmarkEnd w:id="9"/>
            <w:bookmarkEnd w:id="10"/>
            <w:bookmarkEnd w:id="11"/>
            <w:r>
              <w:rPr>
                <w:rFonts w:cstheme="minorBidi"/>
              </w:rPr>
              <w:fldChar w:fldCharType="end"/>
            </w:r>
          </w:p>
        </w:tc>
        <w:bookmarkStart w:id="12" w:name="Cluster"/>
        <w:bookmarkEnd w:id="12"/>
      </w:tr>
    </w:tbl>
    <w:p w14:paraId="08AF0E71" w14:textId="77777777" w:rsidR="006A2280" w:rsidRDefault="006A2280" w:rsidP="006A2280">
      <w:pPr>
        <w:tabs>
          <w:tab w:val="left" w:pos="2925"/>
        </w:tabs>
      </w:pPr>
    </w:p>
    <w:p w14:paraId="6D3AF208" w14:textId="77777777" w:rsidR="00FF47C1" w:rsidRDefault="00FF47C1" w:rsidP="00FF47C1">
      <w:pPr>
        <w:tabs>
          <w:tab w:val="left" w:pos="2925"/>
        </w:tabs>
        <w:spacing w:after="0"/>
        <w:rPr>
          <w:b/>
          <w:sz w:val="26"/>
          <w:szCs w:val="26"/>
        </w:rPr>
      </w:pPr>
      <w:r>
        <w:rPr>
          <w:b/>
          <w:sz w:val="26"/>
          <w:szCs w:val="26"/>
        </w:rPr>
        <w:t>Agency overview</w:t>
      </w:r>
    </w:p>
    <w:p w14:paraId="09641D56" w14:textId="77777777" w:rsidR="00FF47C1" w:rsidRDefault="00FF47C1" w:rsidP="00FF47C1">
      <w:pPr>
        <w:tabs>
          <w:tab w:val="left" w:pos="2925"/>
        </w:tabs>
        <w:spacing w:after="0"/>
        <w:rPr>
          <w:b/>
          <w:sz w:val="26"/>
          <w:szCs w:val="26"/>
        </w:rPr>
      </w:pPr>
    </w:p>
    <w:p w14:paraId="270888FE" w14:textId="77777777" w:rsidR="00417A1C" w:rsidRPr="00417A1C" w:rsidRDefault="00417A1C" w:rsidP="00417A1C">
      <w:pPr>
        <w:spacing w:after="0" w:line="240" w:lineRule="auto"/>
        <w:textAlignment w:val="baseline"/>
        <w:rPr>
          <w:rFonts w:ascii="Times New Roman" w:eastAsia="Times New Roman" w:hAnsi="Times New Roman" w:cs="Times New Roman"/>
          <w:sz w:val="24"/>
          <w:szCs w:val="24"/>
          <w:lang w:val="en-AU" w:eastAsia="en-AU"/>
        </w:rPr>
      </w:pPr>
      <w:bookmarkStart w:id="13" w:name="OLE_LINK5"/>
      <w:bookmarkStart w:id="14" w:name="OLE_LINK4"/>
      <w:bookmarkStart w:id="15" w:name="OLE_LINK26"/>
      <w:bookmarkStart w:id="16" w:name="OLE_LINK20"/>
      <w:bookmarkStart w:id="17" w:name="OLE_LINK17"/>
      <w:bookmarkStart w:id="18" w:name="OLE_LINK15"/>
      <w:bookmarkStart w:id="19" w:name="OLE_LINK12"/>
      <w:bookmarkStart w:id="20" w:name="OLE_LINK9"/>
      <w:bookmarkStart w:id="21" w:name="OLE_LINK8"/>
      <w:r w:rsidRPr="00417A1C">
        <w:rPr>
          <w:rFonts w:eastAsia="Times New Roman" w:cs="Arial"/>
          <w:color w:val="111111"/>
          <w:lang w:val="en-AU" w:eastAsia="en-AU"/>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r w:rsidRPr="00417A1C">
        <w:rPr>
          <w:rFonts w:eastAsia="Times New Roman" w:cs="Arial"/>
          <w:lang w:val="en-AU" w:eastAsia="en-AU"/>
        </w:rPr>
        <w:t>  </w:t>
      </w:r>
    </w:p>
    <w:p w14:paraId="0D7C4C59" w14:textId="77777777" w:rsidR="00417A1C" w:rsidRPr="00417A1C" w:rsidRDefault="00417A1C" w:rsidP="00417A1C">
      <w:pPr>
        <w:spacing w:line="240" w:lineRule="auto"/>
        <w:textAlignment w:val="baseline"/>
        <w:rPr>
          <w:rFonts w:ascii="Times New Roman" w:eastAsia="Times New Roman" w:hAnsi="Times New Roman" w:cs="Times New Roman"/>
          <w:sz w:val="24"/>
          <w:szCs w:val="24"/>
          <w:lang w:val="en-AU" w:eastAsia="en-AU"/>
        </w:rPr>
      </w:pPr>
      <w:r w:rsidRPr="00417A1C">
        <w:rPr>
          <w:rFonts w:eastAsia="Times New Roman" w:cs="Arial"/>
          <w:lang w:val="en-AU" w:eastAsia="en-AU"/>
        </w:rPr>
        <w:t> </w:t>
      </w:r>
    </w:p>
    <w:p w14:paraId="60C62C9B" w14:textId="1E0E797B" w:rsidR="00FF47C1" w:rsidRDefault="00417A1C" w:rsidP="00417A1C">
      <w:pPr>
        <w:rPr>
          <w:rFonts w:eastAsia="Times New Roman" w:cs="Arial"/>
          <w:lang w:val="en" w:eastAsia="en-AU"/>
        </w:rPr>
      </w:pPr>
      <w:r w:rsidRPr="00417A1C">
        <w:rPr>
          <w:rFonts w:eastAsia="Times New Roman" w:cs="Arial"/>
          <w:lang w:val="en" w:eastAsia="en-AU"/>
        </w:rPr>
        <w:t>The Water Group leads the NSW Government in providing confidence to communities and stakeholders with the transparent stewardship of water resources, provision of services and reforms that support sustainable and healthy environments, economies and societies across NSW. </w:t>
      </w:r>
    </w:p>
    <w:bookmarkEnd w:id="13"/>
    <w:bookmarkEnd w:id="14"/>
    <w:bookmarkEnd w:id="15"/>
    <w:bookmarkEnd w:id="16"/>
    <w:bookmarkEnd w:id="17"/>
    <w:bookmarkEnd w:id="18"/>
    <w:bookmarkEnd w:id="19"/>
    <w:bookmarkEnd w:id="20"/>
    <w:bookmarkEnd w:id="21"/>
    <w:p w14:paraId="1C14009F" w14:textId="5F136315" w:rsidR="00037FD5" w:rsidRPr="00614552" w:rsidRDefault="00037FD5" w:rsidP="005C30ED">
      <w:pPr>
        <w:tabs>
          <w:tab w:val="left" w:pos="2925"/>
        </w:tabs>
        <w:rPr>
          <w:rStyle w:val="Heading1Char"/>
        </w:rPr>
      </w:pPr>
      <w:r w:rsidRPr="00614552">
        <w:rPr>
          <w:rStyle w:val="Heading1Char"/>
        </w:rPr>
        <w:t>Primary purpose of the role</w:t>
      </w:r>
    </w:p>
    <w:p w14:paraId="2CA8799B" w14:textId="7E77E276" w:rsidR="007A7EBC" w:rsidRDefault="00372BE8" w:rsidP="001738F0">
      <w:pPr>
        <w:spacing w:before="120"/>
        <w:jc w:val="both"/>
        <w:rPr>
          <w:rFonts w:cs="Arial"/>
        </w:rPr>
      </w:pPr>
      <w:r>
        <w:rPr>
          <w:rFonts w:cs="Arial"/>
        </w:rPr>
        <w:t xml:space="preserve">The </w:t>
      </w:r>
      <w:r w:rsidR="00D37997">
        <w:rPr>
          <w:rFonts w:cs="Arial"/>
        </w:rPr>
        <w:t xml:space="preserve">Knowledge Communications Officer </w:t>
      </w:r>
      <w:r>
        <w:rPr>
          <w:rFonts w:cs="Arial"/>
        </w:rPr>
        <w:t>delivers internal communications for the Water Group. The role also delivers education and capacity building functions for the Water Group and its stakeholders</w:t>
      </w:r>
      <w:r w:rsidR="00D37997">
        <w:rPr>
          <w:rFonts w:cs="Arial"/>
        </w:rPr>
        <w:t xml:space="preserve"> and </w:t>
      </w:r>
      <w:r w:rsidR="009166ED">
        <w:rPr>
          <w:rFonts w:cs="Arial"/>
        </w:rPr>
        <w:t xml:space="preserve">contributes to </w:t>
      </w:r>
      <w:r>
        <w:rPr>
          <w:rFonts w:cs="Arial"/>
        </w:rPr>
        <w:t>the management of digital communications content and channels conform</w:t>
      </w:r>
      <w:r w:rsidR="009166ED">
        <w:rPr>
          <w:rFonts w:cs="Arial"/>
        </w:rPr>
        <w:t>ing</w:t>
      </w:r>
      <w:r>
        <w:rPr>
          <w:rFonts w:cs="Arial"/>
        </w:rPr>
        <w:t xml:space="preserve"> to NSW Government requirements.</w:t>
      </w:r>
    </w:p>
    <w:p w14:paraId="62935A72" w14:textId="77777777" w:rsidR="00F339CD" w:rsidRPr="00002237" w:rsidRDefault="00F339CD" w:rsidP="00002237">
      <w:pPr>
        <w:tabs>
          <w:tab w:val="left" w:pos="2925"/>
        </w:tabs>
        <w:rPr>
          <w:rStyle w:val="Heading1Char"/>
        </w:rPr>
      </w:pPr>
      <w:r w:rsidRPr="00002237">
        <w:rPr>
          <w:rStyle w:val="Heading1Char"/>
        </w:rPr>
        <w:t>Key accountabilities</w:t>
      </w:r>
      <w:r w:rsidR="00544C1D">
        <w:rPr>
          <w:rStyle w:val="Heading1Char"/>
        </w:rPr>
        <w:t xml:space="preserve"> </w:t>
      </w:r>
    </w:p>
    <w:p w14:paraId="7F3C8457" w14:textId="00C37ACE" w:rsidR="00682F51" w:rsidRDefault="00682F51" w:rsidP="001738F0">
      <w:pPr>
        <w:pStyle w:val="ListParagraph"/>
        <w:numPr>
          <w:ilvl w:val="0"/>
          <w:numId w:val="13"/>
        </w:numPr>
        <w:tabs>
          <w:tab w:val="left" w:pos="2925"/>
        </w:tabs>
        <w:rPr>
          <w:rFonts w:cs="Arial"/>
        </w:rPr>
      </w:pPr>
      <w:r>
        <w:rPr>
          <w:rFonts w:cs="Arial"/>
        </w:rPr>
        <w:t xml:space="preserve">Identify and analyse customer </w:t>
      </w:r>
      <w:r w:rsidR="002C7D8D">
        <w:rPr>
          <w:rFonts w:cs="Arial"/>
        </w:rPr>
        <w:t xml:space="preserve">requirements </w:t>
      </w:r>
      <w:r w:rsidR="00844668">
        <w:rPr>
          <w:rFonts w:cs="Arial"/>
        </w:rPr>
        <w:t xml:space="preserve">and manage expectations </w:t>
      </w:r>
      <w:r w:rsidR="00372BE8">
        <w:rPr>
          <w:rFonts w:cs="Arial"/>
        </w:rPr>
        <w:t>regarding requests for internal communications, education and digital content support.</w:t>
      </w:r>
    </w:p>
    <w:p w14:paraId="3F1CE0A8" w14:textId="66C93D3C" w:rsidR="00682F51" w:rsidRDefault="00682F51" w:rsidP="001738F0">
      <w:pPr>
        <w:pStyle w:val="ListParagraph"/>
        <w:numPr>
          <w:ilvl w:val="0"/>
          <w:numId w:val="13"/>
        </w:numPr>
        <w:tabs>
          <w:tab w:val="left" w:pos="2925"/>
        </w:tabs>
        <w:rPr>
          <w:rFonts w:cs="Arial"/>
        </w:rPr>
      </w:pPr>
      <w:r>
        <w:rPr>
          <w:rFonts w:cs="Arial"/>
        </w:rPr>
        <w:t xml:space="preserve">Undertake </w:t>
      </w:r>
      <w:r w:rsidR="00372BE8">
        <w:rPr>
          <w:rFonts w:cs="Arial"/>
        </w:rPr>
        <w:t xml:space="preserve">regular processes involved in the delivery of internal communications, capacity building and education services and management </w:t>
      </w:r>
      <w:r w:rsidR="00D37997">
        <w:rPr>
          <w:rFonts w:cs="Arial"/>
        </w:rPr>
        <w:t>of digital channels and content</w:t>
      </w:r>
    </w:p>
    <w:p w14:paraId="0CD76BF1" w14:textId="5008E2B2" w:rsidR="00682F51" w:rsidRDefault="007E675D" w:rsidP="001738F0">
      <w:pPr>
        <w:pStyle w:val="ListParagraph"/>
        <w:numPr>
          <w:ilvl w:val="0"/>
          <w:numId w:val="13"/>
        </w:numPr>
        <w:tabs>
          <w:tab w:val="left" w:pos="2925"/>
        </w:tabs>
        <w:rPr>
          <w:rFonts w:cs="Arial"/>
        </w:rPr>
      </w:pPr>
      <w:r>
        <w:rPr>
          <w:rFonts w:cs="Arial"/>
        </w:rPr>
        <w:t xml:space="preserve">Undertake quality control and assurance activities to ensure </w:t>
      </w:r>
      <w:r w:rsidR="00F47475">
        <w:rPr>
          <w:rFonts w:cs="Arial"/>
        </w:rPr>
        <w:t xml:space="preserve">stakeholder facing </w:t>
      </w:r>
      <w:r>
        <w:rPr>
          <w:rFonts w:cs="Arial"/>
        </w:rPr>
        <w:t>information</w:t>
      </w:r>
      <w:r w:rsidR="00F47475">
        <w:rPr>
          <w:rFonts w:cs="Arial"/>
        </w:rPr>
        <w:t xml:space="preserve"> (such as website and communications information)</w:t>
      </w:r>
      <w:r>
        <w:rPr>
          <w:rFonts w:cs="Arial"/>
        </w:rPr>
        <w:t xml:space="preserve"> is </w:t>
      </w:r>
      <w:r w:rsidR="00372BE8">
        <w:rPr>
          <w:rFonts w:cs="Arial"/>
        </w:rPr>
        <w:t xml:space="preserve">user-focused, understandable, </w:t>
      </w:r>
      <w:r>
        <w:rPr>
          <w:rFonts w:cs="Arial"/>
        </w:rPr>
        <w:t>accurate, current and useable</w:t>
      </w:r>
    </w:p>
    <w:p w14:paraId="149E8770" w14:textId="1C271481" w:rsidR="001738F0" w:rsidRDefault="006202C1" w:rsidP="001738F0">
      <w:pPr>
        <w:pStyle w:val="ListParagraph"/>
        <w:numPr>
          <w:ilvl w:val="0"/>
          <w:numId w:val="13"/>
        </w:numPr>
        <w:tabs>
          <w:tab w:val="left" w:pos="2925"/>
        </w:tabs>
        <w:rPr>
          <w:rFonts w:cs="Arial"/>
        </w:rPr>
      </w:pPr>
      <w:r>
        <w:rPr>
          <w:rFonts w:cs="Arial"/>
        </w:rPr>
        <w:lastRenderedPageBreak/>
        <w:t>Contribute to the</w:t>
      </w:r>
      <w:r w:rsidR="0097475E">
        <w:rPr>
          <w:rFonts w:cs="Arial"/>
        </w:rPr>
        <w:t xml:space="preserve"> </w:t>
      </w:r>
      <w:r w:rsidR="001738F0">
        <w:rPr>
          <w:rFonts w:cs="Arial"/>
        </w:rPr>
        <w:t>development and implementation of</w:t>
      </w:r>
      <w:r w:rsidR="001738F0" w:rsidRPr="00B921B9">
        <w:rPr>
          <w:rFonts w:cs="Arial"/>
        </w:rPr>
        <w:t xml:space="preserve"> a</w:t>
      </w:r>
      <w:r w:rsidR="00372BE8">
        <w:rPr>
          <w:rFonts w:cs="Arial"/>
        </w:rPr>
        <w:t>n internal communications strategy and an education strategy for the Water Group</w:t>
      </w:r>
      <w:r w:rsidR="001738F0" w:rsidRPr="00B921B9">
        <w:rPr>
          <w:rFonts w:cs="Arial"/>
        </w:rPr>
        <w:t xml:space="preserve"> </w:t>
      </w:r>
    </w:p>
    <w:p w14:paraId="70657189" w14:textId="1F26258A" w:rsidR="00FF47C1" w:rsidRDefault="00A85AFE" w:rsidP="006A2280">
      <w:pPr>
        <w:pStyle w:val="ListParagraph"/>
        <w:numPr>
          <w:ilvl w:val="0"/>
          <w:numId w:val="13"/>
        </w:numPr>
        <w:tabs>
          <w:tab w:val="left" w:pos="2925"/>
        </w:tabs>
        <w:autoSpaceDE w:val="0"/>
        <w:autoSpaceDN w:val="0"/>
        <w:adjustRightInd w:val="0"/>
        <w:spacing w:after="0" w:line="240" w:lineRule="auto"/>
        <w:rPr>
          <w:rFonts w:cs="Arial"/>
        </w:rPr>
      </w:pPr>
      <w:r>
        <w:rPr>
          <w:rFonts w:cs="Arial"/>
        </w:rPr>
        <w:t>Work collaboratively</w:t>
      </w:r>
      <w:r w:rsidR="003D549F">
        <w:rPr>
          <w:rFonts w:cs="Arial"/>
        </w:rPr>
        <w:t xml:space="preserve"> with </w:t>
      </w:r>
      <w:r w:rsidR="007E675D">
        <w:rPr>
          <w:rFonts w:cs="Arial"/>
        </w:rPr>
        <w:t xml:space="preserve">internal stakeholders and </w:t>
      </w:r>
      <w:r w:rsidR="003D549F">
        <w:rPr>
          <w:rFonts w:cs="Arial"/>
        </w:rPr>
        <w:t xml:space="preserve">external </w:t>
      </w:r>
      <w:r w:rsidR="007E675D">
        <w:rPr>
          <w:rFonts w:cs="Arial"/>
        </w:rPr>
        <w:t>clients</w:t>
      </w:r>
      <w:r w:rsidR="003D549F">
        <w:rPr>
          <w:rFonts w:cs="Arial"/>
        </w:rPr>
        <w:t xml:space="preserve"> to </w:t>
      </w:r>
      <w:r w:rsidR="00372BE8">
        <w:rPr>
          <w:rFonts w:cs="Arial"/>
        </w:rPr>
        <w:t xml:space="preserve">assist in the delivery of quality user-focused </w:t>
      </w:r>
      <w:r w:rsidR="003E3991">
        <w:rPr>
          <w:rFonts w:cs="Arial"/>
        </w:rPr>
        <w:t>knowledge products and information.</w:t>
      </w:r>
    </w:p>
    <w:p w14:paraId="2DD2760D" w14:textId="77777777" w:rsidR="00417A1C" w:rsidRPr="00417A1C" w:rsidRDefault="00417A1C" w:rsidP="00417A1C">
      <w:pPr>
        <w:pStyle w:val="ListParagraph"/>
        <w:tabs>
          <w:tab w:val="left" w:pos="2925"/>
        </w:tabs>
        <w:autoSpaceDE w:val="0"/>
        <w:autoSpaceDN w:val="0"/>
        <w:adjustRightInd w:val="0"/>
        <w:spacing w:after="0" w:line="240" w:lineRule="auto"/>
        <w:rPr>
          <w:rStyle w:val="Heading1Char"/>
          <w:rFonts w:eastAsiaTheme="minorEastAsia"/>
          <w:b w:val="0"/>
          <w:bCs w:val="0"/>
          <w:kern w:val="0"/>
          <w:sz w:val="22"/>
          <w:szCs w:val="22"/>
          <w:lang w:val="en-US"/>
        </w:rPr>
      </w:pPr>
    </w:p>
    <w:p w14:paraId="07A38046" w14:textId="77777777" w:rsidR="001D097C" w:rsidRPr="00614552" w:rsidRDefault="001D097C" w:rsidP="006A2280">
      <w:pPr>
        <w:tabs>
          <w:tab w:val="left" w:pos="2925"/>
        </w:tabs>
        <w:rPr>
          <w:rStyle w:val="Heading1Char"/>
        </w:rPr>
      </w:pPr>
      <w:r w:rsidRPr="00614552">
        <w:rPr>
          <w:rStyle w:val="Heading1Char"/>
        </w:rPr>
        <w:t>Key challenges</w:t>
      </w:r>
    </w:p>
    <w:p w14:paraId="387F25D4" w14:textId="2FBD7A68" w:rsidR="001738F0" w:rsidRDefault="00E77703" w:rsidP="001738F0">
      <w:pPr>
        <w:pStyle w:val="ListParagraph"/>
        <w:numPr>
          <w:ilvl w:val="0"/>
          <w:numId w:val="3"/>
        </w:numPr>
        <w:tabs>
          <w:tab w:val="left" w:pos="2925"/>
        </w:tabs>
        <w:rPr>
          <w:rFonts w:cs="Arial"/>
        </w:rPr>
      </w:pPr>
      <w:r>
        <w:rPr>
          <w:rFonts w:cs="Arial"/>
        </w:rPr>
        <w:t xml:space="preserve">Maintaining </w:t>
      </w:r>
      <w:r w:rsidR="00D37997">
        <w:rPr>
          <w:rFonts w:cs="Arial"/>
        </w:rPr>
        <w:t xml:space="preserve">an </w:t>
      </w:r>
      <w:r>
        <w:rPr>
          <w:rFonts w:cs="Arial"/>
        </w:rPr>
        <w:t xml:space="preserve">in depth industry knowledge </w:t>
      </w:r>
      <w:r w:rsidR="007E675D">
        <w:rPr>
          <w:rFonts w:cs="Arial"/>
        </w:rPr>
        <w:t xml:space="preserve">that </w:t>
      </w:r>
      <w:r w:rsidR="00A85AFE">
        <w:rPr>
          <w:rFonts w:cs="Arial"/>
        </w:rPr>
        <w:t>facilitates</w:t>
      </w:r>
      <w:r w:rsidR="007E675D">
        <w:rPr>
          <w:rFonts w:cs="Arial"/>
        </w:rPr>
        <w:t xml:space="preserve"> the understanding of </w:t>
      </w:r>
      <w:r w:rsidR="00844668">
        <w:rPr>
          <w:rFonts w:cs="Arial"/>
        </w:rPr>
        <w:t xml:space="preserve">client </w:t>
      </w:r>
      <w:r w:rsidR="007E675D">
        <w:rPr>
          <w:rFonts w:cs="Arial"/>
        </w:rPr>
        <w:t xml:space="preserve">requirements when </w:t>
      </w:r>
      <w:r w:rsidR="00A85AFE">
        <w:rPr>
          <w:rFonts w:cs="Arial"/>
        </w:rPr>
        <w:t>outcomes</w:t>
      </w:r>
      <w:r w:rsidR="007E675D">
        <w:rPr>
          <w:rFonts w:cs="Arial"/>
        </w:rPr>
        <w:t xml:space="preserve"> are </w:t>
      </w:r>
      <w:r w:rsidR="00A85AFE">
        <w:rPr>
          <w:rFonts w:cs="Arial"/>
        </w:rPr>
        <w:t>unclear</w:t>
      </w:r>
      <w:r w:rsidR="001C217E">
        <w:rPr>
          <w:rFonts w:cs="Arial"/>
        </w:rPr>
        <w:t xml:space="preserve"> </w:t>
      </w:r>
    </w:p>
    <w:p w14:paraId="303528CC" w14:textId="23C64841" w:rsidR="0071198E" w:rsidRPr="001738F0" w:rsidRDefault="001738F0" w:rsidP="001738F0">
      <w:pPr>
        <w:pStyle w:val="ListParagraph"/>
        <w:numPr>
          <w:ilvl w:val="0"/>
          <w:numId w:val="3"/>
        </w:numPr>
        <w:tabs>
          <w:tab w:val="left" w:pos="2925"/>
        </w:tabs>
        <w:rPr>
          <w:rFonts w:cs="Arial"/>
        </w:rPr>
      </w:pPr>
      <w:r>
        <w:rPr>
          <w:rFonts w:cs="Arial"/>
        </w:rPr>
        <w:t>D</w:t>
      </w:r>
      <w:r w:rsidRPr="00862083">
        <w:rPr>
          <w:rFonts w:cs="Arial"/>
        </w:rPr>
        <w:t xml:space="preserve">eveloping and maintaining collegial working relationships and </w:t>
      </w:r>
      <w:r w:rsidR="00E77703">
        <w:rPr>
          <w:rFonts w:cs="Arial"/>
        </w:rPr>
        <w:t>contributing to</w:t>
      </w:r>
      <w:r w:rsidRPr="00862083">
        <w:rPr>
          <w:rFonts w:cs="Arial"/>
        </w:rPr>
        <w:t xml:space="preserve"> </w:t>
      </w:r>
      <w:r w:rsidR="001C217E">
        <w:rPr>
          <w:rFonts w:cs="Arial"/>
        </w:rPr>
        <w:t xml:space="preserve">knowledge </w:t>
      </w:r>
      <w:r w:rsidR="003E3991">
        <w:rPr>
          <w:rFonts w:cs="Arial"/>
        </w:rPr>
        <w:t xml:space="preserve">communication </w:t>
      </w:r>
      <w:r w:rsidRPr="00862083">
        <w:rPr>
          <w:rFonts w:cs="Arial"/>
        </w:rPr>
        <w:t xml:space="preserve">strategies </w:t>
      </w:r>
      <w:r w:rsidR="00FC5C4F">
        <w:rPr>
          <w:rFonts w:cs="Arial"/>
        </w:rPr>
        <w:t>that deliver</w:t>
      </w:r>
      <w:r w:rsidRPr="00862083">
        <w:rPr>
          <w:rFonts w:cs="Arial"/>
        </w:rPr>
        <w:t xml:space="preserve"> cohesive and consisten</w:t>
      </w:r>
      <w:r>
        <w:rPr>
          <w:rFonts w:cs="Arial"/>
        </w:rPr>
        <w:t>t work practices and procedures.</w:t>
      </w:r>
    </w:p>
    <w:p w14:paraId="026ADE86"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Pr>
      <w:tblGrid>
        <w:gridCol w:w="3601"/>
        <w:gridCol w:w="6986"/>
      </w:tblGrid>
      <w:tr w:rsidR="00BB532F" w:rsidRPr="00C978B9" w14:paraId="36E1545C" w14:textId="77777777">
        <w:trPr>
          <w:cnfStyle w:val="100000000000" w:firstRow="1" w:lastRow="0" w:firstColumn="0" w:lastColumn="0" w:oddVBand="0" w:evenVBand="0" w:oddHBand="0" w:evenHBand="0" w:firstRowFirstColumn="0" w:firstRowLastColumn="0" w:lastRowFirstColumn="0" w:lastRowLastColumn="0"/>
          <w:tblHeader/>
        </w:trPr>
        <w:tc>
          <w:tcPr>
            <w:tcW w:w="3601" w:type="dxa"/>
          </w:tcPr>
          <w:p w14:paraId="58E767EF" w14:textId="77777777" w:rsidR="00BB532F" w:rsidRPr="00C978B9" w:rsidRDefault="00BB532F" w:rsidP="00F63915">
            <w:pPr>
              <w:pStyle w:val="TableTextWhite0"/>
            </w:pPr>
            <w:r w:rsidRPr="00C978B9">
              <w:t>Who</w:t>
            </w:r>
          </w:p>
        </w:tc>
        <w:tc>
          <w:tcPr>
            <w:tcW w:w="6986" w:type="dxa"/>
          </w:tcPr>
          <w:p w14:paraId="408B30F1" w14:textId="77777777" w:rsidR="00BB532F" w:rsidRPr="00C978B9" w:rsidRDefault="00022223" w:rsidP="00022223">
            <w:pPr>
              <w:pStyle w:val="TableTextWhite0"/>
            </w:pPr>
            <w:r>
              <w:t xml:space="preserve">       </w:t>
            </w:r>
            <w:r w:rsidR="00BB532F" w:rsidRPr="00C978B9">
              <w:t>Why</w:t>
            </w:r>
          </w:p>
        </w:tc>
      </w:tr>
      <w:tr w:rsidR="00BB532F" w:rsidRPr="00A8245E" w14:paraId="230ECD21" w14:textId="77777777">
        <w:tc>
          <w:tcPr>
            <w:tcW w:w="3601" w:type="dxa"/>
            <w:shd w:val="clear" w:color="auto" w:fill="BCBEC0"/>
          </w:tcPr>
          <w:p w14:paraId="7D6E19D8" w14:textId="77777777" w:rsidR="00BB532F" w:rsidRPr="00A8245E" w:rsidRDefault="00BB532F" w:rsidP="00F63915">
            <w:pPr>
              <w:pStyle w:val="TableText"/>
              <w:keepNext/>
              <w:rPr>
                <w:b/>
              </w:rPr>
            </w:pPr>
            <w:r w:rsidRPr="00A8245E">
              <w:rPr>
                <w:b/>
              </w:rPr>
              <w:t>Internal</w:t>
            </w:r>
          </w:p>
        </w:tc>
        <w:tc>
          <w:tcPr>
            <w:tcW w:w="6986" w:type="dxa"/>
            <w:shd w:val="clear" w:color="auto" w:fill="BCBEC0"/>
          </w:tcPr>
          <w:p w14:paraId="03E27E2A" w14:textId="77777777" w:rsidR="00BB532F" w:rsidRPr="00A8245E" w:rsidRDefault="00BB532F" w:rsidP="00F63915">
            <w:pPr>
              <w:pStyle w:val="TableText"/>
              <w:keepNext/>
              <w:rPr>
                <w:b/>
              </w:rPr>
            </w:pPr>
          </w:p>
        </w:tc>
      </w:tr>
      <w:tr w:rsidR="00E77703" w:rsidRPr="00C978B9" w14:paraId="7222AB9D" w14:textId="77777777">
        <w:tc>
          <w:tcPr>
            <w:tcW w:w="3601" w:type="dxa"/>
            <w:tcBorders>
              <w:top w:val="single" w:sz="8" w:space="0" w:color="auto"/>
              <w:bottom w:val="single" w:sz="8" w:space="0" w:color="BCBEC0"/>
            </w:tcBorders>
          </w:tcPr>
          <w:p w14:paraId="67D69AD3" w14:textId="47DF3A27" w:rsidR="00E77703" w:rsidRDefault="00F9657A" w:rsidP="00FC5C4F">
            <w:pPr>
              <w:pStyle w:val="TableText"/>
            </w:pPr>
            <w:r>
              <w:t>Senior</w:t>
            </w:r>
            <w:r w:rsidR="00E77703">
              <w:t xml:space="preserve"> </w:t>
            </w:r>
            <w:r w:rsidR="001C217E">
              <w:t>Knowledge Coordination</w:t>
            </w:r>
            <w:r w:rsidR="00A6194C">
              <w:t xml:space="preserve"> Officer</w:t>
            </w:r>
            <w:r w:rsidR="003E3991">
              <w:t>s</w:t>
            </w:r>
            <w:r w:rsidR="00F47475">
              <w:t xml:space="preserve"> and </w:t>
            </w:r>
            <w:r w:rsidR="003E3991">
              <w:t xml:space="preserve">Manager </w:t>
            </w:r>
            <w:r w:rsidR="004A6ADD">
              <w:t xml:space="preserve">Knowledge </w:t>
            </w:r>
            <w:r w:rsidR="00202124">
              <w:t>C</w:t>
            </w:r>
            <w:r w:rsidR="003E3991">
              <w:t>ommunications</w:t>
            </w:r>
            <w:r w:rsidR="001C217E">
              <w:t xml:space="preserve"> </w:t>
            </w:r>
          </w:p>
        </w:tc>
        <w:tc>
          <w:tcPr>
            <w:tcW w:w="6986" w:type="dxa"/>
            <w:tcBorders>
              <w:top w:val="single" w:sz="8" w:space="0" w:color="auto"/>
              <w:bottom w:val="single" w:sz="8" w:space="0" w:color="BCBEC0"/>
            </w:tcBorders>
          </w:tcPr>
          <w:p w14:paraId="71AE94AB" w14:textId="77777777" w:rsidR="00E77703" w:rsidRDefault="00E77703" w:rsidP="00022223">
            <w:pPr>
              <w:pStyle w:val="TableText"/>
              <w:numPr>
                <w:ilvl w:val="0"/>
                <w:numId w:val="3"/>
              </w:numPr>
            </w:pPr>
            <w:r>
              <w:t>Receive guidance and provide advice on the delivery of improved customer services</w:t>
            </w:r>
          </w:p>
          <w:p w14:paraId="2EFE7030" w14:textId="6279D2BF" w:rsidR="00E77703" w:rsidRDefault="00E77703" w:rsidP="00022223">
            <w:pPr>
              <w:pStyle w:val="TableText"/>
              <w:numPr>
                <w:ilvl w:val="0"/>
                <w:numId w:val="3"/>
              </w:numPr>
            </w:pPr>
            <w:r>
              <w:t>Identify risks and escalate issues as required</w:t>
            </w:r>
            <w:r w:rsidR="00D37997">
              <w:t>.</w:t>
            </w:r>
          </w:p>
        </w:tc>
      </w:tr>
      <w:tr w:rsidR="00BB532F" w:rsidRPr="00C978B9" w14:paraId="76DFEFC6" w14:textId="77777777">
        <w:tc>
          <w:tcPr>
            <w:tcW w:w="3601" w:type="dxa"/>
            <w:tcBorders>
              <w:top w:val="single" w:sz="8" w:space="0" w:color="auto"/>
              <w:bottom w:val="single" w:sz="8" w:space="0" w:color="BCBEC0"/>
            </w:tcBorders>
          </w:tcPr>
          <w:p w14:paraId="6D4BAF2C" w14:textId="20A9FF85" w:rsidR="00EC701C" w:rsidRDefault="002F55AE" w:rsidP="002B1F76">
            <w:pPr>
              <w:pStyle w:val="TableText"/>
            </w:pPr>
            <w:r>
              <w:t>Water</w:t>
            </w:r>
            <w:r w:rsidR="003E3991">
              <w:t xml:space="preserve"> Group staff</w:t>
            </w:r>
          </w:p>
          <w:p w14:paraId="2C68C983" w14:textId="13896CC7" w:rsidR="00EC701C" w:rsidRPr="00A15CDB" w:rsidRDefault="00EC701C" w:rsidP="002B1F76">
            <w:pPr>
              <w:pStyle w:val="TableText"/>
            </w:pPr>
          </w:p>
        </w:tc>
        <w:tc>
          <w:tcPr>
            <w:tcW w:w="6986" w:type="dxa"/>
            <w:tcBorders>
              <w:top w:val="single" w:sz="8" w:space="0" w:color="auto"/>
              <w:bottom w:val="single" w:sz="8" w:space="0" w:color="BCBEC0"/>
            </w:tcBorders>
          </w:tcPr>
          <w:p w14:paraId="4B076CA6" w14:textId="33258B8A" w:rsidR="004412C2" w:rsidRPr="00A15CDB" w:rsidRDefault="004412C2" w:rsidP="00DF1840">
            <w:pPr>
              <w:pStyle w:val="TableText"/>
              <w:numPr>
                <w:ilvl w:val="0"/>
                <w:numId w:val="3"/>
              </w:numPr>
            </w:pPr>
            <w:r>
              <w:t xml:space="preserve">Liaise with </w:t>
            </w:r>
            <w:r w:rsidR="001738F0">
              <w:t xml:space="preserve">staff </w:t>
            </w:r>
            <w:r>
              <w:t xml:space="preserve">to </w:t>
            </w:r>
            <w:r w:rsidR="00E77703">
              <w:t xml:space="preserve">scope delivery of </w:t>
            </w:r>
            <w:r w:rsidR="003E3991">
              <w:t xml:space="preserve">knowledge communications </w:t>
            </w:r>
            <w:r w:rsidR="00E77703">
              <w:t xml:space="preserve">requests and </w:t>
            </w:r>
            <w:r w:rsidR="00DF1840">
              <w:t>provide advice</w:t>
            </w:r>
            <w:r w:rsidR="00D37997">
              <w:t>.</w:t>
            </w:r>
          </w:p>
        </w:tc>
      </w:tr>
      <w:tr w:rsidR="00BB532F" w:rsidRPr="00A8245E" w14:paraId="45A62C19" w14:textId="77777777">
        <w:tc>
          <w:tcPr>
            <w:tcW w:w="3601" w:type="dxa"/>
            <w:shd w:val="clear" w:color="auto" w:fill="BCBEC0"/>
          </w:tcPr>
          <w:p w14:paraId="53340D6E" w14:textId="77777777" w:rsidR="00BB532F" w:rsidRPr="00A8245E" w:rsidRDefault="00BB532F" w:rsidP="00F63915">
            <w:pPr>
              <w:pStyle w:val="TableText"/>
              <w:keepNext/>
              <w:rPr>
                <w:b/>
              </w:rPr>
            </w:pPr>
            <w:r w:rsidRPr="00A8245E">
              <w:rPr>
                <w:b/>
              </w:rPr>
              <w:t>External</w:t>
            </w:r>
          </w:p>
        </w:tc>
        <w:tc>
          <w:tcPr>
            <w:tcW w:w="6986" w:type="dxa"/>
            <w:shd w:val="clear" w:color="auto" w:fill="BCBEC0"/>
          </w:tcPr>
          <w:p w14:paraId="0EF41A6B" w14:textId="77777777" w:rsidR="00BB532F" w:rsidRPr="00A8245E" w:rsidRDefault="00BB532F" w:rsidP="00F63915">
            <w:pPr>
              <w:pStyle w:val="TableText"/>
              <w:keepNext/>
              <w:rPr>
                <w:b/>
              </w:rPr>
            </w:pPr>
          </w:p>
        </w:tc>
      </w:tr>
      <w:tr w:rsidR="00BB532F" w:rsidRPr="00C978B9" w14:paraId="1284714F" w14:textId="77777777">
        <w:tc>
          <w:tcPr>
            <w:tcW w:w="3601" w:type="dxa"/>
            <w:tcBorders>
              <w:top w:val="single" w:sz="8" w:space="0" w:color="auto"/>
              <w:bottom w:val="single" w:sz="8" w:space="0" w:color="BCBEC0"/>
            </w:tcBorders>
          </w:tcPr>
          <w:p w14:paraId="626CB749" w14:textId="1C4EC1BC" w:rsidR="00BB532F" w:rsidRPr="00A15CDB" w:rsidRDefault="001336E8" w:rsidP="004412C2">
            <w:pPr>
              <w:pStyle w:val="TableText"/>
            </w:pPr>
            <w:r>
              <w:t>Industry stakeholders, community groups</w:t>
            </w:r>
            <w:r w:rsidR="00E060FF">
              <w:t xml:space="preserve"> and other non-government stakeholders</w:t>
            </w:r>
          </w:p>
        </w:tc>
        <w:tc>
          <w:tcPr>
            <w:tcW w:w="6986" w:type="dxa"/>
            <w:tcBorders>
              <w:top w:val="single" w:sz="8" w:space="0" w:color="auto"/>
              <w:bottom w:val="single" w:sz="8" w:space="0" w:color="BCBEC0"/>
            </w:tcBorders>
          </w:tcPr>
          <w:p w14:paraId="7FC06234" w14:textId="7D41361B" w:rsidR="00BB532F" w:rsidRPr="00A15CDB" w:rsidRDefault="001738F0" w:rsidP="00A6194C">
            <w:pPr>
              <w:pStyle w:val="TableText"/>
              <w:numPr>
                <w:ilvl w:val="0"/>
                <w:numId w:val="3"/>
              </w:numPr>
            </w:pPr>
            <w:r>
              <w:t xml:space="preserve">Manage </w:t>
            </w:r>
            <w:r w:rsidR="001336E8">
              <w:t xml:space="preserve">effective </w:t>
            </w:r>
            <w:r w:rsidR="00A6194C">
              <w:t xml:space="preserve">client </w:t>
            </w:r>
            <w:r>
              <w:t xml:space="preserve">relationships </w:t>
            </w:r>
            <w:r w:rsidR="00EC701C">
              <w:t xml:space="preserve">and ensure </w:t>
            </w:r>
            <w:r w:rsidR="00A6194C">
              <w:t xml:space="preserve">clients </w:t>
            </w:r>
            <w:r w:rsidR="00EC701C">
              <w:t>have a positive experience in relation to their needs</w:t>
            </w:r>
          </w:p>
        </w:tc>
      </w:tr>
    </w:tbl>
    <w:p w14:paraId="44DDC4F3" w14:textId="77777777" w:rsidR="00F5481E" w:rsidRDefault="00F5481E" w:rsidP="00614552">
      <w:pPr>
        <w:pStyle w:val="Heading1"/>
      </w:pPr>
    </w:p>
    <w:p w14:paraId="0004C93A" w14:textId="77777777" w:rsidR="00603D53" w:rsidRDefault="00603D53" w:rsidP="00614552">
      <w:pPr>
        <w:pStyle w:val="Heading1"/>
        <w:rPr>
          <w:sz w:val="28"/>
        </w:rPr>
      </w:pPr>
      <w:r w:rsidRPr="00614552">
        <w:t>Role dimensions</w:t>
      </w:r>
    </w:p>
    <w:p w14:paraId="52A86EF1" w14:textId="77777777" w:rsidR="00603D53" w:rsidRDefault="00603D53" w:rsidP="00614552">
      <w:pPr>
        <w:pStyle w:val="Heading2"/>
      </w:pPr>
      <w:r w:rsidRPr="00614552">
        <w:t>Decision making</w:t>
      </w:r>
    </w:p>
    <w:p w14:paraId="410F4F29" w14:textId="17C1D7F6" w:rsidR="004412C2" w:rsidRDefault="004412C2" w:rsidP="004412C2">
      <w:pPr>
        <w:rPr>
          <w:lang w:val="en-AU"/>
        </w:rPr>
      </w:pPr>
      <w:r>
        <w:rPr>
          <w:lang w:val="en-AU"/>
        </w:rPr>
        <w:t>The role:</w:t>
      </w:r>
    </w:p>
    <w:p w14:paraId="4FF70B9A" w14:textId="672C3037" w:rsidR="00ED527E" w:rsidRDefault="00D37997" w:rsidP="00E77703">
      <w:pPr>
        <w:pStyle w:val="ListParagraph"/>
        <w:numPr>
          <w:ilvl w:val="0"/>
          <w:numId w:val="20"/>
        </w:numPr>
        <w:rPr>
          <w:rFonts w:cs="Arial"/>
          <w:szCs w:val="26"/>
        </w:rPr>
      </w:pPr>
      <w:bookmarkStart w:id="22" w:name="_GoBack"/>
      <w:r>
        <w:rPr>
          <w:rFonts w:cs="Arial"/>
          <w:szCs w:val="26"/>
        </w:rPr>
        <w:t>H</w:t>
      </w:r>
      <w:r w:rsidR="00E77703" w:rsidRPr="00603D53">
        <w:rPr>
          <w:rFonts w:cs="Arial"/>
          <w:szCs w:val="26"/>
        </w:rPr>
        <w:t xml:space="preserve">as autonomy and makes decisions that are under their direct control. It refers </w:t>
      </w:r>
      <w:r w:rsidR="00FC5C4F" w:rsidRPr="00603D53">
        <w:rPr>
          <w:rFonts w:cs="Arial"/>
          <w:szCs w:val="26"/>
        </w:rPr>
        <w:t xml:space="preserve">to </w:t>
      </w:r>
      <w:r w:rsidR="003E3991">
        <w:rPr>
          <w:rFonts w:cs="Arial"/>
          <w:szCs w:val="26"/>
        </w:rPr>
        <w:t>p</w:t>
      </w:r>
      <w:r w:rsidR="00FC5C4F" w:rsidRPr="00603D53">
        <w:rPr>
          <w:rFonts w:cs="Arial"/>
          <w:szCs w:val="26"/>
        </w:rPr>
        <w:t>rincipal decisions</w:t>
      </w:r>
      <w:r w:rsidR="00E77703" w:rsidRPr="00603D53">
        <w:rPr>
          <w:rFonts w:cs="Arial"/>
          <w:szCs w:val="26"/>
        </w:rPr>
        <w:t xml:space="preserve"> that require significant change to program outcomes or timeframes or are likely to escalate or require submission to a higher level of management. </w:t>
      </w:r>
    </w:p>
    <w:p w14:paraId="5384EA63" w14:textId="06D4ACE8" w:rsidR="00ED527E" w:rsidRDefault="00DF1840" w:rsidP="0097475E">
      <w:pPr>
        <w:pStyle w:val="ListParagraph"/>
        <w:numPr>
          <w:ilvl w:val="0"/>
          <w:numId w:val="20"/>
        </w:numPr>
        <w:rPr>
          <w:rFonts w:cs="Arial"/>
          <w:szCs w:val="26"/>
        </w:rPr>
      </w:pPr>
      <w:r>
        <w:rPr>
          <w:rFonts w:cs="Arial"/>
          <w:szCs w:val="26"/>
        </w:rPr>
        <w:t>Prepares</w:t>
      </w:r>
      <w:r w:rsidR="00ED527E">
        <w:rPr>
          <w:rFonts w:cs="Arial"/>
          <w:szCs w:val="26"/>
        </w:rPr>
        <w:t xml:space="preserve"> reports, analy</w:t>
      </w:r>
      <w:r w:rsidR="00E77703">
        <w:rPr>
          <w:rFonts w:cs="Arial"/>
          <w:szCs w:val="26"/>
        </w:rPr>
        <w:t xml:space="preserve">ses, briefings, correspondence </w:t>
      </w:r>
      <w:r w:rsidR="00ED527E">
        <w:rPr>
          <w:rFonts w:cs="Arial"/>
          <w:szCs w:val="26"/>
        </w:rPr>
        <w:t xml:space="preserve">and other written material </w:t>
      </w:r>
      <w:r w:rsidR="007959B9">
        <w:rPr>
          <w:rFonts w:cs="Arial"/>
          <w:szCs w:val="26"/>
        </w:rPr>
        <w:t xml:space="preserve">to </w:t>
      </w:r>
      <w:r w:rsidR="00ED527E">
        <w:rPr>
          <w:rFonts w:cs="Arial"/>
          <w:szCs w:val="26"/>
        </w:rPr>
        <w:t>a high quality with minimal input required from the supervisor</w:t>
      </w:r>
      <w:bookmarkEnd w:id="22"/>
      <w:r w:rsidR="00ED527E">
        <w:rPr>
          <w:rFonts w:cs="Arial"/>
          <w:szCs w:val="26"/>
        </w:rPr>
        <w:t>.</w:t>
      </w:r>
    </w:p>
    <w:p w14:paraId="03E8E657" w14:textId="77777777" w:rsidR="00603D53" w:rsidRPr="00614552" w:rsidRDefault="00603D53" w:rsidP="00614552">
      <w:pPr>
        <w:pStyle w:val="Heading2"/>
      </w:pPr>
      <w:r w:rsidRPr="00614552">
        <w:t>Reporting line</w:t>
      </w:r>
    </w:p>
    <w:p w14:paraId="18D94264" w14:textId="799E3378" w:rsidR="00603D53" w:rsidRPr="00543AB0" w:rsidRDefault="003E3991">
      <w:pPr>
        <w:rPr>
          <w:rFonts w:cs="Arial"/>
          <w:szCs w:val="26"/>
          <w:lang w:val="en-AU"/>
        </w:rPr>
      </w:pPr>
      <w:r>
        <w:rPr>
          <w:rFonts w:cs="Arial"/>
          <w:szCs w:val="26"/>
        </w:rPr>
        <w:t xml:space="preserve">Manager </w:t>
      </w:r>
      <w:r w:rsidR="004A6ADD">
        <w:rPr>
          <w:rFonts w:cs="Arial"/>
          <w:szCs w:val="26"/>
        </w:rPr>
        <w:t xml:space="preserve">Knowledge </w:t>
      </w:r>
      <w:r>
        <w:rPr>
          <w:rFonts w:cs="Arial"/>
          <w:szCs w:val="26"/>
        </w:rPr>
        <w:t xml:space="preserve">Communications </w:t>
      </w:r>
    </w:p>
    <w:p w14:paraId="61D4C54D" w14:textId="77777777" w:rsidR="00603D53" w:rsidRPr="00614552" w:rsidRDefault="00603D53" w:rsidP="00614552">
      <w:pPr>
        <w:pStyle w:val="Heading2"/>
      </w:pPr>
      <w:r w:rsidRPr="00614552">
        <w:t>Direct reports</w:t>
      </w:r>
    </w:p>
    <w:p w14:paraId="3AA2060C" w14:textId="3223003D" w:rsidR="00603D53" w:rsidRPr="00602714" w:rsidRDefault="00E77703">
      <w:pPr>
        <w:rPr>
          <w:rFonts w:cs="Arial"/>
          <w:szCs w:val="26"/>
          <w:lang w:val="en-AU"/>
        </w:rPr>
      </w:pPr>
      <w:r>
        <w:rPr>
          <w:rFonts w:cs="Arial"/>
          <w:szCs w:val="26"/>
          <w:lang w:val="en-AU"/>
        </w:rPr>
        <w:t>Nil</w:t>
      </w:r>
    </w:p>
    <w:p w14:paraId="74CEC37D" w14:textId="77777777" w:rsidR="00603D53" w:rsidRPr="00614552" w:rsidRDefault="00603D53" w:rsidP="00614552">
      <w:pPr>
        <w:pStyle w:val="Heading2"/>
      </w:pPr>
      <w:r w:rsidRPr="00614552">
        <w:t>Budget/Expenditure</w:t>
      </w:r>
    </w:p>
    <w:p w14:paraId="00999261" w14:textId="7E078A1D" w:rsidR="00F63915" w:rsidRDefault="00EC701C">
      <w:pPr>
        <w:rPr>
          <w:rFonts w:cs="Arial"/>
          <w:szCs w:val="26"/>
        </w:rPr>
      </w:pPr>
      <w:r>
        <w:rPr>
          <w:rFonts w:cs="Arial"/>
          <w:szCs w:val="26"/>
        </w:rPr>
        <w:t>TBA</w:t>
      </w:r>
    </w:p>
    <w:p w14:paraId="1E913B41" w14:textId="70A6910A" w:rsidR="00994DCE" w:rsidRPr="00C978B9" w:rsidRDefault="00994DCE" w:rsidP="00994DCE">
      <w:pPr>
        <w:pStyle w:val="Heading1"/>
      </w:pPr>
      <w:r w:rsidRPr="00C978B9">
        <w:lastRenderedPageBreak/>
        <w:t>Capabilities for the role</w:t>
      </w:r>
    </w:p>
    <w:p w14:paraId="78132ECF" w14:textId="77777777" w:rsidR="0054393D" w:rsidRPr="00175AAF" w:rsidRDefault="0054393D" w:rsidP="0054393D">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12F7B20A" w14:textId="77777777" w:rsidR="0054393D" w:rsidRPr="00175AAF" w:rsidRDefault="0054393D" w:rsidP="0054393D">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375E068" w14:textId="77777777" w:rsidR="0054393D" w:rsidRPr="00C978B9" w:rsidRDefault="0054393D" w:rsidP="0054393D">
      <w:pPr>
        <w:pStyle w:val="Heading1"/>
      </w:pPr>
      <w:r w:rsidRPr="00C978B9">
        <w:t xml:space="preserve">Focus </w:t>
      </w:r>
      <w:r>
        <w:t>c</w:t>
      </w:r>
      <w:r w:rsidRPr="00C978B9">
        <w:t>apabilities</w:t>
      </w:r>
    </w:p>
    <w:p w14:paraId="1C2EC728" w14:textId="77777777" w:rsidR="0054393D" w:rsidRDefault="0054393D" w:rsidP="0054393D">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499B070C" w14:textId="77777777" w:rsidR="0054393D" w:rsidRDefault="0054393D" w:rsidP="0054393D">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5B6A3611" w14:textId="77777777" w:rsidR="0054393D" w:rsidRPr="00BB12E9" w:rsidRDefault="0054393D" w:rsidP="0054393D">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54393D" w:rsidRPr="00803E47" w14:paraId="3675B7D0" w14:textId="77777777" w:rsidTr="00296845">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4A91ACC" w14:textId="77777777" w:rsidR="0054393D" w:rsidRPr="00803E47" w:rsidRDefault="0054393D" w:rsidP="00296845">
            <w:pPr>
              <w:pStyle w:val="TableTextWhite0"/>
              <w:keepNext/>
              <w:jc w:val="both"/>
            </w:pPr>
            <w:r w:rsidRPr="00051E80">
              <w:rPr>
                <w:sz w:val="24"/>
                <w:szCs w:val="24"/>
              </w:rPr>
              <w:t>FOCUS CAPABILITIES</w:t>
            </w:r>
          </w:p>
        </w:tc>
      </w:tr>
      <w:tr w:rsidR="0054393D" w:rsidRPr="00C978B9" w14:paraId="7CA8165B" w14:textId="77777777" w:rsidTr="0029684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D1966C6" w14:textId="77777777" w:rsidR="0054393D" w:rsidRPr="00C978B9" w:rsidRDefault="0054393D" w:rsidP="0029684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288AD52" w14:textId="77777777" w:rsidR="0054393D" w:rsidRPr="00C978B9" w:rsidRDefault="0054393D" w:rsidP="0029684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06DF223" w14:textId="77777777" w:rsidR="0054393D" w:rsidRDefault="0054393D" w:rsidP="00296845">
            <w:pPr>
              <w:pStyle w:val="TableText"/>
              <w:keepNext/>
              <w:rPr>
                <w:b/>
              </w:rPr>
            </w:pPr>
          </w:p>
        </w:tc>
        <w:tc>
          <w:tcPr>
            <w:tcW w:w="4770" w:type="dxa"/>
            <w:tcBorders>
              <w:bottom w:val="single" w:sz="12" w:space="0" w:color="auto"/>
            </w:tcBorders>
            <w:shd w:val="clear" w:color="auto" w:fill="BCBEC0"/>
          </w:tcPr>
          <w:p w14:paraId="54EF1044" w14:textId="77777777" w:rsidR="0054393D" w:rsidRDefault="0054393D" w:rsidP="00296845">
            <w:pPr>
              <w:pStyle w:val="TableText"/>
              <w:keepNext/>
              <w:rPr>
                <w:b/>
              </w:rPr>
            </w:pPr>
            <w:r>
              <w:rPr>
                <w:b/>
              </w:rPr>
              <w:t>Behavioural indicators</w:t>
            </w:r>
          </w:p>
        </w:tc>
        <w:tc>
          <w:tcPr>
            <w:tcW w:w="1606" w:type="dxa"/>
            <w:tcBorders>
              <w:bottom w:val="single" w:sz="12" w:space="0" w:color="auto"/>
            </w:tcBorders>
            <w:shd w:val="clear" w:color="auto" w:fill="BCBEC0"/>
          </w:tcPr>
          <w:p w14:paraId="724FDB97" w14:textId="77777777" w:rsidR="0054393D" w:rsidRDefault="0054393D" w:rsidP="00296845">
            <w:pPr>
              <w:pStyle w:val="TableText"/>
              <w:keepNext/>
              <w:jc w:val="both"/>
              <w:rPr>
                <w:b/>
              </w:rPr>
            </w:pPr>
            <w:r>
              <w:rPr>
                <w:b/>
              </w:rPr>
              <w:t xml:space="preserve">Level </w:t>
            </w:r>
          </w:p>
        </w:tc>
      </w:tr>
      <w:tr w:rsidR="0054393D" w:rsidRPr="00C978B9" w14:paraId="77B5E2AD" w14:textId="77777777" w:rsidTr="00296845">
        <w:tc>
          <w:tcPr>
            <w:tcW w:w="1406" w:type="dxa"/>
            <w:vMerge w:val="restart"/>
            <w:tcBorders>
              <w:bottom w:val="single" w:sz="4" w:space="0" w:color="BCBEC0"/>
            </w:tcBorders>
          </w:tcPr>
          <w:p w14:paraId="576E8D7B" w14:textId="77777777" w:rsidR="0054393D" w:rsidRPr="00C978B9" w:rsidRDefault="0054393D" w:rsidP="00296845">
            <w:pPr>
              <w:keepNext/>
            </w:pPr>
            <w:r w:rsidRPr="00C978B9">
              <w:rPr>
                <w:noProof/>
                <w:lang w:eastAsia="en-AU"/>
              </w:rPr>
              <w:drawing>
                <wp:inline distT="0" distB="0" distL="0" distR="0" wp14:anchorId="2D237492" wp14:editId="443BE04D">
                  <wp:extent cx="848995" cy="848995"/>
                  <wp:effectExtent l="0" t="0" r="8255" b="8255"/>
                  <wp:docPr id="7"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47367B3B" w14:textId="77777777" w:rsidR="0054393D" w:rsidRPr="00A8226F" w:rsidRDefault="0054393D" w:rsidP="00296845">
            <w:pPr>
              <w:pStyle w:val="TableText"/>
              <w:keepNext/>
              <w:rPr>
                <w:b/>
              </w:rPr>
            </w:pPr>
            <w:r>
              <w:rPr>
                <w:b/>
              </w:rPr>
              <w:t>Act with Integrity</w:t>
            </w:r>
          </w:p>
          <w:p w14:paraId="10224E38" w14:textId="77777777" w:rsidR="0054393D" w:rsidRPr="00AA57E3" w:rsidRDefault="0054393D" w:rsidP="00296845">
            <w:pPr>
              <w:pStyle w:val="TableText"/>
              <w:keepNext/>
            </w:pPr>
            <w:r>
              <w:t>Be ethical and professional, and uphold and promote the public sector values</w:t>
            </w:r>
          </w:p>
        </w:tc>
        <w:tc>
          <w:tcPr>
            <w:tcW w:w="4770" w:type="dxa"/>
            <w:tcBorders>
              <w:bottom w:val="single" w:sz="4" w:space="0" w:color="BCBEC0"/>
            </w:tcBorders>
          </w:tcPr>
          <w:p w14:paraId="0F1F6E46" w14:textId="77777777" w:rsidR="0054393D" w:rsidRPr="00AA57E3" w:rsidRDefault="0054393D" w:rsidP="00296845">
            <w:pPr>
              <w:pStyle w:val="TableBullet"/>
            </w:pPr>
            <w:r>
              <w:t>Represent the organisation in an honest, ethical and professional way</w:t>
            </w:r>
          </w:p>
          <w:p w14:paraId="43D6222F" w14:textId="77777777" w:rsidR="0054393D" w:rsidRPr="00AA57E3" w:rsidRDefault="0054393D" w:rsidP="00296845">
            <w:pPr>
              <w:pStyle w:val="TableBullet"/>
            </w:pPr>
            <w:r>
              <w:t>Support a culture of integrity and professionalism</w:t>
            </w:r>
          </w:p>
          <w:p w14:paraId="08EA4C1B" w14:textId="77777777" w:rsidR="0054393D" w:rsidRPr="00AA57E3" w:rsidRDefault="0054393D" w:rsidP="00296845">
            <w:pPr>
              <w:pStyle w:val="TableBullet"/>
            </w:pPr>
            <w:r>
              <w:t>Understand and help others to recognise their obligations to comply with legislation, policies, guidelines and codes of conduct</w:t>
            </w:r>
          </w:p>
          <w:p w14:paraId="1F7651EC" w14:textId="77777777" w:rsidR="0054393D" w:rsidRPr="00AA57E3" w:rsidRDefault="0054393D" w:rsidP="00296845">
            <w:pPr>
              <w:pStyle w:val="TableBullet"/>
            </w:pPr>
            <w:r>
              <w:t>Recognise and report misconduct and illegal and inappropriate behaviour</w:t>
            </w:r>
          </w:p>
          <w:p w14:paraId="1931815C" w14:textId="77777777" w:rsidR="0054393D" w:rsidRPr="00AA57E3" w:rsidRDefault="0054393D" w:rsidP="00296845">
            <w:pPr>
              <w:pStyle w:val="TableBullet"/>
            </w:pPr>
            <w:r>
              <w:t>Report and manage apparent conflicts of interest and encourage others to do so</w:t>
            </w:r>
          </w:p>
        </w:tc>
        <w:tc>
          <w:tcPr>
            <w:tcW w:w="1606" w:type="dxa"/>
            <w:tcBorders>
              <w:bottom w:val="single" w:sz="4" w:space="0" w:color="BCBEC0"/>
            </w:tcBorders>
          </w:tcPr>
          <w:p w14:paraId="1B3C69DC" w14:textId="77777777" w:rsidR="0054393D" w:rsidRDefault="0054393D" w:rsidP="00296845">
            <w:pPr>
              <w:pStyle w:val="TableBullet"/>
              <w:numPr>
                <w:ilvl w:val="0"/>
                <w:numId w:val="0"/>
              </w:numPr>
              <w:jc w:val="both"/>
            </w:pPr>
            <w:r>
              <w:t>Intermediate</w:t>
            </w:r>
          </w:p>
        </w:tc>
      </w:tr>
      <w:tr w:rsidR="0054393D" w:rsidRPr="00C978B9" w14:paraId="757A16AB" w14:textId="77777777" w:rsidTr="00296845">
        <w:tc>
          <w:tcPr>
            <w:tcW w:w="1406" w:type="dxa"/>
            <w:vMerge w:val="restart"/>
            <w:tcBorders>
              <w:bottom w:val="single" w:sz="4" w:space="0" w:color="BCBEC0"/>
            </w:tcBorders>
          </w:tcPr>
          <w:p w14:paraId="17C60B2C" w14:textId="77777777" w:rsidR="0054393D" w:rsidRPr="00C978B9" w:rsidRDefault="0054393D" w:rsidP="00296845">
            <w:pPr>
              <w:keepNext/>
            </w:pPr>
            <w:r w:rsidRPr="00C978B9">
              <w:rPr>
                <w:noProof/>
                <w:lang w:eastAsia="en-AU"/>
              </w:rPr>
              <w:drawing>
                <wp:inline distT="0" distB="0" distL="0" distR="0" wp14:anchorId="4818CCF4" wp14:editId="7A7B8474">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23A7686F" w14:textId="77777777" w:rsidR="0054393D" w:rsidRPr="00A8226F" w:rsidRDefault="0054393D" w:rsidP="00296845">
            <w:pPr>
              <w:pStyle w:val="TableText"/>
              <w:keepNext/>
              <w:rPr>
                <w:b/>
              </w:rPr>
            </w:pPr>
            <w:r>
              <w:rPr>
                <w:b/>
              </w:rPr>
              <w:t>Commit to Customer Service</w:t>
            </w:r>
          </w:p>
          <w:p w14:paraId="685E2ECE" w14:textId="77777777" w:rsidR="0054393D" w:rsidRPr="00AA57E3" w:rsidRDefault="0054393D" w:rsidP="00296845">
            <w:pPr>
              <w:pStyle w:val="TableText"/>
              <w:keepNext/>
            </w:pPr>
            <w:r>
              <w:t>Provide customer-focused services in line with public sector and organisational objectives</w:t>
            </w:r>
          </w:p>
        </w:tc>
        <w:tc>
          <w:tcPr>
            <w:tcW w:w="4770" w:type="dxa"/>
            <w:tcBorders>
              <w:bottom w:val="single" w:sz="4" w:space="0" w:color="BCBEC0"/>
            </w:tcBorders>
          </w:tcPr>
          <w:p w14:paraId="003695CB" w14:textId="77777777" w:rsidR="0054393D" w:rsidRPr="00AA57E3" w:rsidRDefault="0054393D" w:rsidP="00296845">
            <w:pPr>
              <w:pStyle w:val="TableBullet"/>
            </w:pPr>
            <w:r>
              <w:t>Focus on providing a positive customer experience</w:t>
            </w:r>
          </w:p>
          <w:p w14:paraId="491D3103" w14:textId="77777777" w:rsidR="0054393D" w:rsidRPr="00AA57E3" w:rsidRDefault="0054393D" w:rsidP="00296845">
            <w:pPr>
              <w:pStyle w:val="TableBullet"/>
            </w:pPr>
            <w:r>
              <w:t>Support a customer-focused culture in the organisation</w:t>
            </w:r>
          </w:p>
          <w:p w14:paraId="7FEE16A1" w14:textId="77777777" w:rsidR="0054393D" w:rsidRPr="00AA57E3" w:rsidRDefault="0054393D" w:rsidP="00296845">
            <w:pPr>
              <w:pStyle w:val="TableBullet"/>
            </w:pPr>
            <w:r>
              <w:t>Demonstrate a thorough knowledge of the services provided and relay this knowledge to customers</w:t>
            </w:r>
          </w:p>
          <w:p w14:paraId="6BE72535" w14:textId="77777777" w:rsidR="0054393D" w:rsidRPr="00AA57E3" w:rsidRDefault="0054393D" w:rsidP="00296845">
            <w:pPr>
              <w:pStyle w:val="TableBullet"/>
            </w:pPr>
            <w:r>
              <w:t>Identify and respond quickly to customer needs</w:t>
            </w:r>
          </w:p>
          <w:p w14:paraId="1D8B52E0" w14:textId="77777777" w:rsidR="0054393D" w:rsidRPr="00AA57E3" w:rsidRDefault="0054393D" w:rsidP="00296845">
            <w:pPr>
              <w:pStyle w:val="TableBullet"/>
            </w:pPr>
            <w:r>
              <w:t>Consider customer service requirements and develop solutions to meet needs</w:t>
            </w:r>
          </w:p>
          <w:p w14:paraId="04F70F28" w14:textId="77777777" w:rsidR="0054393D" w:rsidRPr="00AA57E3" w:rsidRDefault="0054393D" w:rsidP="00296845">
            <w:pPr>
              <w:pStyle w:val="TableBullet"/>
            </w:pPr>
            <w:r>
              <w:t>Resolve complex customer issues and needs</w:t>
            </w:r>
          </w:p>
          <w:p w14:paraId="150D125A" w14:textId="77777777" w:rsidR="0054393D" w:rsidRPr="00AA57E3" w:rsidRDefault="0054393D" w:rsidP="00296845">
            <w:pPr>
              <w:pStyle w:val="TableBullet"/>
            </w:pPr>
            <w:r>
              <w:t>Cooperate across work areas to improve outcomes for customers</w:t>
            </w:r>
          </w:p>
        </w:tc>
        <w:tc>
          <w:tcPr>
            <w:tcW w:w="1606" w:type="dxa"/>
            <w:tcBorders>
              <w:bottom w:val="single" w:sz="4" w:space="0" w:color="BCBEC0"/>
            </w:tcBorders>
          </w:tcPr>
          <w:p w14:paraId="3185CF9A" w14:textId="77777777" w:rsidR="0054393D" w:rsidRDefault="0054393D" w:rsidP="00296845">
            <w:pPr>
              <w:pStyle w:val="TableBullet"/>
              <w:numPr>
                <w:ilvl w:val="0"/>
                <w:numId w:val="0"/>
              </w:numPr>
              <w:jc w:val="both"/>
            </w:pPr>
            <w:r>
              <w:t>Intermediate</w:t>
            </w:r>
          </w:p>
        </w:tc>
      </w:tr>
      <w:tr w:rsidR="0054393D" w:rsidRPr="00C978B9" w14:paraId="2C1EC747" w14:textId="77777777" w:rsidTr="00296845">
        <w:tc>
          <w:tcPr>
            <w:tcW w:w="1406" w:type="dxa"/>
            <w:vMerge/>
            <w:tcBorders>
              <w:bottom w:val="single" w:sz="4" w:space="0" w:color="BCBEC0"/>
            </w:tcBorders>
          </w:tcPr>
          <w:p w14:paraId="67C48226" w14:textId="77777777" w:rsidR="0054393D" w:rsidRDefault="0054393D" w:rsidP="00296845">
            <w:pPr>
              <w:keepNext/>
              <w:rPr>
                <w:noProof/>
                <w:lang w:eastAsia="en-AU"/>
              </w:rPr>
            </w:pPr>
          </w:p>
        </w:tc>
        <w:tc>
          <w:tcPr>
            <w:tcW w:w="2971" w:type="dxa"/>
            <w:gridSpan w:val="2"/>
            <w:tcBorders>
              <w:bottom w:val="single" w:sz="4" w:space="0" w:color="BCBEC0"/>
            </w:tcBorders>
          </w:tcPr>
          <w:p w14:paraId="78C1D886" w14:textId="77777777" w:rsidR="0054393D" w:rsidRPr="00A8226F" w:rsidRDefault="0054393D" w:rsidP="00296845">
            <w:pPr>
              <w:pStyle w:val="TableText"/>
              <w:keepNext/>
              <w:rPr>
                <w:b/>
              </w:rPr>
            </w:pPr>
            <w:r>
              <w:rPr>
                <w:b/>
              </w:rPr>
              <w:t>Work Collaboratively</w:t>
            </w:r>
          </w:p>
          <w:p w14:paraId="3F9C7C06" w14:textId="77777777" w:rsidR="0054393D" w:rsidRPr="00A8226F" w:rsidRDefault="0054393D" w:rsidP="00296845">
            <w:pPr>
              <w:pStyle w:val="TableText"/>
              <w:keepNext/>
              <w:rPr>
                <w:b/>
              </w:rPr>
            </w:pPr>
            <w:r>
              <w:t>Collaborate with others and value their contribution</w:t>
            </w:r>
          </w:p>
        </w:tc>
        <w:tc>
          <w:tcPr>
            <w:tcW w:w="4770" w:type="dxa"/>
            <w:tcBorders>
              <w:bottom w:val="single" w:sz="4" w:space="0" w:color="BCBEC0"/>
            </w:tcBorders>
          </w:tcPr>
          <w:p w14:paraId="7682B2A9" w14:textId="77777777" w:rsidR="0054393D" w:rsidRDefault="0054393D" w:rsidP="00296845">
            <w:pPr>
              <w:pStyle w:val="TableBullet"/>
            </w:pPr>
            <w:r>
              <w:t>Build a supportive and cooperative team environment</w:t>
            </w:r>
          </w:p>
          <w:p w14:paraId="0F0CE254" w14:textId="77777777" w:rsidR="0054393D" w:rsidRDefault="0054393D" w:rsidP="00296845">
            <w:pPr>
              <w:pStyle w:val="TableBullet"/>
            </w:pPr>
            <w:r>
              <w:t>Share information and learning across teams</w:t>
            </w:r>
          </w:p>
          <w:p w14:paraId="7C535766" w14:textId="77777777" w:rsidR="0054393D" w:rsidRDefault="0054393D" w:rsidP="00296845">
            <w:pPr>
              <w:pStyle w:val="TableBullet"/>
            </w:pPr>
            <w:r>
              <w:t>Acknowledge outcomes that were achieved by effective collaboration</w:t>
            </w:r>
          </w:p>
          <w:p w14:paraId="244CEEAD" w14:textId="77777777" w:rsidR="0054393D" w:rsidRDefault="0054393D" w:rsidP="00296845">
            <w:pPr>
              <w:pStyle w:val="TableBullet"/>
            </w:pPr>
            <w:r>
              <w:lastRenderedPageBreak/>
              <w:t>Engage other teams and units to share information and jointly solve issues and problems</w:t>
            </w:r>
          </w:p>
          <w:p w14:paraId="366D17D3" w14:textId="77777777" w:rsidR="0054393D" w:rsidRDefault="0054393D" w:rsidP="00296845">
            <w:pPr>
              <w:pStyle w:val="TableBullet"/>
            </w:pPr>
            <w:r>
              <w:t>Support others in challenging situations</w:t>
            </w:r>
          </w:p>
          <w:p w14:paraId="1237BD3E" w14:textId="77777777" w:rsidR="0054393D" w:rsidRDefault="0054393D" w:rsidP="00296845">
            <w:pPr>
              <w:pStyle w:val="TableBullet"/>
            </w:pPr>
            <w:r>
              <w:t>Use collaboration tools, including digital technologies, to work with others</w:t>
            </w:r>
          </w:p>
        </w:tc>
        <w:tc>
          <w:tcPr>
            <w:tcW w:w="1606" w:type="dxa"/>
            <w:tcBorders>
              <w:bottom w:val="single" w:sz="4" w:space="0" w:color="BCBEC0"/>
            </w:tcBorders>
          </w:tcPr>
          <w:p w14:paraId="7F63A0DA" w14:textId="77777777" w:rsidR="0054393D" w:rsidRDefault="0054393D" w:rsidP="00296845">
            <w:pPr>
              <w:pStyle w:val="TableBullet"/>
              <w:numPr>
                <w:ilvl w:val="0"/>
                <w:numId w:val="0"/>
              </w:numPr>
              <w:jc w:val="both"/>
            </w:pPr>
            <w:r>
              <w:lastRenderedPageBreak/>
              <w:t>Intermediate</w:t>
            </w:r>
          </w:p>
        </w:tc>
      </w:tr>
      <w:tr w:rsidR="0054393D" w:rsidRPr="00C978B9" w14:paraId="7650E2C7" w14:textId="77777777" w:rsidTr="00296845">
        <w:tc>
          <w:tcPr>
            <w:tcW w:w="1406" w:type="dxa"/>
            <w:vMerge w:val="restart"/>
            <w:tcBorders>
              <w:bottom w:val="single" w:sz="4" w:space="0" w:color="BCBEC0"/>
            </w:tcBorders>
          </w:tcPr>
          <w:p w14:paraId="33CFC0D7" w14:textId="77777777" w:rsidR="0054393D" w:rsidRPr="00C978B9" w:rsidRDefault="0054393D" w:rsidP="00296845">
            <w:pPr>
              <w:keepNext/>
            </w:pPr>
            <w:r w:rsidRPr="00C978B9">
              <w:rPr>
                <w:noProof/>
                <w:lang w:eastAsia="en-AU"/>
              </w:rPr>
              <w:drawing>
                <wp:inline distT="0" distB="0" distL="0" distR="0" wp14:anchorId="6F9551D8" wp14:editId="4E71C779">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4425CDF9" w14:textId="77777777" w:rsidR="0054393D" w:rsidRPr="00A8226F" w:rsidRDefault="0054393D" w:rsidP="00296845">
            <w:pPr>
              <w:pStyle w:val="TableText"/>
              <w:keepNext/>
              <w:rPr>
                <w:b/>
              </w:rPr>
            </w:pPr>
            <w:r>
              <w:rPr>
                <w:b/>
              </w:rPr>
              <w:t>Plan and Prioritise</w:t>
            </w:r>
          </w:p>
          <w:p w14:paraId="795BA970" w14:textId="77777777" w:rsidR="0054393D" w:rsidRPr="00AA57E3" w:rsidRDefault="0054393D" w:rsidP="00296845">
            <w:pPr>
              <w:pStyle w:val="TableText"/>
              <w:keepNext/>
            </w:pPr>
            <w:r>
              <w:t>Plan to achieve priority outcomes and respond flexibly to changing circumstances</w:t>
            </w:r>
          </w:p>
        </w:tc>
        <w:tc>
          <w:tcPr>
            <w:tcW w:w="4770" w:type="dxa"/>
            <w:tcBorders>
              <w:bottom w:val="single" w:sz="4" w:space="0" w:color="BCBEC0"/>
            </w:tcBorders>
          </w:tcPr>
          <w:p w14:paraId="4C8021AD" w14:textId="77777777" w:rsidR="0054393D" w:rsidRPr="00AA57E3" w:rsidRDefault="0054393D" w:rsidP="00296845">
            <w:pPr>
              <w:pStyle w:val="TableBullet"/>
            </w:pPr>
            <w:r>
              <w:t>Understand the team and unit objectives and align operational activities accordingly</w:t>
            </w:r>
          </w:p>
          <w:p w14:paraId="6A98CA94" w14:textId="77777777" w:rsidR="0054393D" w:rsidRPr="00AA57E3" w:rsidRDefault="0054393D" w:rsidP="00296845">
            <w:pPr>
              <w:pStyle w:val="TableBullet"/>
            </w:pPr>
            <w:r>
              <w:t>Initiate and develop team goals and plans, and use feedback to inform future planning</w:t>
            </w:r>
          </w:p>
          <w:p w14:paraId="02A07CB7" w14:textId="77777777" w:rsidR="0054393D" w:rsidRPr="00AA57E3" w:rsidRDefault="0054393D" w:rsidP="00296845">
            <w:pPr>
              <w:pStyle w:val="TableBullet"/>
            </w:pPr>
            <w:r>
              <w:t>Respond proactively to changing circumstances and adjust plans and schedules when necessary</w:t>
            </w:r>
          </w:p>
          <w:p w14:paraId="61DD3000" w14:textId="77777777" w:rsidR="0054393D" w:rsidRPr="00AA57E3" w:rsidRDefault="0054393D" w:rsidP="00296845">
            <w:pPr>
              <w:pStyle w:val="TableBullet"/>
            </w:pPr>
            <w:r>
              <w:t>Consider the implications of immediate and longer-term organisational issues and how these might affect the achievement of team and unit goals</w:t>
            </w:r>
          </w:p>
          <w:p w14:paraId="7D8760B1" w14:textId="77777777" w:rsidR="0054393D" w:rsidRPr="00AA57E3" w:rsidRDefault="0054393D" w:rsidP="00296845">
            <w:pPr>
              <w:pStyle w:val="TableBullet"/>
            </w:pPr>
            <w:r>
              <w:t>Accommodate and respond with initiative to changing priorities and operating environments</w:t>
            </w:r>
          </w:p>
        </w:tc>
        <w:tc>
          <w:tcPr>
            <w:tcW w:w="1606" w:type="dxa"/>
            <w:tcBorders>
              <w:bottom w:val="single" w:sz="4" w:space="0" w:color="BCBEC0"/>
            </w:tcBorders>
          </w:tcPr>
          <w:p w14:paraId="4D955E56" w14:textId="77777777" w:rsidR="0054393D" w:rsidRDefault="0054393D" w:rsidP="00296845">
            <w:pPr>
              <w:pStyle w:val="TableBullet"/>
              <w:numPr>
                <w:ilvl w:val="0"/>
                <w:numId w:val="0"/>
              </w:numPr>
              <w:jc w:val="both"/>
            </w:pPr>
            <w:r>
              <w:t>Intermediate</w:t>
            </w:r>
          </w:p>
        </w:tc>
      </w:tr>
      <w:tr w:rsidR="0054393D" w:rsidRPr="00C978B9" w14:paraId="662B3B20" w14:textId="77777777" w:rsidTr="00296845">
        <w:tc>
          <w:tcPr>
            <w:tcW w:w="1406" w:type="dxa"/>
            <w:vMerge/>
            <w:tcBorders>
              <w:bottom w:val="single" w:sz="4" w:space="0" w:color="BCBEC0"/>
            </w:tcBorders>
          </w:tcPr>
          <w:p w14:paraId="1818EED2" w14:textId="77777777" w:rsidR="0054393D" w:rsidRDefault="0054393D" w:rsidP="00296845">
            <w:pPr>
              <w:keepNext/>
              <w:rPr>
                <w:noProof/>
                <w:lang w:eastAsia="en-AU"/>
              </w:rPr>
            </w:pPr>
          </w:p>
        </w:tc>
        <w:tc>
          <w:tcPr>
            <w:tcW w:w="2971" w:type="dxa"/>
            <w:gridSpan w:val="2"/>
            <w:tcBorders>
              <w:bottom w:val="single" w:sz="4" w:space="0" w:color="BCBEC0"/>
            </w:tcBorders>
          </w:tcPr>
          <w:p w14:paraId="0F8EB1F4" w14:textId="77777777" w:rsidR="0054393D" w:rsidRPr="00A8226F" w:rsidRDefault="0054393D" w:rsidP="00296845">
            <w:pPr>
              <w:pStyle w:val="TableText"/>
              <w:keepNext/>
              <w:rPr>
                <w:b/>
              </w:rPr>
            </w:pPr>
            <w:r>
              <w:rPr>
                <w:b/>
              </w:rPr>
              <w:t>Demonstrate Accountability</w:t>
            </w:r>
          </w:p>
          <w:p w14:paraId="704D91F0" w14:textId="77777777" w:rsidR="0054393D" w:rsidRPr="00A8226F" w:rsidRDefault="0054393D" w:rsidP="00296845">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5F47304D" w14:textId="77777777" w:rsidR="0054393D" w:rsidRDefault="0054393D" w:rsidP="00296845">
            <w:pPr>
              <w:pStyle w:val="TableBullet"/>
            </w:pPr>
            <w:r>
              <w:t>Be proactive in taking responsibility and being accountable for own actions</w:t>
            </w:r>
          </w:p>
          <w:p w14:paraId="4914D35D" w14:textId="77777777" w:rsidR="0054393D" w:rsidRDefault="0054393D" w:rsidP="00296845">
            <w:pPr>
              <w:pStyle w:val="TableBullet"/>
            </w:pPr>
            <w:r>
              <w:t>Understand delegations and act within authority levels</w:t>
            </w:r>
          </w:p>
          <w:p w14:paraId="3EFD6503" w14:textId="77777777" w:rsidR="0054393D" w:rsidRDefault="0054393D" w:rsidP="00296845">
            <w:pPr>
              <w:pStyle w:val="TableBullet"/>
            </w:pPr>
            <w:r>
              <w:t>Identify and follow safe work practices, and be vigilant about own and others’ application of these practices</w:t>
            </w:r>
          </w:p>
          <w:p w14:paraId="1A18EFD8" w14:textId="77777777" w:rsidR="0054393D" w:rsidRDefault="0054393D" w:rsidP="00296845">
            <w:pPr>
              <w:pStyle w:val="TableBullet"/>
            </w:pPr>
            <w:r>
              <w:t>Be aware of risks and act on or escalate risks, as appropriate</w:t>
            </w:r>
          </w:p>
          <w:p w14:paraId="49B5FD72" w14:textId="77777777" w:rsidR="0054393D" w:rsidRDefault="0054393D" w:rsidP="00296845">
            <w:pPr>
              <w:pStyle w:val="TableBullet"/>
            </w:pPr>
            <w:r>
              <w:t>Use financial and other resources responsibly</w:t>
            </w:r>
          </w:p>
        </w:tc>
        <w:tc>
          <w:tcPr>
            <w:tcW w:w="1606" w:type="dxa"/>
            <w:tcBorders>
              <w:bottom w:val="single" w:sz="4" w:space="0" w:color="BCBEC0"/>
            </w:tcBorders>
          </w:tcPr>
          <w:p w14:paraId="65C8DF4B" w14:textId="77777777" w:rsidR="0054393D" w:rsidRDefault="0054393D" w:rsidP="00296845">
            <w:pPr>
              <w:pStyle w:val="TableBullet"/>
              <w:numPr>
                <w:ilvl w:val="0"/>
                <w:numId w:val="0"/>
              </w:numPr>
              <w:jc w:val="both"/>
            </w:pPr>
            <w:r>
              <w:t>Intermediate</w:t>
            </w:r>
          </w:p>
        </w:tc>
      </w:tr>
      <w:tr w:rsidR="0054393D" w:rsidRPr="00C978B9" w14:paraId="03BC5F14" w14:textId="77777777" w:rsidTr="00296845">
        <w:tc>
          <w:tcPr>
            <w:tcW w:w="1406" w:type="dxa"/>
            <w:vMerge w:val="restart"/>
            <w:tcBorders>
              <w:bottom w:val="single" w:sz="4" w:space="0" w:color="BCBEC0"/>
            </w:tcBorders>
          </w:tcPr>
          <w:p w14:paraId="238836A2" w14:textId="77777777" w:rsidR="0054393D" w:rsidRPr="00C978B9" w:rsidRDefault="0054393D" w:rsidP="00296845">
            <w:pPr>
              <w:keepNext/>
            </w:pPr>
            <w:r w:rsidRPr="00C978B9">
              <w:rPr>
                <w:noProof/>
                <w:lang w:eastAsia="en-AU"/>
              </w:rPr>
              <w:drawing>
                <wp:inline distT="0" distB="0" distL="0" distR="0" wp14:anchorId="7DFE5E78" wp14:editId="227B28EB">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3BA4AFEE" w14:textId="77777777" w:rsidR="0054393D" w:rsidRPr="00A8226F" w:rsidRDefault="0054393D" w:rsidP="00296845">
            <w:pPr>
              <w:pStyle w:val="TableText"/>
              <w:keepNext/>
              <w:rPr>
                <w:b/>
              </w:rPr>
            </w:pPr>
            <w:r>
              <w:rPr>
                <w:b/>
              </w:rPr>
              <w:t>Project Management</w:t>
            </w:r>
          </w:p>
          <w:p w14:paraId="37FE1773" w14:textId="77777777" w:rsidR="0054393D" w:rsidRPr="00AA57E3" w:rsidRDefault="0054393D" w:rsidP="00296845">
            <w:pPr>
              <w:pStyle w:val="TableText"/>
              <w:keepNext/>
            </w:pPr>
            <w:r>
              <w:t>Understand and apply effective planning, coordination and control methods</w:t>
            </w:r>
          </w:p>
        </w:tc>
        <w:tc>
          <w:tcPr>
            <w:tcW w:w="4770" w:type="dxa"/>
            <w:tcBorders>
              <w:bottom w:val="single" w:sz="4" w:space="0" w:color="BCBEC0"/>
            </w:tcBorders>
          </w:tcPr>
          <w:p w14:paraId="29D67663" w14:textId="77777777" w:rsidR="0054393D" w:rsidRPr="00AA57E3" w:rsidRDefault="0054393D" w:rsidP="00296845">
            <w:pPr>
              <w:pStyle w:val="TableBullet"/>
            </w:pPr>
            <w:r>
              <w:t>Perform basic research and analysis to inform and support the achievement of project deliverables</w:t>
            </w:r>
          </w:p>
          <w:p w14:paraId="2388851D" w14:textId="77777777" w:rsidR="0054393D" w:rsidRPr="00AA57E3" w:rsidRDefault="0054393D" w:rsidP="00296845">
            <w:pPr>
              <w:pStyle w:val="TableBullet"/>
            </w:pPr>
            <w:r>
              <w:t>Contribute to developing project documentation and resource estimates</w:t>
            </w:r>
          </w:p>
          <w:p w14:paraId="47677882" w14:textId="77777777" w:rsidR="0054393D" w:rsidRPr="00AA57E3" w:rsidRDefault="0054393D" w:rsidP="00296845">
            <w:pPr>
              <w:pStyle w:val="TableBullet"/>
            </w:pPr>
            <w:r>
              <w:t>Contribute to reviews of progress, outcomes and future improvements</w:t>
            </w:r>
          </w:p>
          <w:p w14:paraId="6786FE4C" w14:textId="77777777" w:rsidR="0054393D" w:rsidRPr="00AA57E3" w:rsidRDefault="0054393D" w:rsidP="00296845">
            <w:pPr>
              <w:pStyle w:val="TableBullet"/>
            </w:pPr>
            <w:r>
              <w:t>Identify and escalate possible variances from project plans</w:t>
            </w:r>
          </w:p>
        </w:tc>
        <w:tc>
          <w:tcPr>
            <w:tcW w:w="1606" w:type="dxa"/>
            <w:tcBorders>
              <w:bottom w:val="single" w:sz="4" w:space="0" w:color="BCBEC0"/>
            </w:tcBorders>
          </w:tcPr>
          <w:p w14:paraId="40D6991A" w14:textId="77777777" w:rsidR="0054393D" w:rsidRDefault="0054393D" w:rsidP="00296845">
            <w:pPr>
              <w:pStyle w:val="TableBullet"/>
              <w:numPr>
                <w:ilvl w:val="0"/>
                <w:numId w:val="0"/>
              </w:numPr>
              <w:jc w:val="both"/>
            </w:pPr>
            <w:r>
              <w:t>Intermediate</w:t>
            </w:r>
          </w:p>
        </w:tc>
      </w:tr>
    </w:tbl>
    <w:p w14:paraId="6C983391" w14:textId="77777777" w:rsidR="0054393D" w:rsidRDefault="0054393D" w:rsidP="0054393D"/>
    <w:p w14:paraId="25FF2F73" w14:textId="77777777" w:rsidR="0054393D" w:rsidRDefault="0054393D" w:rsidP="0054393D">
      <w:pPr>
        <w:pStyle w:val="Heading1"/>
      </w:pPr>
      <w:r>
        <w:t>Complementary capabilities</w:t>
      </w:r>
    </w:p>
    <w:p w14:paraId="49CC064D" w14:textId="77777777" w:rsidR="0054393D" w:rsidRPr="003927AE" w:rsidRDefault="0054393D" w:rsidP="0054393D">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331A824D" w14:textId="4EA602C0" w:rsidR="0054393D" w:rsidRDefault="0054393D" w:rsidP="0054393D">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51C45FBB" w14:textId="5866907B" w:rsidR="000123BD" w:rsidRDefault="000123BD" w:rsidP="0054393D">
      <w:pPr>
        <w:pStyle w:val="PlainText"/>
        <w:spacing w:before="62" w:line="276" w:lineRule="auto"/>
        <w:rPr>
          <w:rFonts w:ascii="Arial" w:eastAsiaTheme="minorEastAsia" w:hAnsi="Arial"/>
          <w:szCs w:val="22"/>
          <w:lang w:val="en-US"/>
        </w:rPr>
      </w:pPr>
    </w:p>
    <w:p w14:paraId="71C1A75B" w14:textId="77777777" w:rsidR="000123BD" w:rsidRDefault="000123BD" w:rsidP="0054393D">
      <w:pPr>
        <w:pStyle w:val="PlainText"/>
        <w:spacing w:before="62" w:line="276" w:lineRule="auto"/>
        <w:rPr>
          <w:rFonts w:ascii="Arial" w:eastAsiaTheme="minorEastAsia" w:hAnsi="Arial"/>
          <w:szCs w:val="22"/>
          <w:lang w:val="en-US"/>
        </w:rPr>
      </w:pPr>
    </w:p>
    <w:p w14:paraId="1B05A502" w14:textId="77777777" w:rsidR="0054393D" w:rsidRDefault="0054393D" w:rsidP="0054393D">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54393D" w:rsidRPr="00803E47" w14:paraId="5B57BAB0" w14:textId="77777777" w:rsidTr="00296845">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4297F9D2" w14:textId="77777777" w:rsidR="0054393D" w:rsidRPr="00803E47" w:rsidRDefault="0054393D" w:rsidP="00296845">
            <w:pPr>
              <w:pStyle w:val="TableTextWhite0"/>
              <w:keepNext/>
              <w:jc w:val="both"/>
            </w:pPr>
            <w:r>
              <w:rPr>
                <w:sz w:val="24"/>
                <w:szCs w:val="24"/>
              </w:rPr>
              <w:lastRenderedPageBreak/>
              <w:t>COMPLEMENTARY</w:t>
            </w:r>
            <w:r w:rsidRPr="00051E80">
              <w:rPr>
                <w:sz w:val="24"/>
                <w:szCs w:val="24"/>
              </w:rPr>
              <w:t xml:space="preserve"> CAPABILITIES</w:t>
            </w:r>
          </w:p>
        </w:tc>
      </w:tr>
      <w:tr w:rsidR="0054393D" w:rsidRPr="00C978B9" w14:paraId="59E0B0D4" w14:textId="77777777" w:rsidTr="0029684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FA1E421" w14:textId="77777777" w:rsidR="0054393D" w:rsidRPr="00C978B9" w:rsidRDefault="0054393D" w:rsidP="0029684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0B998F0" w14:textId="77777777" w:rsidR="0054393D" w:rsidRPr="00C978B9" w:rsidRDefault="0054393D" w:rsidP="0029684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B2CE596" w14:textId="77777777" w:rsidR="0054393D" w:rsidRDefault="0054393D" w:rsidP="00296845">
            <w:pPr>
              <w:pStyle w:val="TableText"/>
              <w:keepNext/>
              <w:rPr>
                <w:b/>
              </w:rPr>
            </w:pPr>
          </w:p>
        </w:tc>
        <w:tc>
          <w:tcPr>
            <w:tcW w:w="4770" w:type="dxa"/>
            <w:tcBorders>
              <w:bottom w:val="single" w:sz="12" w:space="0" w:color="auto"/>
            </w:tcBorders>
            <w:shd w:val="clear" w:color="auto" w:fill="BCBEC0"/>
          </w:tcPr>
          <w:p w14:paraId="44708063" w14:textId="77777777" w:rsidR="0054393D" w:rsidRDefault="0054393D" w:rsidP="00296845">
            <w:pPr>
              <w:pStyle w:val="TableText"/>
              <w:keepNext/>
              <w:rPr>
                <w:b/>
              </w:rPr>
            </w:pPr>
            <w:r>
              <w:rPr>
                <w:b/>
              </w:rPr>
              <w:t>Description</w:t>
            </w:r>
          </w:p>
        </w:tc>
        <w:tc>
          <w:tcPr>
            <w:tcW w:w="1606" w:type="dxa"/>
            <w:tcBorders>
              <w:bottom w:val="single" w:sz="12" w:space="0" w:color="auto"/>
            </w:tcBorders>
            <w:shd w:val="clear" w:color="auto" w:fill="BCBEC0"/>
          </w:tcPr>
          <w:p w14:paraId="2AFA2816" w14:textId="77777777" w:rsidR="0054393D" w:rsidRDefault="0054393D" w:rsidP="00296845">
            <w:pPr>
              <w:pStyle w:val="TableText"/>
              <w:keepNext/>
              <w:jc w:val="both"/>
              <w:rPr>
                <w:b/>
              </w:rPr>
            </w:pPr>
            <w:r>
              <w:rPr>
                <w:b/>
              </w:rPr>
              <w:t xml:space="preserve">Level </w:t>
            </w:r>
          </w:p>
        </w:tc>
      </w:tr>
      <w:tr w:rsidR="0054393D" w:rsidRPr="00C978B9" w14:paraId="1DC5C375" w14:textId="77777777" w:rsidTr="00296845">
        <w:tc>
          <w:tcPr>
            <w:tcW w:w="1406" w:type="dxa"/>
            <w:vMerge w:val="restart"/>
            <w:tcBorders>
              <w:bottom w:val="single" w:sz="4" w:space="0" w:color="BCBEC0"/>
            </w:tcBorders>
          </w:tcPr>
          <w:p w14:paraId="1BEC90E1" w14:textId="77777777" w:rsidR="0054393D" w:rsidRPr="00C978B9" w:rsidRDefault="0054393D" w:rsidP="00296845">
            <w:pPr>
              <w:keepNext/>
            </w:pPr>
            <w:r w:rsidRPr="00C978B9">
              <w:rPr>
                <w:noProof/>
                <w:lang w:eastAsia="en-AU"/>
              </w:rPr>
              <w:drawing>
                <wp:inline distT="0" distB="0" distL="0" distR="0" wp14:anchorId="69DD74A5" wp14:editId="6FD0BD66">
                  <wp:extent cx="848995" cy="848995"/>
                  <wp:effectExtent l="0" t="0" r="8255" b="8255"/>
                  <wp:docPr id="15"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D7ED5BD" w14:textId="77777777" w:rsidR="0054393D" w:rsidRPr="00AA57E3" w:rsidRDefault="0054393D" w:rsidP="00296845">
            <w:r>
              <w:t>Display Resilience and Courage</w:t>
            </w:r>
          </w:p>
        </w:tc>
        <w:tc>
          <w:tcPr>
            <w:tcW w:w="4770" w:type="dxa"/>
            <w:tcBorders>
              <w:bottom w:val="single" w:sz="4" w:space="0" w:color="BCBEC0"/>
            </w:tcBorders>
          </w:tcPr>
          <w:p w14:paraId="65DA90DE" w14:textId="77777777" w:rsidR="0054393D" w:rsidRPr="00AA57E3" w:rsidRDefault="0054393D" w:rsidP="00296845">
            <w:r>
              <w:t>Be open and honest, prepared to express your views, and willing to accept and commit to change</w:t>
            </w:r>
          </w:p>
        </w:tc>
        <w:tc>
          <w:tcPr>
            <w:tcW w:w="1606" w:type="dxa"/>
            <w:tcBorders>
              <w:bottom w:val="single" w:sz="4" w:space="0" w:color="BCBEC0"/>
            </w:tcBorders>
          </w:tcPr>
          <w:p w14:paraId="0CF4935B" w14:textId="77777777" w:rsidR="0054393D" w:rsidRDefault="0054393D" w:rsidP="00296845">
            <w:pPr>
              <w:pStyle w:val="TableBullet"/>
              <w:numPr>
                <w:ilvl w:val="0"/>
                <w:numId w:val="0"/>
              </w:numPr>
              <w:jc w:val="both"/>
            </w:pPr>
            <w:r>
              <w:t>Intermediate</w:t>
            </w:r>
          </w:p>
        </w:tc>
      </w:tr>
      <w:tr w:rsidR="0054393D" w:rsidRPr="00C978B9" w14:paraId="1849AE73" w14:textId="77777777" w:rsidTr="00296845">
        <w:tc>
          <w:tcPr>
            <w:tcW w:w="1406" w:type="dxa"/>
            <w:vMerge/>
            <w:tcBorders>
              <w:bottom w:val="single" w:sz="4" w:space="0" w:color="BCBEC0"/>
            </w:tcBorders>
          </w:tcPr>
          <w:p w14:paraId="46E81839" w14:textId="77777777" w:rsidR="0054393D" w:rsidRDefault="0054393D" w:rsidP="00296845">
            <w:pPr>
              <w:keepNext/>
              <w:rPr>
                <w:noProof/>
                <w:lang w:eastAsia="en-AU"/>
              </w:rPr>
            </w:pPr>
          </w:p>
        </w:tc>
        <w:tc>
          <w:tcPr>
            <w:tcW w:w="2971" w:type="dxa"/>
            <w:gridSpan w:val="2"/>
            <w:tcBorders>
              <w:bottom w:val="single" w:sz="4" w:space="0" w:color="BCBEC0"/>
            </w:tcBorders>
          </w:tcPr>
          <w:p w14:paraId="50F62FCD" w14:textId="77777777" w:rsidR="0054393D" w:rsidRPr="00A8226F" w:rsidRDefault="0054393D" w:rsidP="00296845">
            <w:r>
              <w:t>Manage Self</w:t>
            </w:r>
          </w:p>
        </w:tc>
        <w:tc>
          <w:tcPr>
            <w:tcW w:w="4770" w:type="dxa"/>
            <w:tcBorders>
              <w:bottom w:val="single" w:sz="4" w:space="0" w:color="BCBEC0"/>
            </w:tcBorders>
          </w:tcPr>
          <w:p w14:paraId="0F94B74C" w14:textId="77777777" w:rsidR="0054393D" w:rsidRDefault="0054393D" w:rsidP="00296845">
            <w:r>
              <w:t>Show drive and motivation, an ability to self-reflect and a commitment to learning</w:t>
            </w:r>
          </w:p>
        </w:tc>
        <w:tc>
          <w:tcPr>
            <w:tcW w:w="1606" w:type="dxa"/>
            <w:tcBorders>
              <w:bottom w:val="single" w:sz="4" w:space="0" w:color="BCBEC0"/>
            </w:tcBorders>
          </w:tcPr>
          <w:p w14:paraId="5748A0B2" w14:textId="77777777" w:rsidR="0054393D" w:rsidRDefault="0054393D" w:rsidP="00296845">
            <w:pPr>
              <w:pStyle w:val="TableBullet"/>
              <w:numPr>
                <w:ilvl w:val="0"/>
                <w:numId w:val="0"/>
              </w:numPr>
              <w:jc w:val="both"/>
            </w:pPr>
            <w:r>
              <w:t>Adept</w:t>
            </w:r>
          </w:p>
        </w:tc>
      </w:tr>
      <w:tr w:rsidR="0054393D" w:rsidRPr="00C978B9" w14:paraId="56D78A96" w14:textId="77777777" w:rsidTr="00296845">
        <w:tc>
          <w:tcPr>
            <w:tcW w:w="1406" w:type="dxa"/>
            <w:vMerge/>
            <w:tcBorders>
              <w:bottom w:val="single" w:sz="4" w:space="0" w:color="BCBEC0"/>
            </w:tcBorders>
          </w:tcPr>
          <w:p w14:paraId="5DB626D3" w14:textId="77777777" w:rsidR="0054393D" w:rsidRDefault="0054393D" w:rsidP="00296845">
            <w:pPr>
              <w:keepNext/>
              <w:rPr>
                <w:noProof/>
                <w:lang w:eastAsia="en-AU"/>
              </w:rPr>
            </w:pPr>
          </w:p>
        </w:tc>
        <w:tc>
          <w:tcPr>
            <w:tcW w:w="2971" w:type="dxa"/>
            <w:gridSpan w:val="2"/>
            <w:tcBorders>
              <w:bottom w:val="single" w:sz="4" w:space="0" w:color="BCBEC0"/>
            </w:tcBorders>
          </w:tcPr>
          <w:p w14:paraId="2FFC5D92" w14:textId="77777777" w:rsidR="0054393D" w:rsidRPr="00A8226F" w:rsidRDefault="0054393D" w:rsidP="00296845">
            <w:r>
              <w:t>Value Diversity and Inclusion</w:t>
            </w:r>
          </w:p>
        </w:tc>
        <w:tc>
          <w:tcPr>
            <w:tcW w:w="4770" w:type="dxa"/>
            <w:tcBorders>
              <w:bottom w:val="single" w:sz="4" w:space="0" w:color="BCBEC0"/>
            </w:tcBorders>
          </w:tcPr>
          <w:p w14:paraId="7F9E799C" w14:textId="77777777" w:rsidR="0054393D" w:rsidRDefault="0054393D" w:rsidP="00296845">
            <w:r>
              <w:t>Demonstrate inclusive behaviour and show respect for diverse backgrounds, experiences and perspectives</w:t>
            </w:r>
          </w:p>
        </w:tc>
        <w:tc>
          <w:tcPr>
            <w:tcW w:w="1606" w:type="dxa"/>
            <w:tcBorders>
              <w:bottom w:val="single" w:sz="4" w:space="0" w:color="BCBEC0"/>
            </w:tcBorders>
          </w:tcPr>
          <w:p w14:paraId="7DAC5220" w14:textId="77777777" w:rsidR="0054393D" w:rsidRDefault="0054393D" w:rsidP="00296845">
            <w:pPr>
              <w:pStyle w:val="TableBullet"/>
              <w:numPr>
                <w:ilvl w:val="0"/>
                <w:numId w:val="0"/>
              </w:numPr>
              <w:jc w:val="both"/>
            </w:pPr>
            <w:r>
              <w:t>Intermediate</w:t>
            </w:r>
          </w:p>
        </w:tc>
      </w:tr>
      <w:tr w:rsidR="0054393D" w:rsidRPr="00C978B9" w14:paraId="59C9DD8B" w14:textId="77777777" w:rsidTr="00296845">
        <w:tc>
          <w:tcPr>
            <w:tcW w:w="1406" w:type="dxa"/>
            <w:vMerge w:val="restart"/>
            <w:tcBorders>
              <w:bottom w:val="single" w:sz="4" w:space="0" w:color="BCBEC0"/>
            </w:tcBorders>
          </w:tcPr>
          <w:p w14:paraId="25EC8B2A" w14:textId="77777777" w:rsidR="0054393D" w:rsidRPr="00C978B9" w:rsidRDefault="0054393D" w:rsidP="00296845">
            <w:pPr>
              <w:keepNext/>
            </w:pPr>
            <w:r w:rsidRPr="00C978B9">
              <w:rPr>
                <w:noProof/>
                <w:lang w:eastAsia="en-AU"/>
              </w:rPr>
              <w:drawing>
                <wp:inline distT="0" distB="0" distL="0" distR="0" wp14:anchorId="35FEDBA1" wp14:editId="0D3C86C8">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EA38898" w14:textId="77777777" w:rsidR="0054393D" w:rsidRPr="00AA57E3" w:rsidRDefault="0054393D" w:rsidP="00296845">
            <w:r>
              <w:t>Communicate Effectively</w:t>
            </w:r>
          </w:p>
        </w:tc>
        <w:tc>
          <w:tcPr>
            <w:tcW w:w="4770" w:type="dxa"/>
            <w:tcBorders>
              <w:bottom w:val="single" w:sz="4" w:space="0" w:color="BCBEC0"/>
            </w:tcBorders>
          </w:tcPr>
          <w:p w14:paraId="62BC3437" w14:textId="77777777" w:rsidR="0054393D" w:rsidRPr="00AA57E3" w:rsidRDefault="0054393D" w:rsidP="00296845">
            <w:r>
              <w:t>Communicate clearly, actively listen to others, and respond with understanding and respect</w:t>
            </w:r>
          </w:p>
        </w:tc>
        <w:tc>
          <w:tcPr>
            <w:tcW w:w="1606" w:type="dxa"/>
            <w:tcBorders>
              <w:bottom w:val="single" w:sz="4" w:space="0" w:color="BCBEC0"/>
            </w:tcBorders>
          </w:tcPr>
          <w:p w14:paraId="692C0BB4" w14:textId="77777777" w:rsidR="0054393D" w:rsidRDefault="0054393D" w:rsidP="00296845">
            <w:pPr>
              <w:pStyle w:val="TableBullet"/>
              <w:numPr>
                <w:ilvl w:val="0"/>
                <w:numId w:val="0"/>
              </w:numPr>
              <w:jc w:val="both"/>
            </w:pPr>
            <w:r>
              <w:t>Adept</w:t>
            </w:r>
          </w:p>
        </w:tc>
      </w:tr>
      <w:tr w:rsidR="0054393D" w:rsidRPr="00C978B9" w14:paraId="47026080" w14:textId="77777777" w:rsidTr="00296845">
        <w:tc>
          <w:tcPr>
            <w:tcW w:w="1406" w:type="dxa"/>
            <w:vMerge/>
            <w:tcBorders>
              <w:bottom w:val="single" w:sz="4" w:space="0" w:color="BCBEC0"/>
            </w:tcBorders>
          </w:tcPr>
          <w:p w14:paraId="3044FF94" w14:textId="77777777" w:rsidR="0054393D" w:rsidRDefault="0054393D" w:rsidP="00296845">
            <w:pPr>
              <w:keepNext/>
              <w:rPr>
                <w:noProof/>
                <w:lang w:eastAsia="en-AU"/>
              </w:rPr>
            </w:pPr>
          </w:p>
        </w:tc>
        <w:tc>
          <w:tcPr>
            <w:tcW w:w="2971" w:type="dxa"/>
            <w:gridSpan w:val="2"/>
            <w:tcBorders>
              <w:bottom w:val="single" w:sz="4" w:space="0" w:color="BCBEC0"/>
            </w:tcBorders>
          </w:tcPr>
          <w:p w14:paraId="620DA1B0" w14:textId="77777777" w:rsidR="0054393D" w:rsidRPr="00A8226F" w:rsidRDefault="0054393D" w:rsidP="00296845">
            <w:r>
              <w:t>Influence and Negotiate</w:t>
            </w:r>
          </w:p>
        </w:tc>
        <w:tc>
          <w:tcPr>
            <w:tcW w:w="4770" w:type="dxa"/>
            <w:tcBorders>
              <w:bottom w:val="single" w:sz="4" w:space="0" w:color="BCBEC0"/>
            </w:tcBorders>
          </w:tcPr>
          <w:p w14:paraId="4000BD5F" w14:textId="77777777" w:rsidR="0054393D" w:rsidRDefault="0054393D" w:rsidP="00296845">
            <w:r>
              <w:t>Gain consensus and commitment from others, and resolve issues and conflicts</w:t>
            </w:r>
          </w:p>
        </w:tc>
        <w:tc>
          <w:tcPr>
            <w:tcW w:w="1606" w:type="dxa"/>
            <w:tcBorders>
              <w:bottom w:val="single" w:sz="4" w:space="0" w:color="BCBEC0"/>
            </w:tcBorders>
          </w:tcPr>
          <w:p w14:paraId="776DB695" w14:textId="77777777" w:rsidR="0054393D" w:rsidRDefault="0054393D" w:rsidP="00296845">
            <w:pPr>
              <w:pStyle w:val="TableBullet"/>
              <w:numPr>
                <w:ilvl w:val="0"/>
                <w:numId w:val="0"/>
              </w:numPr>
              <w:jc w:val="both"/>
            </w:pPr>
            <w:r>
              <w:t>Intermediate</w:t>
            </w:r>
          </w:p>
        </w:tc>
      </w:tr>
      <w:tr w:rsidR="0054393D" w:rsidRPr="00C978B9" w14:paraId="68EADD54" w14:textId="77777777" w:rsidTr="00296845">
        <w:tc>
          <w:tcPr>
            <w:tcW w:w="1406" w:type="dxa"/>
            <w:vMerge w:val="restart"/>
            <w:tcBorders>
              <w:bottom w:val="single" w:sz="4" w:space="0" w:color="BCBEC0"/>
            </w:tcBorders>
          </w:tcPr>
          <w:p w14:paraId="413CD768" w14:textId="77777777" w:rsidR="0054393D" w:rsidRPr="00C978B9" w:rsidRDefault="0054393D" w:rsidP="00296845">
            <w:pPr>
              <w:keepNext/>
            </w:pPr>
            <w:r w:rsidRPr="00C978B9">
              <w:rPr>
                <w:noProof/>
                <w:lang w:eastAsia="en-AU"/>
              </w:rPr>
              <w:drawing>
                <wp:inline distT="0" distB="0" distL="0" distR="0" wp14:anchorId="660B7195" wp14:editId="6011538B">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56208081" w14:textId="77777777" w:rsidR="0054393D" w:rsidRPr="00AA57E3" w:rsidRDefault="0054393D" w:rsidP="00296845">
            <w:r>
              <w:t>Deliver Results</w:t>
            </w:r>
          </w:p>
        </w:tc>
        <w:tc>
          <w:tcPr>
            <w:tcW w:w="4770" w:type="dxa"/>
            <w:tcBorders>
              <w:bottom w:val="single" w:sz="4" w:space="0" w:color="BCBEC0"/>
            </w:tcBorders>
          </w:tcPr>
          <w:p w14:paraId="37EEB8E5" w14:textId="77777777" w:rsidR="0054393D" w:rsidRPr="00AA57E3" w:rsidRDefault="0054393D" w:rsidP="00296845">
            <w:r>
              <w:t>Achieve results through the efficient use of resources and a commitment to quality outcomes</w:t>
            </w:r>
          </w:p>
        </w:tc>
        <w:tc>
          <w:tcPr>
            <w:tcW w:w="1606" w:type="dxa"/>
            <w:tcBorders>
              <w:bottom w:val="single" w:sz="4" w:space="0" w:color="BCBEC0"/>
            </w:tcBorders>
          </w:tcPr>
          <w:p w14:paraId="5C37EF79" w14:textId="77777777" w:rsidR="0054393D" w:rsidRDefault="0054393D" w:rsidP="00296845">
            <w:pPr>
              <w:pStyle w:val="TableBullet"/>
              <w:numPr>
                <w:ilvl w:val="0"/>
                <w:numId w:val="0"/>
              </w:numPr>
              <w:jc w:val="both"/>
            </w:pPr>
            <w:r>
              <w:t>Intermediate</w:t>
            </w:r>
          </w:p>
        </w:tc>
      </w:tr>
      <w:tr w:rsidR="0054393D" w:rsidRPr="00C978B9" w14:paraId="26C1EBB7" w14:textId="77777777" w:rsidTr="00296845">
        <w:tc>
          <w:tcPr>
            <w:tcW w:w="1406" w:type="dxa"/>
            <w:vMerge/>
            <w:tcBorders>
              <w:bottom w:val="single" w:sz="4" w:space="0" w:color="BCBEC0"/>
            </w:tcBorders>
          </w:tcPr>
          <w:p w14:paraId="1539E0B2" w14:textId="77777777" w:rsidR="0054393D" w:rsidRDefault="0054393D" w:rsidP="00296845">
            <w:pPr>
              <w:keepNext/>
              <w:rPr>
                <w:noProof/>
                <w:lang w:eastAsia="en-AU"/>
              </w:rPr>
            </w:pPr>
          </w:p>
        </w:tc>
        <w:tc>
          <w:tcPr>
            <w:tcW w:w="2971" w:type="dxa"/>
            <w:gridSpan w:val="2"/>
            <w:tcBorders>
              <w:bottom w:val="single" w:sz="4" w:space="0" w:color="BCBEC0"/>
            </w:tcBorders>
          </w:tcPr>
          <w:p w14:paraId="686DC5D5" w14:textId="77777777" w:rsidR="0054393D" w:rsidRPr="00A8226F" w:rsidRDefault="0054393D" w:rsidP="00296845">
            <w:r>
              <w:t>Think and Solve Problems</w:t>
            </w:r>
          </w:p>
        </w:tc>
        <w:tc>
          <w:tcPr>
            <w:tcW w:w="4770" w:type="dxa"/>
            <w:tcBorders>
              <w:bottom w:val="single" w:sz="4" w:space="0" w:color="BCBEC0"/>
            </w:tcBorders>
          </w:tcPr>
          <w:p w14:paraId="564B6CEC" w14:textId="77777777" w:rsidR="0054393D" w:rsidRDefault="0054393D" w:rsidP="00296845">
            <w:r>
              <w:t>Think, analyse and consider the broader context to develop practical solutions</w:t>
            </w:r>
          </w:p>
        </w:tc>
        <w:tc>
          <w:tcPr>
            <w:tcW w:w="1606" w:type="dxa"/>
            <w:tcBorders>
              <w:bottom w:val="single" w:sz="4" w:space="0" w:color="BCBEC0"/>
            </w:tcBorders>
          </w:tcPr>
          <w:p w14:paraId="269E6CD5" w14:textId="77777777" w:rsidR="0054393D" w:rsidRDefault="0054393D" w:rsidP="00296845">
            <w:pPr>
              <w:pStyle w:val="TableBullet"/>
              <w:numPr>
                <w:ilvl w:val="0"/>
                <w:numId w:val="0"/>
              </w:numPr>
              <w:jc w:val="both"/>
            </w:pPr>
            <w:r>
              <w:t>Intermediate</w:t>
            </w:r>
          </w:p>
        </w:tc>
      </w:tr>
      <w:tr w:rsidR="0054393D" w:rsidRPr="00C978B9" w14:paraId="75D4077A" w14:textId="77777777" w:rsidTr="00296845">
        <w:tc>
          <w:tcPr>
            <w:tcW w:w="1406" w:type="dxa"/>
            <w:vMerge w:val="restart"/>
            <w:tcBorders>
              <w:bottom w:val="single" w:sz="4" w:space="0" w:color="BCBEC0"/>
            </w:tcBorders>
          </w:tcPr>
          <w:p w14:paraId="787C9821" w14:textId="77777777" w:rsidR="0054393D" w:rsidRPr="00C978B9" w:rsidRDefault="0054393D" w:rsidP="00296845">
            <w:pPr>
              <w:keepNext/>
            </w:pPr>
            <w:r w:rsidRPr="00C978B9">
              <w:rPr>
                <w:noProof/>
                <w:lang w:eastAsia="en-AU"/>
              </w:rPr>
              <w:drawing>
                <wp:inline distT="0" distB="0" distL="0" distR="0" wp14:anchorId="13BEE35A" wp14:editId="1D249DBC">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5EE52339" w14:textId="77777777" w:rsidR="0054393D" w:rsidRPr="00AA57E3" w:rsidRDefault="0054393D" w:rsidP="00296845">
            <w:r>
              <w:t>Finance</w:t>
            </w:r>
          </w:p>
        </w:tc>
        <w:tc>
          <w:tcPr>
            <w:tcW w:w="4770" w:type="dxa"/>
            <w:tcBorders>
              <w:bottom w:val="single" w:sz="4" w:space="0" w:color="BCBEC0"/>
            </w:tcBorders>
          </w:tcPr>
          <w:p w14:paraId="178517A7" w14:textId="77777777" w:rsidR="0054393D" w:rsidRPr="00AA57E3" w:rsidRDefault="0054393D" w:rsidP="00296845">
            <w:r>
              <w:t>Understand and apply financial processes to achieve value for money and minimise financial risk</w:t>
            </w:r>
          </w:p>
        </w:tc>
        <w:tc>
          <w:tcPr>
            <w:tcW w:w="1606" w:type="dxa"/>
            <w:tcBorders>
              <w:bottom w:val="single" w:sz="4" w:space="0" w:color="BCBEC0"/>
            </w:tcBorders>
          </w:tcPr>
          <w:p w14:paraId="67E92241" w14:textId="77777777" w:rsidR="0054393D" w:rsidRDefault="0054393D" w:rsidP="00296845">
            <w:pPr>
              <w:pStyle w:val="TableBullet"/>
              <w:numPr>
                <w:ilvl w:val="0"/>
                <w:numId w:val="0"/>
              </w:numPr>
              <w:jc w:val="both"/>
            </w:pPr>
            <w:r>
              <w:t>Foundational</w:t>
            </w:r>
          </w:p>
        </w:tc>
      </w:tr>
      <w:tr w:rsidR="0054393D" w:rsidRPr="00C978B9" w14:paraId="4E2C83F7" w14:textId="77777777" w:rsidTr="00296845">
        <w:tc>
          <w:tcPr>
            <w:tcW w:w="1406" w:type="dxa"/>
            <w:vMerge/>
            <w:tcBorders>
              <w:bottom w:val="single" w:sz="4" w:space="0" w:color="BCBEC0"/>
            </w:tcBorders>
          </w:tcPr>
          <w:p w14:paraId="622FDACA" w14:textId="77777777" w:rsidR="0054393D" w:rsidRDefault="0054393D" w:rsidP="00296845">
            <w:pPr>
              <w:keepNext/>
              <w:rPr>
                <w:noProof/>
                <w:lang w:eastAsia="en-AU"/>
              </w:rPr>
            </w:pPr>
          </w:p>
        </w:tc>
        <w:tc>
          <w:tcPr>
            <w:tcW w:w="2971" w:type="dxa"/>
            <w:gridSpan w:val="2"/>
            <w:tcBorders>
              <w:bottom w:val="single" w:sz="4" w:space="0" w:color="BCBEC0"/>
            </w:tcBorders>
          </w:tcPr>
          <w:p w14:paraId="60E960CE" w14:textId="77777777" w:rsidR="0054393D" w:rsidRPr="00A8226F" w:rsidRDefault="0054393D" w:rsidP="00296845">
            <w:r>
              <w:t>Technology</w:t>
            </w:r>
          </w:p>
        </w:tc>
        <w:tc>
          <w:tcPr>
            <w:tcW w:w="4770" w:type="dxa"/>
            <w:tcBorders>
              <w:bottom w:val="single" w:sz="4" w:space="0" w:color="BCBEC0"/>
            </w:tcBorders>
          </w:tcPr>
          <w:p w14:paraId="7433AE7A" w14:textId="77777777" w:rsidR="0054393D" w:rsidRDefault="0054393D" w:rsidP="00296845">
            <w:r>
              <w:t>Understand and use available technologies to maximise efficiencies and effectiveness</w:t>
            </w:r>
          </w:p>
        </w:tc>
        <w:tc>
          <w:tcPr>
            <w:tcW w:w="1606" w:type="dxa"/>
            <w:tcBorders>
              <w:bottom w:val="single" w:sz="4" w:space="0" w:color="BCBEC0"/>
            </w:tcBorders>
          </w:tcPr>
          <w:p w14:paraId="7DB970E2" w14:textId="77777777" w:rsidR="0054393D" w:rsidRDefault="0054393D" w:rsidP="00296845">
            <w:pPr>
              <w:pStyle w:val="TableBullet"/>
              <w:numPr>
                <w:ilvl w:val="0"/>
                <w:numId w:val="0"/>
              </w:numPr>
              <w:jc w:val="both"/>
            </w:pPr>
            <w:r>
              <w:t>Intermediate</w:t>
            </w:r>
          </w:p>
        </w:tc>
      </w:tr>
      <w:tr w:rsidR="0054393D" w:rsidRPr="00C978B9" w14:paraId="7BA1C17E" w14:textId="77777777" w:rsidTr="00296845">
        <w:tc>
          <w:tcPr>
            <w:tcW w:w="1406" w:type="dxa"/>
            <w:vMerge/>
            <w:tcBorders>
              <w:bottom w:val="single" w:sz="4" w:space="0" w:color="BCBEC0"/>
            </w:tcBorders>
          </w:tcPr>
          <w:p w14:paraId="1CCF69EF" w14:textId="77777777" w:rsidR="0054393D" w:rsidRDefault="0054393D" w:rsidP="00296845">
            <w:pPr>
              <w:keepNext/>
              <w:rPr>
                <w:noProof/>
                <w:lang w:eastAsia="en-AU"/>
              </w:rPr>
            </w:pPr>
          </w:p>
        </w:tc>
        <w:tc>
          <w:tcPr>
            <w:tcW w:w="2971" w:type="dxa"/>
            <w:gridSpan w:val="2"/>
            <w:tcBorders>
              <w:bottom w:val="single" w:sz="4" w:space="0" w:color="BCBEC0"/>
            </w:tcBorders>
          </w:tcPr>
          <w:p w14:paraId="5C1FA913" w14:textId="77777777" w:rsidR="0054393D" w:rsidRPr="00A8226F" w:rsidRDefault="0054393D" w:rsidP="00296845">
            <w:r>
              <w:t>Procurement and Contract Management</w:t>
            </w:r>
          </w:p>
        </w:tc>
        <w:tc>
          <w:tcPr>
            <w:tcW w:w="4770" w:type="dxa"/>
            <w:tcBorders>
              <w:bottom w:val="single" w:sz="4" w:space="0" w:color="BCBEC0"/>
            </w:tcBorders>
          </w:tcPr>
          <w:p w14:paraId="45A62108" w14:textId="77777777" w:rsidR="0054393D" w:rsidRDefault="0054393D" w:rsidP="00296845">
            <w:r>
              <w:t>Understand and apply procurement processes to ensure effective purchasing and contract performance</w:t>
            </w:r>
          </w:p>
        </w:tc>
        <w:tc>
          <w:tcPr>
            <w:tcW w:w="1606" w:type="dxa"/>
            <w:tcBorders>
              <w:bottom w:val="single" w:sz="4" w:space="0" w:color="BCBEC0"/>
            </w:tcBorders>
          </w:tcPr>
          <w:p w14:paraId="114E15A9" w14:textId="77777777" w:rsidR="0054393D" w:rsidRDefault="0054393D" w:rsidP="00296845">
            <w:pPr>
              <w:pStyle w:val="TableBullet"/>
              <w:numPr>
                <w:ilvl w:val="0"/>
                <w:numId w:val="0"/>
              </w:numPr>
              <w:jc w:val="both"/>
            </w:pPr>
            <w:r>
              <w:t>Foundational</w:t>
            </w:r>
          </w:p>
        </w:tc>
      </w:tr>
    </w:tbl>
    <w:p w14:paraId="0788FB75" w14:textId="77777777" w:rsidR="0054393D" w:rsidRPr="003927AE" w:rsidRDefault="0054393D" w:rsidP="0054393D"/>
    <w:p w14:paraId="50F8952F" w14:textId="77777777" w:rsidR="007E434F" w:rsidRDefault="007E434F" w:rsidP="0054393D"/>
    <w:sectPr w:rsidR="007E434F" w:rsidSect="009D747B">
      <w:footerReference w:type="default" r:id="rId16"/>
      <w:headerReference w:type="first" r:id="rId17"/>
      <w:footerReference w:type="first" r:id="rId18"/>
      <w:pgSz w:w="12240" w:h="15840"/>
      <w:pgMar w:top="720" w:right="720" w:bottom="720" w:left="720" w:header="576"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CAF08" w16cex:dateUtc="2023-03-03T06:38:00Z"/>
  <w16cex:commentExtensible w16cex:durableId="27ACAF18" w16cex:dateUtc="2023-03-03T0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06458F" w16cid:durableId="27ACAF08"/>
  <w16cid:commentId w16cid:paraId="7233921C" w16cid:durableId="27ACAF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A6290" w14:textId="77777777" w:rsidR="00D205FE" w:rsidRDefault="00D205FE" w:rsidP="00BB532F">
      <w:pPr>
        <w:spacing w:after="0" w:line="240" w:lineRule="auto"/>
      </w:pPr>
      <w:r>
        <w:separator/>
      </w:r>
    </w:p>
  </w:endnote>
  <w:endnote w:type="continuationSeparator" w:id="0">
    <w:p w14:paraId="4797B534" w14:textId="77777777" w:rsidR="00D205FE" w:rsidRDefault="00D205FE"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064D4A" w14:paraId="294BC2E7" w14:textId="77777777">
      <w:tc>
        <w:tcPr>
          <w:tcW w:w="2250" w:type="pct"/>
          <w:vAlign w:val="center"/>
        </w:tcPr>
        <w:p w14:paraId="4E96C6A1" w14:textId="50B1DA85" w:rsidR="00064D4A" w:rsidRDefault="00064D4A" w:rsidP="00975FF3">
          <w:pPr>
            <w:pStyle w:val="Footer"/>
          </w:pPr>
          <w:r w:rsidRPr="00C03AFD">
            <w:rPr>
              <w:color w:val="928B81"/>
              <w:sz w:val="18"/>
            </w:rPr>
            <w:t>Role Description</w:t>
          </w:r>
          <w:r w:rsidRPr="00C03AFD">
            <w:rPr>
              <w:color w:val="595959" w:themeColor="text1" w:themeTint="A6"/>
              <w:sz w:val="18"/>
            </w:rPr>
            <w:t xml:space="preserve">  </w:t>
          </w:r>
          <w:r w:rsidR="00A6194C">
            <w:rPr>
              <w:color w:val="000000" w:themeColor="text1"/>
              <w:sz w:val="18"/>
            </w:rPr>
            <w:t xml:space="preserve">Knowledge Coordination </w:t>
          </w:r>
          <w:r w:rsidR="007A7EBC">
            <w:rPr>
              <w:color w:val="000000" w:themeColor="text1"/>
              <w:sz w:val="18"/>
            </w:rPr>
            <w:t>Officer</w:t>
          </w:r>
        </w:p>
      </w:tc>
      <w:tc>
        <w:tcPr>
          <w:tcW w:w="250" w:type="pct"/>
          <w:vAlign w:val="center"/>
        </w:tcPr>
        <w:p w14:paraId="094EFE36" w14:textId="2FB97938" w:rsidR="00064D4A" w:rsidRPr="00C03AFD" w:rsidRDefault="00D36C70" w:rsidP="00C03AFD">
          <w:pPr>
            <w:pStyle w:val="Footer"/>
            <w:jc w:val="center"/>
            <w:rPr>
              <w:color w:val="928B81"/>
            </w:rPr>
          </w:pPr>
          <w:r w:rsidRPr="00C03AFD">
            <w:rPr>
              <w:noProof/>
              <w:color w:val="928B81"/>
              <w:sz w:val="18"/>
              <w:lang w:eastAsia="en-AU"/>
            </w:rPr>
            <w:fldChar w:fldCharType="begin"/>
          </w:r>
          <w:r w:rsidR="00064D4A" w:rsidRPr="00C03AFD">
            <w:rPr>
              <w:noProof/>
              <w:color w:val="928B81"/>
              <w:sz w:val="18"/>
              <w:lang w:eastAsia="en-AU"/>
            </w:rPr>
            <w:instrText xml:space="preserve"> PAGE  \* Arabic </w:instrText>
          </w:r>
          <w:r w:rsidRPr="00C03AFD">
            <w:rPr>
              <w:noProof/>
              <w:color w:val="928B81"/>
              <w:sz w:val="18"/>
              <w:lang w:eastAsia="en-AU"/>
            </w:rPr>
            <w:fldChar w:fldCharType="separate"/>
          </w:r>
          <w:r w:rsidR="00C74BB2">
            <w:rPr>
              <w:noProof/>
              <w:color w:val="928B81"/>
              <w:sz w:val="18"/>
              <w:lang w:eastAsia="en-AU"/>
            </w:rPr>
            <w:t>2</w:t>
          </w:r>
          <w:r w:rsidRPr="00C03AFD">
            <w:rPr>
              <w:noProof/>
              <w:color w:val="928B81"/>
              <w:sz w:val="18"/>
              <w:lang w:eastAsia="en-AU"/>
            </w:rPr>
            <w:fldChar w:fldCharType="end"/>
          </w:r>
        </w:p>
      </w:tc>
      <w:tc>
        <w:tcPr>
          <w:tcW w:w="2350" w:type="pct"/>
        </w:tcPr>
        <w:p w14:paraId="367B0A6D" w14:textId="77777777" w:rsidR="00064D4A" w:rsidRDefault="00064D4A" w:rsidP="00C03AFD">
          <w:pPr>
            <w:pStyle w:val="Footer"/>
            <w:jc w:val="right"/>
          </w:pPr>
          <w:r>
            <w:rPr>
              <w:noProof/>
              <w:lang w:val="en-AU" w:eastAsia="en-AU"/>
            </w:rPr>
            <w:drawing>
              <wp:inline distT="0" distB="0" distL="0" distR="0" wp14:anchorId="4B31924B" wp14:editId="47C63311">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5A80E072" w14:textId="77777777" w:rsidR="00064D4A" w:rsidRDefault="00064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064D4A" w14:paraId="3ADC48FD" w14:textId="77777777">
      <w:trPr>
        <w:trHeight w:val="811"/>
      </w:trPr>
      <w:tc>
        <w:tcPr>
          <w:tcW w:w="10005" w:type="dxa"/>
          <w:vAlign w:val="bottom"/>
        </w:tcPr>
        <w:p w14:paraId="33BD2422" w14:textId="10E55B91" w:rsidR="00064D4A" w:rsidRPr="00051237" w:rsidRDefault="00064D4A" w:rsidP="00F63915">
          <w:pPr>
            <w:pStyle w:val="Footer"/>
            <w:tabs>
              <w:tab w:val="center" w:pos="5315"/>
            </w:tabs>
          </w:pPr>
          <w:r>
            <w:rPr>
              <w:color w:val="000000" w:themeColor="text1"/>
            </w:rPr>
            <w:tab/>
          </w:r>
          <w:r>
            <w:rPr>
              <w:color w:val="000000" w:themeColor="text1"/>
            </w:rPr>
            <w:ptab w:relativeTo="indent" w:alignment="center" w:leader="none"/>
          </w:r>
          <w:r w:rsidR="00D36C70">
            <w:rPr>
              <w:noProof/>
              <w:lang w:eastAsia="en-AU"/>
            </w:rPr>
            <w:fldChar w:fldCharType="begin"/>
          </w:r>
          <w:r>
            <w:rPr>
              <w:noProof/>
              <w:lang w:eastAsia="en-AU"/>
            </w:rPr>
            <w:instrText xml:space="preserve"> PAGE  \* Arabic </w:instrText>
          </w:r>
          <w:r w:rsidR="00D36C70">
            <w:rPr>
              <w:noProof/>
              <w:lang w:eastAsia="en-AU"/>
            </w:rPr>
            <w:fldChar w:fldCharType="separate"/>
          </w:r>
          <w:r w:rsidR="00C74BB2">
            <w:rPr>
              <w:noProof/>
              <w:lang w:eastAsia="en-AU"/>
            </w:rPr>
            <w:t>1</w:t>
          </w:r>
          <w:r w:rsidR="00D36C70">
            <w:rPr>
              <w:noProof/>
              <w:lang w:eastAsia="en-AU"/>
            </w:rPr>
            <w:fldChar w:fldCharType="end"/>
          </w:r>
        </w:p>
      </w:tc>
      <w:tc>
        <w:tcPr>
          <w:tcW w:w="875" w:type="dxa"/>
        </w:tcPr>
        <w:p w14:paraId="7A200E94" w14:textId="77777777" w:rsidR="00064D4A" w:rsidRDefault="00064D4A" w:rsidP="00F63915">
          <w:pPr>
            <w:pStyle w:val="Footer"/>
            <w:jc w:val="right"/>
          </w:pPr>
          <w:r>
            <w:rPr>
              <w:noProof/>
              <w:lang w:val="en-AU" w:eastAsia="en-AU"/>
            </w:rPr>
            <w:drawing>
              <wp:inline distT="0" distB="0" distL="0" distR="0" wp14:anchorId="6B9241B1" wp14:editId="64EF1437">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2FE8EA40" w14:textId="77777777" w:rsidR="00064D4A" w:rsidRDefault="00064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75BAE" w14:textId="77777777" w:rsidR="00D205FE" w:rsidRDefault="00D205FE" w:rsidP="00BB532F">
      <w:pPr>
        <w:spacing w:after="0" w:line="240" w:lineRule="auto"/>
      </w:pPr>
      <w:r>
        <w:separator/>
      </w:r>
    </w:p>
  </w:footnote>
  <w:footnote w:type="continuationSeparator" w:id="0">
    <w:p w14:paraId="4D3805D9" w14:textId="77777777" w:rsidR="00D205FE" w:rsidRDefault="00D205FE"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064D4A" w14:paraId="17DBDE39" w14:textId="77777777">
      <w:trPr>
        <w:trHeight w:val="1337"/>
      </w:trPr>
      <w:tc>
        <w:tcPr>
          <w:tcW w:w="7038" w:type="dxa"/>
        </w:tcPr>
        <w:p w14:paraId="3FC30B74" w14:textId="3687228D" w:rsidR="00064D4A" w:rsidRPr="001E49B2" w:rsidRDefault="00064D4A" w:rsidP="007E2FB7">
          <w:pPr>
            <w:pStyle w:val="TitleSub"/>
            <w:spacing w:after="0"/>
            <w:rPr>
              <w:rFonts w:ascii="Arial" w:hAnsi="Arial" w:cs="Arial"/>
            </w:rPr>
          </w:pPr>
          <w:r w:rsidRPr="001E49B2">
            <w:rPr>
              <w:rFonts w:ascii="Arial" w:hAnsi="Arial" w:cs="Arial"/>
            </w:rPr>
            <w:t xml:space="preserve">Role Description </w:t>
          </w:r>
        </w:p>
        <w:p w14:paraId="389B258D" w14:textId="0EF24FCB" w:rsidR="00064D4A" w:rsidRPr="001E49B2" w:rsidRDefault="006927C6" w:rsidP="005D65D2">
          <w:pPr>
            <w:pStyle w:val="TitleSub"/>
            <w:spacing w:after="0"/>
            <w:rPr>
              <w:rFonts w:ascii="Arial" w:hAnsi="Arial" w:cs="Arial"/>
              <w:b/>
            </w:rPr>
          </w:pPr>
          <w:r>
            <w:rPr>
              <w:rFonts w:ascii="Arial" w:hAnsi="Arial" w:cs="Arial"/>
              <w:b/>
            </w:rPr>
            <w:t xml:space="preserve">Knowledge </w:t>
          </w:r>
          <w:r w:rsidR="003E3991">
            <w:rPr>
              <w:rFonts w:ascii="Arial" w:hAnsi="Arial" w:cs="Arial"/>
              <w:b/>
            </w:rPr>
            <w:t xml:space="preserve">Communications </w:t>
          </w:r>
          <w:r w:rsidR="007A7EBC">
            <w:rPr>
              <w:rFonts w:ascii="Arial" w:hAnsi="Arial" w:cs="Arial"/>
              <w:b/>
            </w:rPr>
            <w:t>Officer</w:t>
          </w:r>
        </w:p>
      </w:tc>
      <w:tc>
        <w:tcPr>
          <w:tcW w:w="3665" w:type="dxa"/>
        </w:tcPr>
        <w:p w14:paraId="32FC65D8" w14:textId="17F39216" w:rsidR="00064D4A" w:rsidRPr="000477E1" w:rsidRDefault="000123BD" w:rsidP="00030565">
          <w:pPr>
            <w:jc w:val="right"/>
          </w:pPr>
          <w:r>
            <w:rPr>
              <w:noProof/>
              <w:lang w:val="en-AU" w:eastAsia="en-AU"/>
            </w:rPr>
            <w:drawing>
              <wp:inline distT="0" distB="0" distL="0" distR="0" wp14:anchorId="76381F45" wp14:editId="62148CA1">
                <wp:extent cx="2114978" cy="643689"/>
                <wp:effectExtent l="0" t="0" r="0" b="4445"/>
                <wp:docPr id="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365" cy="653241"/>
                        </a:xfrm>
                        <a:prstGeom prst="rect">
                          <a:avLst/>
                        </a:prstGeom>
                        <a:noFill/>
                        <a:ln>
                          <a:noFill/>
                        </a:ln>
                      </pic:spPr>
                    </pic:pic>
                  </a:graphicData>
                </a:graphic>
              </wp:inline>
            </w:drawing>
          </w:r>
        </w:p>
      </w:tc>
    </w:tr>
  </w:tbl>
  <w:p w14:paraId="68E8E082" w14:textId="77777777" w:rsidR="00064D4A" w:rsidRDefault="00064D4A"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32C2E"/>
    <w:multiLevelType w:val="hybridMultilevel"/>
    <w:tmpl w:val="2BA81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144484"/>
    <w:multiLevelType w:val="hybridMultilevel"/>
    <w:tmpl w:val="9774E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3934E8C"/>
    <w:multiLevelType w:val="hybridMultilevel"/>
    <w:tmpl w:val="49F0DC2C"/>
    <w:lvl w:ilvl="0" w:tplc="C03C3BEA">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4BB38D8"/>
    <w:multiLevelType w:val="hybridMultilevel"/>
    <w:tmpl w:val="5484DE70"/>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824EB"/>
    <w:multiLevelType w:val="hybridMultilevel"/>
    <w:tmpl w:val="EDBCE7F8"/>
    <w:lvl w:ilvl="0" w:tplc="C03C3BEA">
      <w:start w:val="1"/>
      <w:numFmt w:val="bullet"/>
      <w:lvlText w:val=""/>
      <w:lvlJc w:val="left"/>
      <w:pPr>
        <w:ind w:left="360" w:hanging="360"/>
      </w:pPr>
      <w:rPr>
        <w:rFonts w:ascii="Wingdings" w:hAnsi="Wingdings" w:hint="default"/>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B6C5D0B"/>
    <w:multiLevelType w:val="hybridMultilevel"/>
    <w:tmpl w:val="CE6226C8"/>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B4116"/>
    <w:multiLevelType w:val="hybridMultilevel"/>
    <w:tmpl w:val="6704607A"/>
    <w:lvl w:ilvl="0" w:tplc="5040102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33BCE"/>
    <w:multiLevelType w:val="hybridMultilevel"/>
    <w:tmpl w:val="3C6E9134"/>
    <w:lvl w:ilvl="0" w:tplc="C03C3BEA">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83D2B"/>
    <w:multiLevelType w:val="multilevel"/>
    <w:tmpl w:val="3EC436AC"/>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Arial" w:eastAsiaTheme="minorEastAsia"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A5B38EC"/>
    <w:multiLevelType w:val="singleLevel"/>
    <w:tmpl w:val="72964ECE"/>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1C0476D2"/>
    <w:multiLevelType w:val="hybridMultilevel"/>
    <w:tmpl w:val="97CA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43437C"/>
    <w:multiLevelType w:val="hybridMultilevel"/>
    <w:tmpl w:val="53265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AE21D5"/>
    <w:multiLevelType w:val="hybridMultilevel"/>
    <w:tmpl w:val="39AA9BC0"/>
    <w:lvl w:ilvl="0" w:tplc="6F0A6C40">
      <w:start w:val="1"/>
      <w:numFmt w:val="bullet"/>
      <w:lvlText w:val=""/>
      <w:lvlJc w:val="left"/>
      <w:pPr>
        <w:ind w:left="720" w:hanging="360"/>
      </w:pPr>
      <w:rPr>
        <w:rFonts w:ascii="Symbol" w:hAnsi="Symbol" w:hint="default"/>
      </w:rPr>
    </w:lvl>
    <w:lvl w:ilvl="1" w:tplc="2DE40B70" w:tentative="1">
      <w:start w:val="1"/>
      <w:numFmt w:val="bullet"/>
      <w:lvlText w:val="o"/>
      <w:lvlJc w:val="left"/>
      <w:pPr>
        <w:ind w:left="1440" w:hanging="360"/>
      </w:pPr>
      <w:rPr>
        <w:rFonts w:ascii="Courier New" w:hAnsi="Courier New" w:cs="Courier New" w:hint="default"/>
      </w:rPr>
    </w:lvl>
    <w:lvl w:ilvl="2" w:tplc="44B06D3C" w:tentative="1">
      <w:start w:val="1"/>
      <w:numFmt w:val="bullet"/>
      <w:lvlText w:val=""/>
      <w:lvlJc w:val="left"/>
      <w:pPr>
        <w:ind w:left="2160" w:hanging="360"/>
      </w:pPr>
      <w:rPr>
        <w:rFonts w:ascii="Wingdings" w:hAnsi="Wingdings" w:hint="default"/>
      </w:rPr>
    </w:lvl>
    <w:lvl w:ilvl="3" w:tplc="0966CF1E" w:tentative="1">
      <w:start w:val="1"/>
      <w:numFmt w:val="bullet"/>
      <w:lvlText w:val=""/>
      <w:lvlJc w:val="left"/>
      <w:pPr>
        <w:ind w:left="2880" w:hanging="360"/>
      </w:pPr>
      <w:rPr>
        <w:rFonts w:ascii="Symbol" w:hAnsi="Symbol" w:hint="default"/>
      </w:rPr>
    </w:lvl>
    <w:lvl w:ilvl="4" w:tplc="52225DCA" w:tentative="1">
      <w:start w:val="1"/>
      <w:numFmt w:val="bullet"/>
      <w:lvlText w:val="o"/>
      <w:lvlJc w:val="left"/>
      <w:pPr>
        <w:ind w:left="3600" w:hanging="360"/>
      </w:pPr>
      <w:rPr>
        <w:rFonts w:ascii="Courier New" w:hAnsi="Courier New" w:cs="Courier New" w:hint="default"/>
      </w:rPr>
    </w:lvl>
    <w:lvl w:ilvl="5" w:tplc="A6CEBE6C" w:tentative="1">
      <w:start w:val="1"/>
      <w:numFmt w:val="bullet"/>
      <w:lvlText w:val=""/>
      <w:lvlJc w:val="left"/>
      <w:pPr>
        <w:ind w:left="4320" w:hanging="360"/>
      </w:pPr>
      <w:rPr>
        <w:rFonts w:ascii="Wingdings" w:hAnsi="Wingdings" w:hint="default"/>
      </w:rPr>
    </w:lvl>
    <w:lvl w:ilvl="6" w:tplc="E09C5C00" w:tentative="1">
      <w:start w:val="1"/>
      <w:numFmt w:val="bullet"/>
      <w:lvlText w:val=""/>
      <w:lvlJc w:val="left"/>
      <w:pPr>
        <w:ind w:left="5040" w:hanging="360"/>
      </w:pPr>
      <w:rPr>
        <w:rFonts w:ascii="Symbol" w:hAnsi="Symbol" w:hint="default"/>
      </w:rPr>
    </w:lvl>
    <w:lvl w:ilvl="7" w:tplc="DF16D354" w:tentative="1">
      <w:start w:val="1"/>
      <w:numFmt w:val="bullet"/>
      <w:lvlText w:val="o"/>
      <w:lvlJc w:val="left"/>
      <w:pPr>
        <w:ind w:left="5760" w:hanging="360"/>
      </w:pPr>
      <w:rPr>
        <w:rFonts w:ascii="Courier New" w:hAnsi="Courier New" w:cs="Courier New" w:hint="default"/>
      </w:rPr>
    </w:lvl>
    <w:lvl w:ilvl="8" w:tplc="F8986C00" w:tentative="1">
      <w:start w:val="1"/>
      <w:numFmt w:val="bullet"/>
      <w:lvlText w:val=""/>
      <w:lvlJc w:val="left"/>
      <w:pPr>
        <w:ind w:left="6480" w:hanging="360"/>
      </w:pPr>
      <w:rPr>
        <w:rFonts w:ascii="Wingdings" w:hAnsi="Wingdings" w:hint="default"/>
      </w:rPr>
    </w:lvl>
  </w:abstractNum>
  <w:abstractNum w:abstractNumId="15" w15:restartNumberingAfterBreak="0">
    <w:nsid w:val="29EB560E"/>
    <w:multiLevelType w:val="hybridMultilevel"/>
    <w:tmpl w:val="5CDAAEBA"/>
    <w:lvl w:ilvl="0" w:tplc="A49C7F1E">
      <w:start w:val="1"/>
      <w:numFmt w:val="bullet"/>
      <w:lvlText w:val="•"/>
      <w:lvlJc w:val="left"/>
      <w:pPr>
        <w:tabs>
          <w:tab w:val="num" w:pos="720"/>
        </w:tabs>
        <w:ind w:left="720" w:hanging="360"/>
      </w:pPr>
      <w:rPr>
        <w:rFonts w:ascii="Arial" w:hAnsi="Arial" w:hint="default"/>
      </w:rPr>
    </w:lvl>
    <w:lvl w:ilvl="1" w:tplc="49E898B2" w:tentative="1">
      <w:start w:val="1"/>
      <w:numFmt w:val="bullet"/>
      <w:lvlText w:val="•"/>
      <w:lvlJc w:val="left"/>
      <w:pPr>
        <w:tabs>
          <w:tab w:val="num" w:pos="1440"/>
        </w:tabs>
        <w:ind w:left="1440" w:hanging="360"/>
      </w:pPr>
      <w:rPr>
        <w:rFonts w:ascii="Arial" w:hAnsi="Arial" w:hint="default"/>
      </w:rPr>
    </w:lvl>
    <w:lvl w:ilvl="2" w:tplc="7D163BBC" w:tentative="1">
      <w:start w:val="1"/>
      <w:numFmt w:val="bullet"/>
      <w:lvlText w:val="•"/>
      <w:lvlJc w:val="left"/>
      <w:pPr>
        <w:tabs>
          <w:tab w:val="num" w:pos="2160"/>
        </w:tabs>
        <w:ind w:left="2160" w:hanging="360"/>
      </w:pPr>
      <w:rPr>
        <w:rFonts w:ascii="Arial" w:hAnsi="Arial" w:hint="default"/>
      </w:rPr>
    </w:lvl>
    <w:lvl w:ilvl="3" w:tplc="29725972" w:tentative="1">
      <w:start w:val="1"/>
      <w:numFmt w:val="bullet"/>
      <w:lvlText w:val="•"/>
      <w:lvlJc w:val="left"/>
      <w:pPr>
        <w:tabs>
          <w:tab w:val="num" w:pos="2880"/>
        </w:tabs>
        <w:ind w:left="2880" w:hanging="360"/>
      </w:pPr>
      <w:rPr>
        <w:rFonts w:ascii="Arial" w:hAnsi="Arial" w:hint="default"/>
      </w:rPr>
    </w:lvl>
    <w:lvl w:ilvl="4" w:tplc="C4F0E216" w:tentative="1">
      <w:start w:val="1"/>
      <w:numFmt w:val="bullet"/>
      <w:lvlText w:val="•"/>
      <w:lvlJc w:val="left"/>
      <w:pPr>
        <w:tabs>
          <w:tab w:val="num" w:pos="3600"/>
        </w:tabs>
        <w:ind w:left="3600" w:hanging="360"/>
      </w:pPr>
      <w:rPr>
        <w:rFonts w:ascii="Arial" w:hAnsi="Arial" w:hint="default"/>
      </w:rPr>
    </w:lvl>
    <w:lvl w:ilvl="5" w:tplc="18C8F41C" w:tentative="1">
      <w:start w:val="1"/>
      <w:numFmt w:val="bullet"/>
      <w:lvlText w:val="•"/>
      <w:lvlJc w:val="left"/>
      <w:pPr>
        <w:tabs>
          <w:tab w:val="num" w:pos="4320"/>
        </w:tabs>
        <w:ind w:left="4320" w:hanging="360"/>
      </w:pPr>
      <w:rPr>
        <w:rFonts w:ascii="Arial" w:hAnsi="Arial" w:hint="default"/>
      </w:rPr>
    </w:lvl>
    <w:lvl w:ilvl="6" w:tplc="8CF62862" w:tentative="1">
      <w:start w:val="1"/>
      <w:numFmt w:val="bullet"/>
      <w:lvlText w:val="•"/>
      <w:lvlJc w:val="left"/>
      <w:pPr>
        <w:tabs>
          <w:tab w:val="num" w:pos="5040"/>
        </w:tabs>
        <w:ind w:left="5040" w:hanging="360"/>
      </w:pPr>
      <w:rPr>
        <w:rFonts w:ascii="Arial" w:hAnsi="Arial" w:hint="default"/>
      </w:rPr>
    </w:lvl>
    <w:lvl w:ilvl="7" w:tplc="C30E8B36" w:tentative="1">
      <w:start w:val="1"/>
      <w:numFmt w:val="bullet"/>
      <w:lvlText w:val="•"/>
      <w:lvlJc w:val="left"/>
      <w:pPr>
        <w:tabs>
          <w:tab w:val="num" w:pos="5760"/>
        </w:tabs>
        <w:ind w:left="5760" w:hanging="360"/>
      </w:pPr>
      <w:rPr>
        <w:rFonts w:ascii="Arial" w:hAnsi="Arial" w:hint="default"/>
      </w:rPr>
    </w:lvl>
    <w:lvl w:ilvl="8" w:tplc="16DC46D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0F0EC0"/>
    <w:multiLevelType w:val="hybridMultilevel"/>
    <w:tmpl w:val="37A2A0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9A7010B"/>
    <w:multiLevelType w:val="hybridMultilevel"/>
    <w:tmpl w:val="8368B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5060F5C"/>
    <w:multiLevelType w:val="hybridMultilevel"/>
    <w:tmpl w:val="0F6CE6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76B3E2A"/>
    <w:multiLevelType w:val="hybridMultilevel"/>
    <w:tmpl w:val="26F84448"/>
    <w:lvl w:ilvl="0" w:tplc="6F0A6C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F7D71"/>
    <w:multiLevelType w:val="hybridMultilevel"/>
    <w:tmpl w:val="6738622C"/>
    <w:lvl w:ilvl="0" w:tplc="431AC92E">
      <w:start w:val="1"/>
      <w:numFmt w:val="bullet"/>
      <w:lvlText w:val=""/>
      <w:lvlJc w:val="left"/>
      <w:pPr>
        <w:ind w:left="720" w:hanging="360"/>
      </w:pPr>
      <w:rPr>
        <w:rFonts w:ascii="Symbol" w:hAnsi="Symbol" w:hint="default"/>
      </w:rPr>
    </w:lvl>
    <w:lvl w:ilvl="1" w:tplc="A7B4138E" w:tentative="1">
      <w:start w:val="1"/>
      <w:numFmt w:val="bullet"/>
      <w:lvlText w:val="o"/>
      <w:lvlJc w:val="left"/>
      <w:pPr>
        <w:ind w:left="1440" w:hanging="360"/>
      </w:pPr>
      <w:rPr>
        <w:rFonts w:ascii="Courier New" w:hAnsi="Courier New" w:cs="Courier New" w:hint="default"/>
      </w:rPr>
    </w:lvl>
    <w:lvl w:ilvl="2" w:tplc="9D94C61A" w:tentative="1">
      <w:start w:val="1"/>
      <w:numFmt w:val="bullet"/>
      <w:lvlText w:val=""/>
      <w:lvlJc w:val="left"/>
      <w:pPr>
        <w:ind w:left="2160" w:hanging="360"/>
      </w:pPr>
      <w:rPr>
        <w:rFonts w:ascii="Wingdings" w:hAnsi="Wingdings" w:hint="default"/>
      </w:rPr>
    </w:lvl>
    <w:lvl w:ilvl="3" w:tplc="58C27B10" w:tentative="1">
      <w:start w:val="1"/>
      <w:numFmt w:val="bullet"/>
      <w:lvlText w:val=""/>
      <w:lvlJc w:val="left"/>
      <w:pPr>
        <w:ind w:left="2880" w:hanging="360"/>
      </w:pPr>
      <w:rPr>
        <w:rFonts w:ascii="Symbol" w:hAnsi="Symbol" w:hint="default"/>
      </w:rPr>
    </w:lvl>
    <w:lvl w:ilvl="4" w:tplc="AF12F338" w:tentative="1">
      <w:start w:val="1"/>
      <w:numFmt w:val="bullet"/>
      <w:lvlText w:val="o"/>
      <w:lvlJc w:val="left"/>
      <w:pPr>
        <w:ind w:left="3600" w:hanging="360"/>
      </w:pPr>
      <w:rPr>
        <w:rFonts w:ascii="Courier New" w:hAnsi="Courier New" w:cs="Courier New" w:hint="default"/>
      </w:rPr>
    </w:lvl>
    <w:lvl w:ilvl="5" w:tplc="443E85A2" w:tentative="1">
      <w:start w:val="1"/>
      <w:numFmt w:val="bullet"/>
      <w:lvlText w:val=""/>
      <w:lvlJc w:val="left"/>
      <w:pPr>
        <w:ind w:left="4320" w:hanging="360"/>
      </w:pPr>
      <w:rPr>
        <w:rFonts w:ascii="Wingdings" w:hAnsi="Wingdings" w:hint="default"/>
      </w:rPr>
    </w:lvl>
    <w:lvl w:ilvl="6" w:tplc="2C36A1B4" w:tentative="1">
      <w:start w:val="1"/>
      <w:numFmt w:val="bullet"/>
      <w:lvlText w:val=""/>
      <w:lvlJc w:val="left"/>
      <w:pPr>
        <w:ind w:left="5040" w:hanging="360"/>
      </w:pPr>
      <w:rPr>
        <w:rFonts w:ascii="Symbol" w:hAnsi="Symbol" w:hint="default"/>
      </w:rPr>
    </w:lvl>
    <w:lvl w:ilvl="7" w:tplc="29285E9C" w:tentative="1">
      <w:start w:val="1"/>
      <w:numFmt w:val="bullet"/>
      <w:lvlText w:val="o"/>
      <w:lvlJc w:val="left"/>
      <w:pPr>
        <w:ind w:left="5760" w:hanging="360"/>
      </w:pPr>
      <w:rPr>
        <w:rFonts w:ascii="Courier New" w:hAnsi="Courier New" w:cs="Courier New" w:hint="default"/>
      </w:rPr>
    </w:lvl>
    <w:lvl w:ilvl="8" w:tplc="1B0C0596" w:tentative="1">
      <w:start w:val="1"/>
      <w:numFmt w:val="bullet"/>
      <w:lvlText w:val=""/>
      <w:lvlJc w:val="left"/>
      <w:pPr>
        <w:ind w:left="6480" w:hanging="360"/>
      </w:pPr>
      <w:rPr>
        <w:rFonts w:ascii="Wingdings" w:hAnsi="Wingdings" w:hint="default"/>
      </w:rPr>
    </w:lvl>
  </w:abstractNum>
  <w:abstractNum w:abstractNumId="21" w15:restartNumberingAfterBreak="0">
    <w:nsid w:val="7F9D6DE8"/>
    <w:multiLevelType w:val="hybridMultilevel"/>
    <w:tmpl w:val="794E4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6"/>
  </w:num>
  <w:num w:numId="5">
    <w:abstractNumId w:val="4"/>
  </w:num>
  <w:num w:numId="6">
    <w:abstractNumId w:val="20"/>
  </w:num>
  <w:num w:numId="7">
    <w:abstractNumId w:val="8"/>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5"/>
  </w:num>
  <w:num w:numId="15">
    <w:abstractNumId w:val="3"/>
  </w:num>
  <w:num w:numId="16">
    <w:abstractNumId w:val="5"/>
  </w:num>
  <w:num w:numId="17">
    <w:abstractNumId w:val="13"/>
  </w:num>
  <w:num w:numId="18">
    <w:abstractNumId w:val="12"/>
  </w:num>
  <w:num w:numId="19">
    <w:abstractNumId w:val="1"/>
  </w:num>
  <w:num w:numId="20">
    <w:abstractNumId w:val="10"/>
  </w:num>
  <w:num w:numId="21">
    <w:abstractNumId w:val="11"/>
  </w:num>
  <w:num w:numId="22">
    <w:abstractNumId w:val="0"/>
  </w:num>
  <w:num w:numId="23">
    <w:abstractNumId w:val="0"/>
  </w:num>
  <w:num w:numId="24">
    <w:abstractNumId w:val="17"/>
  </w:num>
  <w:num w:numId="25">
    <w:abstractNumId w:val="2"/>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yMzczMTUytjA1MbVQ0lEKTi0uzszPAykwrgUARAT/sCwAAAA="/>
  </w:docVars>
  <w:rsids>
    <w:rsidRoot w:val="00BB532F"/>
    <w:rsid w:val="00002237"/>
    <w:rsid w:val="000050C8"/>
    <w:rsid w:val="00005219"/>
    <w:rsid w:val="000054A7"/>
    <w:rsid w:val="000060D2"/>
    <w:rsid w:val="0001016C"/>
    <w:rsid w:val="000123BD"/>
    <w:rsid w:val="00015873"/>
    <w:rsid w:val="0001706E"/>
    <w:rsid w:val="00017E1D"/>
    <w:rsid w:val="00020023"/>
    <w:rsid w:val="00022223"/>
    <w:rsid w:val="000255A7"/>
    <w:rsid w:val="00026543"/>
    <w:rsid w:val="00027E23"/>
    <w:rsid w:val="00027E4F"/>
    <w:rsid w:val="00030565"/>
    <w:rsid w:val="0003263C"/>
    <w:rsid w:val="00035639"/>
    <w:rsid w:val="0003564E"/>
    <w:rsid w:val="00037FD5"/>
    <w:rsid w:val="00040C2C"/>
    <w:rsid w:val="000477E1"/>
    <w:rsid w:val="00047B60"/>
    <w:rsid w:val="00060B58"/>
    <w:rsid w:val="000639EE"/>
    <w:rsid w:val="000645C8"/>
    <w:rsid w:val="00064D4A"/>
    <w:rsid w:val="00067161"/>
    <w:rsid w:val="000750F9"/>
    <w:rsid w:val="000A2621"/>
    <w:rsid w:val="000B515E"/>
    <w:rsid w:val="000C3CC8"/>
    <w:rsid w:val="000C65DF"/>
    <w:rsid w:val="000D12B3"/>
    <w:rsid w:val="000D799A"/>
    <w:rsid w:val="000E268C"/>
    <w:rsid w:val="000E2D66"/>
    <w:rsid w:val="000F231F"/>
    <w:rsid w:val="000F6618"/>
    <w:rsid w:val="00104EC7"/>
    <w:rsid w:val="00107CFF"/>
    <w:rsid w:val="001336E8"/>
    <w:rsid w:val="0013413E"/>
    <w:rsid w:val="00134F5E"/>
    <w:rsid w:val="001353A1"/>
    <w:rsid w:val="00153F10"/>
    <w:rsid w:val="00165754"/>
    <w:rsid w:val="001671DC"/>
    <w:rsid w:val="001734FA"/>
    <w:rsid w:val="001738DA"/>
    <w:rsid w:val="001738F0"/>
    <w:rsid w:val="0018091E"/>
    <w:rsid w:val="001815E8"/>
    <w:rsid w:val="001855B9"/>
    <w:rsid w:val="00185ABC"/>
    <w:rsid w:val="00187039"/>
    <w:rsid w:val="00194A32"/>
    <w:rsid w:val="001A00F1"/>
    <w:rsid w:val="001A1AA1"/>
    <w:rsid w:val="001A1EC8"/>
    <w:rsid w:val="001A4F0B"/>
    <w:rsid w:val="001B1F0F"/>
    <w:rsid w:val="001B5DFD"/>
    <w:rsid w:val="001B75A6"/>
    <w:rsid w:val="001C07EF"/>
    <w:rsid w:val="001C0E5F"/>
    <w:rsid w:val="001C217E"/>
    <w:rsid w:val="001C2248"/>
    <w:rsid w:val="001C5166"/>
    <w:rsid w:val="001C5A46"/>
    <w:rsid w:val="001D097C"/>
    <w:rsid w:val="001E2792"/>
    <w:rsid w:val="001E27DB"/>
    <w:rsid w:val="001E49B2"/>
    <w:rsid w:val="001F2503"/>
    <w:rsid w:val="001F50A7"/>
    <w:rsid w:val="00201E8B"/>
    <w:rsid w:val="00202124"/>
    <w:rsid w:val="002059B7"/>
    <w:rsid w:val="00205A8A"/>
    <w:rsid w:val="00205D3B"/>
    <w:rsid w:val="00211F68"/>
    <w:rsid w:val="00222DB3"/>
    <w:rsid w:val="0023582C"/>
    <w:rsid w:val="00237421"/>
    <w:rsid w:val="00240A8E"/>
    <w:rsid w:val="00242697"/>
    <w:rsid w:val="00251D32"/>
    <w:rsid w:val="002624C7"/>
    <w:rsid w:val="00263ACB"/>
    <w:rsid w:val="002705D4"/>
    <w:rsid w:val="0028314F"/>
    <w:rsid w:val="0028625C"/>
    <w:rsid w:val="00287C54"/>
    <w:rsid w:val="002A648F"/>
    <w:rsid w:val="002B0B83"/>
    <w:rsid w:val="002B1F76"/>
    <w:rsid w:val="002C2823"/>
    <w:rsid w:val="002C7D8D"/>
    <w:rsid w:val="002D36BB"/>
    <w:rsid w:val="002E0967"/>
    <w:rsid w:val="002F1F3B"/>
    <w:rsid w:val="002F55AE"/>
    <w:rsid w:val="00301747"/>
    <w:rsid w:val="00315D3B"/>
    <w:rsid w:val="00325312"/>
    <w:rsid w:val="00325E9D"/>
    <w:rsid w:val="00326C77"/>
    <w:rsid w:val="00327F5C"/>
    <w:rsid w:val="00340ADC"/>
    <w:rsid w:val="00343491"/>
    <w:rsid w:val="00345199"/>
    <w:rsid w:val="00345BEA"/>
    <w:rsid w:val="00346D51"/>
    <w:rsid w:val="00351826"/>
    <w:rsid w:val="00372A99"/>
    <w:rsid w:val="00372BE8"/>
    <w:rsid w:val="00373737"/>
    <w:rsid w:val="00375289"/>
    <w:rsid w:val="00377118"/>
    <w:rsid w:val="0039395B"/>
    <w:rsid w:val="00397803"/>
    <w:rsid w:val="003A2AFA"/>
    <w:rsid w:val="003A3538"/>
    <w:rsid w:val="003A526B"/>
    <w:rsid w:val="003A6FA9"/>
    <w:rsid w:val="003B0F42"/>
    <w:rsid w:val="003B313F"/>
    <w:rsid w:val="003B403A"/>
    <w:rsid w:val="003B782B"/>
    <w:rsid w:val="003C00FD"/>
    <w:rsid w:val="003C031F"/>
    <w:rsid w:val="003C5EB3"/>
    <w:rsid w:val="003D5227"/>
    <w:rsid w:val="003D549F"/>
    <w:rsid w:val="003E09BD"/>
    <w:rsid w:val="003E2663"/>
    <w:rsid w:val="003E3991"/>
    <w:rsid w:val="00411F3E"/>
    <w:rsid w:val="0041525E"/>
    <w:rsid w:val="00417A1C"/>
    <w:rsid w:val="004203B4"/>
    <w:rsid w:val="00425B42"/>
    <w:rsid w:val="00436621"/>
    <w:rsid w:val="004412C2"/>
    <w:rsid w:val="00441DD4"/>
    <w:rsid w:val="00442732"/>
    <w:rsid w:val="00466287"/>
    <w:rsid w:val="0047547E"/>
    <w:rsid w:val="00477638"/>
    <w:rsid w:val="00492AA6"/>
    <w:rsid w:val="00497D34"/>
    <w:rsid w:val="004A6ADD"/>
    <w:rsid w:val="004B3113"/>
    <w:rsid w:val="004C45E2"/>
    <w:rsid w:val="004D0C22"/>
    <w:rsid w:val="004D27C8"/>
    <w:rsid w:val="004D3EB4"/>
    <w:rsid w:val="004E44A5"/>
    <w:rsid w:val="004E474E"/>
    <w:rsid w:val="004E7F32"/>
    <w:rsid w:val="00502DBF"/>
    <w:rsid w:val="00521D19"/>
    <w:rsid w:val="00523CFF"/>
    <w:rsid w:val="00527FCF"/>
    <w:rsid w:val="005307BA"/>
    <w:rsid w:val="00533F1D"/>
    <w:rsid w:val="0054393D"/>
    <w:rsid w:val="00543AB0"/>
    <w:rsid w:val="00544C1D"/>
    <w:rsid w:val="00545AC6"/>
    <w:rsid w:val="00551038"/>
    <w:rsid w:val="00564D83"/>
    <w:rsid w:val="00565049"/>
    <w:rsid w:val="005837D4"/>
    <w:rsid w:val="0059035B"/>
    <w:rsid w:val="005A3EBA"/>
    <w:rsid w:val="005B10E1"/>
    <w:rsid w:val="005B5053"/>
    <w:rsid w:val="005C30ED"/>
    <w:rsid w:val="005C6089"/>
    <w:rsid w:val="005C7AF5"/>
    <w:rsid w:val="005D3BB4"/>
    <w:rsid w:val="005D3EF9"/>
    <w:rsid w:val="005D65D2"/>
    <w:rsid w:val="005D71EA"/>
    <w:rsid w:val="005E6C59"/>
    <w:rsid w:val="005E75FC"/>
    <w:rsid w:val="005F5FD1"/>
    <w:rsid w:val="005F7EE8"/>
    <w:rsid w:val="006022B4"/>
    <w:rsid w:val="00602714"/>
    <w:rsid w:val="00603D53"/>
    <w:rsid w:val="00607475"/>
    <w:rsid w:val="00607CC6"/>
    <w:rsid w:val="00612673"/>
    <w:rsid w:val="00612AFA"/>
    <w:rsid w:val="00614552"/>
    <w:rsid w:val="006202C1"/>
    <w:rsid w:val="00621D45"/>
    <w:rsid w:val="00623667"/>
    <w:rsid w:val="00623950"/>
    <w:rsid w:val="00626492"/>
    <w:rsid w:val="0063544E"/>
    <w:rsid w:val="0063682F"/>
    <w:rsid w:val="00640A6D"/>
    <w:rsid w:val="00644C5F"/>
    <w:rsid w:val="006456A6"/>
    <w:rsid w:val="006538BF"/>
    <w:rsid w:val="00670871"/>
    <w:rsid w:val="00674D4C"/>
    <w:rsid w:val="00676221"/>
    <w:rsid w:val="00682F51"/>
    <w:rsid w:val="00683870"/>
    <w:rsid w:val="006927C6"/>
    <w:rsid w:val="006A2280"/>
    <w:rsid w:val="006B12F4"/>
    <w:rsid w:val="006B723B"/>
    <w:rsid w:val="006C2473"/>
    <w:rsid w:val="006C3A7D"/>
    <w:rsid w:val="006C4218"/>
    <w:rsid w:val="006D1FBC"/>
    <w:rsid w:val="006E28E7"/>
    <w:rsid w:val="006F3012"/>
    <w:rsid w:val="006F6652"/>
    <w:rsid w:val="006F7124"/>
    <w:rsid w:val="00701F8B"/>
    <w:rsid w:val="007027B8"/>
    <w:rsid w:val="007041EA"/>
    <w:rsid w:val="00704F6D"/>
    <w:rsid w:val="007100D8"/>
    <w:rsid w:val="0071198E"/>
    <w:rsid w:val="007249EC"/>
    <w:rsid w:val="00735B28"/>
    <w:rsid w:val="00735E89"/>
    <w:rsid w:val="007405AA"/>
    <w:rsid w:val="00742966"/>
    <w:rsid w:val="00753EEE"/>
    <w:rsid w:val="00767553"/>
    <w:rsid w:val="007736B4"/>
    <w:rsid w:val="00773975"/>
    <w:rsid w:val="00776DCB"/>
    <w:rsid w:val="00780299"/>
    <w:rsid w:val="00783A69"/>
    <w:rsid w:val="007862DE"/>
    <w:rsid w:val="00786A0F"/>
    <w:rsid w:val="00792A3E"/>
    <w:rsid w:val="00794CC1"/>
    <w:rsid w:val="00794E0E"/>
    <w:rsid w:val="007959B9"/>
    <w:rsid w:val="00795BF4"/>
    <w:rsid w:val="007A7EBC"/>
    <w:rsid w:val="007B09A6"/>
    <w:rsid w:val="007B7C1F"/>
    <w:rsid w:val="007C21C8"/>
    <w:rsid w:val="007D0E2E"/>
    <w:rsid w:val="007D1FA8"/>
    <w:rsid w:val="007E0AAF"/>
    <w:rsid w:val="007E2FB7"/>
    <w:rsid w:val="007E434F"/>
    <w:rsid w:val="007E675D"/>
    <w:rsid w:val="007F45A7"/>
    <w:rsid w:val="00805561"/>
    <w:rsid w:val="00806FE1"/>
    <w:rsid w:val="00807ED1"/>
    <w:rsid w:val="00817B11"/>
    <w:rsid w:val="008203EE"/>
    <w:rsid w:val="008267A0"/>
    <w:rsid w:val="0083547C"/>
    <w:rsid w:val="008377AC"/>
    <w:rsid w:val="00844668"/>
    <w:rsid w:val="008476E6"/>
    <w:rsid w:val="00854594"/>
    <w:rsid w:val="0085479D"/>
    <w:rsid w:val="0085706D"/>
    <w:rsid w:val="00860904"/>
    <w:rsid w:val="00862083"/>
    <w:rsid w:val="00891F0E"/>
    <w:rsid w:val="00897F1A"/>
    <w:rsid w:val="008A0EBB"/>
    <w:rsid w:val="008A13AC"/>
    <w:rsid w:val="008B7203"/>
    <w:rsid w:val="008B74C1"/>
    <w:rsid w:val="008C0B4D"/>
    <w:rsid w:val="008C134E"/>
    <w:rsid w:val="008C37C8"/>
    <w:rsid w:val="008C775E"/>
    <w:rsid w:val="008D7766"/>
    <w:rsid w:val="008E08E3"/>
    <w:rsid w:val="00902EC0"/>
    <w:rsid w:val="009077E2"/>
    <w:rsid w:val="00910F45"/>
    <w:rsid w:val="00911725"/>
    <w:rsid w:val="009166ED"/>
    <w:rsid w:val="009318BE"/>
    <w:rsid w:val="00933CC4"/>
    <w:rsid w:val="009351E9"/>
    <w:rsid w:val="00940C04"/>
    <w:rsid w:val="00942CC1"/>
    <w:rsid w:val="00957666"/>
    <w:rsid w:val="009628AE"/>
    <w:rsid w:val="00964A6C"/>
    <w:rsid w:val="009662F0"/>
    <w:rsid w:val="00970179"/>
    <w:rsid w:val="00972816"/>
    <w:rsid w:val="0097475E"/>
    <w:rsid w:val="00975FF3"/>
    <w:rsid w:val="00977E40"/>
    <w:rsid w:val="00985984"/>
    <w:rsid w:val="00994DCE"/>
    <w:rsid w:val="0099587E"/>
    <w:rsid w:val="009979FA"/>
    <w:rsid w:val="009A77C5"/>
    <w:rsid w:val="009B0871"/>
    <w:rsid w:val="009B3103"/>
    <w:rsid w:val="009C12FA"/>
    <w:rsid w:val="009C5BCA"/>
    <w:rsid w:val="009D72FE"/>
    <w:rsid w:val="009D747B"/>
    <w:rsid w:val="009E4776"/>
    <w:rsid w:val="009F3E14"/>
    <w:rsid w:val="00A00C30"/>
    <w:rsid w:val="00A02AEF"/>
    <w:rsid w:val="00A067D3"/>
    <w:rsid w:val="00A07A49"/>
    <w:rsid w:val="00A07F9C"/>
    <w:rsid w:val="00A14A03"/>
    <w:rsid w:val="00A2122C"/>
    <w:rsid w:val="00A238B4"/>
    <w:rsid w:val="00A36BC0"/>
    <w:rsid w:val="00A41E4E"/>
    <w:rsid w:val="00A4371F"/>
    <w:rsid w:val="00A4389A"/>
    <w:rsid w:val="00A4412E"/>
    <w:rsid w:val="00A44D2A"/>
    <w:rsid w:val="00A47353"/>
    <w:rsid w:val="00A55892"/>
    <w:rsid w:val="00A6194C"/>
    <w:rsid w:val="00A67023"/>
    <w:rsid w:val="00A729F3"/>
    <w:rsid w:val="00A73C38"/>
    <w:rsid w:val="00A77B0C"/>
    <w:rsid w:val="00A80EF5"/>
    <w:rsid w:val="00A83932"/>
    <w:rsid w:val="00A85305"/>
    <w:rsid w:val="00A85AFE"/>
    <w:rsid w:val="00A8686E"/>
    <w:rsid w:val="00A8732A"/>
    <w:rsid w:val="00A94B11"/>
    <w:rsid w:val="00A970A2"/>
    <w:rsid w:val="00AB120A"/>
    <w:rsid w:val="00AB50E4"/>
    <w:rsid w:val="00AC1AF9"/>
    <w:rsid w:val="00AC52B9"/>
    <w:rsid w:val="00AC742D"/>
    <w:rsid w:val="00AC7DC9"/>
    <w:rsid w:val="00AE14D7"/>
    <w:rsid w:val="00AF01AC"/>
    <w:rsid w:val="00AF7A15"/>
    <w:rsid w:val="00AF7D0C"/>
    <w:rsid w:val="00B021E1"/>
    <w:rsid w:val="00B0574B"/>
    <w:rsid w:val="00B10F95"/>
    <w:rsid w:val="00B14096"/>
    <w:rsid w:val="00B2037F"/>
    <w:rsid w:val="00B320CA"/>
    <w:rsid w:val="00B32691"/>
    <w:rsid w:val="00B407F6"/>
    <w:rsid w:val="00B57E1F"/>
    <w:rsid w:val="00B635E3"/>
    <w:rsid w:val="00B6730F"/>
    <w:rsid w:val="00B72B4F"/>
    <w:rsid w:val="00B72E8B"/>
    <w:rsid w:val="00B835C0"/>
    <w:rsid w:val="00B876AF"/>
    <w:rsid w:val="00BA759E"/>
    <w:rsid w:val="00BB1704"/>
    <w:rsid w:val="00BB532F"/>
    <w:rsid w:val="00BB65A1"/>
    <w:rsid w:val="00BB6BB0"/>
    <w:rsid w:val="00BC162D"/>
    <w:rsid w:val="00BC2FE4"/>
    <w:rsid w:val="00BD4DDA"/>
    <w:rsid w:val="00BE4EAE"/>
    <w:rsid w:val="00BF0305"/>
    <w:rsid w:val="00BF58B4"/>
    <w:rsid w:val="00BF5D38"/>
    <w:rsid w:val="00C007E3"/>
    <w:rsid w:val="00C03AFD"/>
    <w:rsid w:val="00C20C03"/>
    <w:rsid w:val="00C271F9"/>
    <w:rsid w:val="00C30CB9"/>
    <w:rsid w:val="00C517B6"/>
    <w:rsid w:val="00C63F0F"/>
    <w:rsid w:val="00C70636"/>
    <w:rsid w:val="00C70842"/>
    <w:rsid w:val="00C74BB2"/>
    <w:rsid w:val="00CA6EF0"/>
    <w:rsid w:val="00CC76F2"/>
    <w:rsid w:val="00CD7693"/>
    <w:rsid w:val="00CE105E"/>
    <w:rsid w:val="00CE1E5E"/>
    <w:rsid w:val="00CE5133"/>
    <w:rsid w:val="00CF2B50"/>
    <w:rsid w:val="00D03CFF"/>
    <w:rsid w:val="00D205FE"/>
    <w:rsid w:val="00D34752"/>
    <w:rsid w:val="00D36C70"/>
    <w:rsid w:val="00D37997"/>
    <w:rsid w:val="00D55E55"/>
    <w:rsid w:val="00D648CE"/>
    <w:rsid w:val="00D652B3"/>
    <w:rsid w:val="00D663ED"/>
    <w:rsid w:val="00D6672D"/>
    <w:rsid w:val="00D67A17"/>
    <w:rsid w:val="00D7466E"/>
    <w:rsid w:val="00D74882"/>
    <w:rsid w:val="00D759EE"/>
    <w:rsid w:val="00D80EBF"/>
    <w:rsid w:val="00D90DBC"/>
    <w:rsid w:val="00D956AA"/>
    <w:rsid w:val="00DA21D7"/>
    <w:rsid w:val="00DA543F"/>
    <w:rsid w:val="00DC0173"/>
    <w:rsid w:val="00DC11EA"/>
    <w:rsid w:val="00DC4056"/>
    <w:rsid w:val="00DC5DA3"/>
    <w:rsid w:val="00DE2472"/>
    <w:rsid w:val="00DE58C6"/>
    <w:rsid w:val="00DE6C80"/>
    <w:rsid w:val="00DF1540"/>
    <w:rsid w:val="00DF1840"/>
    <w:rsid w:val="00DF3562"/>
    <w:rsid w:val="00DF5EB4"/>
    <w:rsid w:val="00E060FF"/>
    <w:rsid w:val="00E12739"/>
    <w:rsid w:val="00E23475"/>
    <w:rsid w:val="00E25470"/>
    <w:rsid w:val="00E27471"/>
    <w:rsid w:val="00E44564"/>
    <w:rsid w:val="00E62118"/>
    <w:rsid w:val="00E66F11"/>
    <w:rsid w:val="00E72D70"/>
    <w:rsid w:val="00E738D7"/>
    <w:rsid w:val="00E76AFB"/>
    <w:rsid w:val="00E77703"/>
    <w:rsid w:val="00E80A46"/>
    <w:rsid w:val="00E824D2"/>
    <w:rsid w:val="00E82912"/>
    <w:rsid w:val="00E83B02"/>
    <w:rsid w:val="00E85FA0"/>
    <w:rsid w:val="00E87997"/>
    <w:rsid w:val="00E93C53"/>
    <w:rsid w:val="00E95F38"/>
    <w:rsid w:val="00EA7A67"/>
    <w:rsid w:val="00EB5F06"/>
    <w:rsid w:val="00EC0B04"/>
    <w:rsid w:val="00EC2F37"/>
    <w:rsid w:val="00EC4A51"/>
    <w:rsid w:val="00EC5C1D"/>
    <w:rsid w:val="00EC5DD9"/>
    <w:rsid w:val="00EC701C"/>
    <w:rsid w:val="00ED176B"/>
    <w:rsid w:val="00ED1909"/>
    <w:rsid w:val="00ED527E"/>
    <w:rsid w:val="00EE54A1"/>
    <w:rsid w:val="00F15DC2"/>
    <w:rsid w:val="00F21858"/>
    <w:rsid w:val="00F22F13"/>
    <w:rsid w:val="00F31B35"/>
    <w:rsid w:val="00F339CD"/>
    <w:rsid w:val="00F33A43"/>
    <w:rsid w:val="00F35ADF"/>
    <w:rsid w:val="00F41650"/>
    <w:rsid w:val="00F44458"/>
    <w:rsid w:val="00F47143"/>
    <w:rsid w:val="00F47475"/>
    <w:rsid w:val="00F52611"/>
    <w:rsid w:val="00F5481E"/>
    <w:rsid w:val="00F63915"/>
    <w:rsid w:val="00F9569D"/>
    <w:rsid w:val="00F9657A"/>
    <w:rsid w:val="00FA5EBC"/>
    <w:rsid w:val="00FC22A9"/>
    <w:rsid w:val="00FC306C"/>
    <w:rsid w:val="00FC5C4F"/>
    <w:rsid w:val="00FC6457"/>
    <w:rsid w:val="00FD3076"/>
    <w:rsid w:val="00FD46BA"/>
    <w:rsid w:val="00FE1CBC"/>
    <w:rsid w:val="00FE2E58"/>
    <w:rsid w:val="00FE44CD"/>
    <w:rsid w:val="00FE5458"/>
    <w:rsid w:val="00FE7015"/>
    <w:rsid w:val="00FF0E2B"/>
    <w:rsid w:val="00FF467A"/>
    <w:rsid w:val="00FF47C1"/>
    <w:rsid w:val="00FF6513"/>
    <w:rsid w:val="00FF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32856"/>
  <w15:docId w15:val="{70206582-179B-4F24-A8C2-2A3FA192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spacing w:after="0" w:line="280" w:lineRule="atLeast"/>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1"/>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E66F11"/>
    <w:rPr>
      <w:sz w:val="16"/>
      <w:szCs w:val="16"/>
    </w:rPr>
  </w:style>
  <w:style w:type="paragraph" w:styleId="CommentText">
    <w:name w:val="annotation text"/>
    <w:basedOn w:val="Normal"/>
    <w:link w:val="CommentTextChar"/>
    <w:uiPriority w:val="99"/>
    <w:semiHidden/>
    <w:unhideWhenUsed/>
    <w:rsid w:val="00E66F11"/>
    <w:pPr>
      <w:spacing w:line="240" w:lineRule="auto"/>
    </w:pPr>
    <w:rPr>
      <w:sz w:val="20"/>
      <w:szCs w:val="20"/>
    </w:rPr>
  </w:style>
  <w:style w:type="character" w:customStyle="1" w:styleId="CommentTextChar">
    <w:name w:val="Comment Text Char"/>
    <w:basedOn w:val="DefaultParagraphFont"/>
    <w:link w:val="CommentText"/>
    <w:uiPriority w:val="99"/>
    <w:semiHidden/>
    <w:rsid w:val="00E66F11"/>
    <w:rPr>
      <w:sz w:val="20"/>
      <w:szCs w:val="20"/>
    </w:rPr>
  </w:style>
  <w:style w:type="paragraph" w:styleId="CommentSubject">
    <w:name w:val="annotation subject"/>
    <w:basedOn w:val="CommentText"/>
    <w:next w:val="CommentText"/>
    <w:link w:val="CommentSubjectChar"/>
    <w:uiPriority w:val="99"/>
    <w:semiHidden/>
    <w:unhideWhenUsed/>
    <w:rsid w:val="00E66F11"/>
    <w:rPr>
      <w:b/>
      <w:bCs/>
    </w:rPr>
  </w:style>
  <w:style w:type="character" w:customStyle="1" w:styleId="CommentSubjectChar">
    <w:name w:val="Comment Subject Char"/>
    <w:basedOn w:val="CommentTextChar"/>
    <w:link w:val="CommentSubject"/>
    <w:uiPriority w:val="99"/>
    <w:semiHidden/>
    <w:rsid w:val="00E66F11"/>
    <w:rPr>
      <w:b/>
      <w:bCs/>
      <w:sz w:val="20"/>
      <w:szCs w:val="20"/>
    </w:rPr>
  </w:style>
  <w:style w:type="paragraph" w:styleId="FootnoteText">
    <w:name w:val="footnote text"/>
    <w:basedOn w:val="Normal"/>
    <w:link w:val="FootnoteTextChar"/>
    <w:uiPriority w:val="99"/>
    <w:semiHidden/>
    <w:unhideWhenUsed/>
    <w:rsid w:val="00002237"/>
    <w:pPr>
      <w:widowControl w:val="0"/>
      <w:autoSpaceDE w:val="0"/>
      <w:autoSpaceDN w:val="0"/>
      <w:adjustRightInd w:val="0"/>
      <w:spacing w:after="0" w:line="240" w:lineRule="auto"/>
    </w:pPr>
    <w:rPr>
      <w:rFonts w:eastAsia="Times New Roman" w:cs="Arial"/>
      <w:sz w:val="20"/>
      <w:szCs w:val="20"/>
      <w:lang w:val="en-AU" w:eastAsia="en-AU"/>
    </w:rPr>
  </w:style>
  <w:style w:type="character" w:customStyle="1" w:styleId="FootnoteTextChar">
    <w:name w:val="Footnote Text Char"/>
    <w:basedOn w:val="DefaultParagraphFont"/>
    <w:link w:val="FootnoteText"/>
    <w:uiPriority w:val="99"/>
    <w:semiHidden/>
    <w:rsid w:val="00002237"/>
    <w:rPr>
      <w:rFonts w:eastAsia="Times New Roman" w:cs="Arial"/>
      <w:sz w:val="20"/>
      <w:szCs w:val="20"/>
      <w:lang w:val="en-AU" w:eastAsia="en-AU"/>
    </w:rPr>
  </w:style>
  <w:style w:type="paragraph" w:customStyle="1" w:styleId="Default">
    <w:name w:val="Default"/>
    <w:rsid w:val="00862083"/>
    <w:pPr>
      <w:widowControl w:val="0"/>
      <w:autoSpaceDE w:val="0"/>
      <w:autoSpaceDN w:val="0"/>
      <w:adjustRightInd w:val="0"/>
      <w:spacing w:after="0" w:line="240" w:lineRule="auto"/>
    </w:pPr>
    <w:rPr>
      <w:rFonts w:eastAsia="Times New Roman" w:cs="Arial"/>
      <w:color w:val="000000"/>
      <w:sz w:val="24"/>
      <w:szCs w:val="24"/>
      <w:lang w:val="en-AU" w:eastAsia="en-AU"/>
    </w:rPr>
  </w:style>
  <w:style w:type="paragraph" w:styleId="BodyText">
    <w:name w:val="Body Text"/>
    <w:basedOn w:val="Normal"/>
    <w:link w:val="BodyTextChar"/>
    <w:rsid w:val="00862083"/>
    <w:pPr>
      <w:spacing w:after="0" w:line="240" w:lineRule="auto"/>
    </w:pPr>
    <w:rPr>
      <w:rFonts w:eastAsia="Times New Roman" w:cs="Times New Roman"/>
      <w:szCs w:val="20"/>
      <w:lang w:val="en-AU"/>
    </w:rPr>
  </w:style>
  <w:style w:type="character" w:customStyle="1" w:styleId="BodyTextChar">
    <w:name w:val="Body Text Char"/>
    <w:basedOn w:val="DefaultParagraphFont"/>
    <w:link w:val="BodyText"/>
    <w:rsid w:val="00862083"/>
    <w:rPr>
      <w:rFonts w:eastAsia="Times New Roman" w:cs="Times New Roman"/>
      <w:szCs w:val="20"/>
      <w:lang w:val="en-AU"/>
    </w:rPr>
  </w:style>
  <w:style w:type="table" w:customStyle="1" w:styleId="PSCPurple1">
    <w:name w:val="PSC_Purple1"/>
    <w:basedOn w:val="TableNormal"/>
    <w:uiPriority w:val="99"/>
    <w:rsid w:val="002059B7"/>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customStyle="1" w:styleId="PSCPurple2">
    <w:name w:val="PSC_Purple2"/>
    <w:basedOn w:val="TableNormal"/>
    <w:uiPriority w:val="99"/>
    <w:rsid w:val="002059B7"/>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character" w:customStyle="1" w:styleId="UnresolvedMention1">
    <w:name w:val="Unresolved Mention1"/>
    <w:basedOn w:val="DefaultParagraphFont"/>
    <w:uiPriority w:val="99"/>
    <w:semiHidden/>
    <w:unhideWhenUsed/>
    <w:rsid w:val="00417A1C"/>
    <w:rPr>
      <w:color w:val="605E5C"/>
      <w:shd w:val="clear" w:color="auto" w:fill="E1DFDD"/>
    </w:rPr>
  </w:style>
  <w:style w:type="paragraph" w:styleId="PlainText">
    <w:name w:val="Plain Text"/>
    <w:basedOn w:val="Normal"/>
    <w:link w:val="PlainTextChar"/>
    <w:uiPriority w:val="99"/>
    <w:unhideWhenUsed/>
    <w:rsid w:val="0054393D"/>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54393D"/>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5995">
      <w:bodyDiv w:val="1"/>
      <w:marLeft w:val="0"/>
      <w:marRight w:val="0"/>
      <w:marTop w:val="0"/>
      <w:marBottom w:val="0"/>
      <w:divBdr>
        <w:top w:val="none" w:sz="0" w:space="0" w:color="auto"/>
        <w:left w:val="none" w:sz="0" w:space="0" w:color="auto"/>
        <w:bottom w:val="none" w:sz="0" w:space="0" w:color="auto"/>
        <w:right w:val="none" w:sz="0" w:space="0" w:color="auto"/>
      </w:divBdr>
      <w:divsChild>
        <w:div w:id="448861616">
          <w:marLeft w:val="360"/>
          <w:marRight w:val="0"/>
          <w:marTop w:val="200"/>
          <w:marBottom w:val="0"/>
          <w:divBdr>
            <w:top w:val="none" w:sz="0" w:space="0" w:color="auto"/>
            <w:left w:val="none" w:sz="0" w:space="0" w:color="auto"/>
            <w:bottom w:val="none" w:sz="0" w:space="0" w:color="auto"/>
            <w:right w:val="none" w:sz="0" w:space="0" w:color="auto"/>
          </w:divBdr>
        </w:div>
      </w:divsChild>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58542063">
      <w:bodyDiv w:val="1"/>
      <w:marLeft w:val="0"/>
      <w:marRight w:val="0"/>
      <w:marTop w:val="0"/>
      <w:marBottom w:val="0"/>
      <w:divBdr>
        <w:top w:val="none" w:sz="0" w:space="0" w:color="auto"/>
        <w:left w:val="none" w:sz="0" w:space="0" w:color="auto"/>
        <w:bottom w:val="none" w:sz="0" w:space="0" w:color="auto"/>
        <w:right w:val="none" w:sz="0" w:space="0" w:color="auto"/>
      </w:divBdr>
    </w:div>
    <w:div w:id="351345314">
      <w:bodyDiv w:val="1"/>
      <w:marLeft w:val="0"/>
      <w:marRight w:val="0"/>
      <w:marTop w:val="0"/>
      <w:marBottom w:val="0"/>
      <w:divBdr>
        <w:top w:val="none" w:sz="0" w:space="0" w:color="auto"/>
        <w:left w:val="none" w:sz="0" w:space="0" w:color="auto"/>
        <w:bottom w:val="none" w:sz="0" w:space="0" w:color="auto"/>
        <w:right w:val="none" w:sz="0" w:space="0" w:color="auto"/>
      </w:divBdr>
    </w:div>
    <w:div w:id="574433796">
      <w:bodyDiv w:val="1"/>
      <w:marLeft w:val="0"/>
      <w:marRight w:val="0"/>
      <w:marTop w:val="0"/>
      <w:marBottom w:val="0"/>
      <w:divBdr>
        <w:top w:val="none" w:sz="0" w:space="0" w:color="auto"/>
        <w:left w:val="none" w:sz="0" w:space="0" w:color="auto"/>
        <w:bottom w:val="none" w:sz="0" w:space="0" w:color="auto"/>
        <w:right w:val="none" w:sz="0" w:space="0" w:color="auto"/>
      </w:divBdr>
    </w:div>
    <w:div w:id="726681906">
      <w:bodyDiv w:val="1"/>
      <w:marLeft w:val="0"/>
      <w:marRight w:val="0"/>
      <w:marTop w:val="0"/>
      <w:marBottom w:val="0"/>
      <w:divBdr>
        <w:top w:val="none" w:sz="0" w:space="0" w:color="auto"/>
        <w:left w:val="none" w:sz="0" w:space="0" w:color="auto"/>
        <w:bottom w:val="none" w:sz="0" w:space="0" w:color="auto"/>
        <w:right w:val="none" w:sz="0" w:space="0" w:color="auto"/>
      </w:divBdr>
    </w:div>
    <w:div w:id="811285932">
      <w:bodyDiv w:val="1"/>
      <w:marLeft w:val="0"/>
      <w:marRight w:val="0"/>
      <w:marTop w:val="0"/>
      <w:marBottom w:val="0"/>
      <w:divBdr>
        <w:top w:val="none" w:sz="0" w:space="0" w:color="auto"/>
        <w:left w:val="none" w:sz="0" w:space="0" w:color="auto"/>
        <w:bottom w:val="none" w:sz="0" w:space="0" w:color="auto"/>
        <w:right w:val="none" w:sz="0" w:space="0" w:color="auto"/>
      </w:divBdr>
    </w:div>
    <w:div w:id="1074352563">
      <w:bodyDiv w:val="1"/>
      <w:marLeft w:val="0"/>
      <w:marRight w:val="0"/>
      <w:marTop w:val="0"/>
      <w:marBottom w:val="0"/>
      <w:divBdr>
        <w:top w:val="none" w:sz="0" w:space="0" w:color="auto"/>
        <w:left w:val="none" w:sz="0" w:space="0" w:color="auto"/>
        <w:bottom w:val="none" w:sz="0" w:space="0" w:color="auto"/>
        <w:right w:val="none" w:sz="0" w:space="0" w:color="auto"/>
      </w:divBdr>
      <w:divsChild>
        <w:div w:id="1585607766">
          <w:marLeft w:val="0"/>
          <w:marRight w:val="0"/>
          <w:marTop w:val="0"/>
          <w:marBottom w:val="0"/>
          <w:divBdr>
            <w:top w:val="none" w:sz="0" w:space="0" w:color="auto"/>
            <w:left w:val="none" w:sz="0" w:space="0" w:color="auto"/>
            <w:bottom w:val="none" w:sz="0" w:space="0" w:color="auto"/>
            <w:right w:val="none" w:sz="0" w:space="0" w:color="auto"/>
          </w:divBdr>
          <w:divsChild>
            <w:div w:id="1236863556">
              <w:marLeft w:val="0"/>
              <w:marRight w:val="0"/>
              <w:marTop w:val="0"/>
              <w:marBottom w:val="0"/>
              <w:divBdr>
                <w:top w:val="none" w:sz="0" w:space="0" w:color="auto"/>
                <w:left w:val="none" w:sz="0" w:space="0" w:color="auto"/>
                <w:bottom w:val="none" w:sz="0" w:space="0" w:color="auto"/>
                <w:right w:val="none" w:sz="0" w:space="0" w:color="auto"/>
              </w:divBdr>
              <w:divsChild>
                <w:div w:id="2031645095">
                  <w:marLeft w:val="0"/>
                  <w:marRight w:val="0"/>
                  <w:marTop w:val="0"/>
                  <w:marBottom w:val="0"/>
                  <w:divBdr>
                    <w:top w:val="none" w:sz="0" w:space="0" w:color="auto"/>
                    <w:left w:val="none" w:sz="0" w:space="0" w:color="auto"/>
                    <w:bottom w:val="none" w:sz="0" w:space="0" w:color="auto"/>
                    <w:right w:val="none" w:sz="0" w:space="0" w:color="auto"/>
                  </w:divBdr>
                  <w:divsChild>
                    <w:div w:id="1625651565">
                      <w:marLeft w:val="0"/>
                      <w:marRight w:val="0"/>
                      <w:marTop w:val="0"/>
                      <w:marBottom w:val="0"/>
                      <w:divBdr>
                        <w:top w:val="none" w:sz="0" w:space="0" w:color="auto"/>
                        <w:left w:val="none" w:sz="0" w:space="0" w:color="auto"/>
                        <w:bottom w:val="none" w:sz="0" w:space="0" w:color="auto"/>
                        <w:right w:val="none" w:sz="0" w:space="0" w:color="auto"/>
                      </w:divBdr>
                      <w:divsChild>
                        <w:div w:id="958142044">
                          <w:marLeft w:val="0"/>
                          <w:marRight w:val="0"/>
                          <w:marTop w:val="0"/>
                          <w:marBottom w:val="0"/>
                          <w:divBdr>
                            <w:top w:val="none" w:sz="0" w:space="0" w:color="auto"/>
                            <w:left w:val="none" w:sz="0" w:space="0" w:color="auto"/>
                            <w:bottom w:val="none" w:sz="0" w:space="0" w:color="auto"/>
                            <w:right w:val="none" w:sz="0" w:space="0" w:color="auto"/>
                          </w:divBdr>
                          <w:divsChild>
                            <w:div w:id="441195727">
                              <w:marLeft w:val="0"/>
                              <w:marRight w:val="0"/>
                              <w:marTop w:val="0"/>
                              <w:marBottom w:val="0"/>
                              <w:divBdr>
                                <w:top w:val="none" w:sz="0" w:space="0" w:color="auto"/>
                                <w:left w:val="none" w:sz="0" w:space="0" w:color="auto"/>
                                <w:bottom w:val="none" w:sz="0" w:space="0" w:color="auto"/>
                                <w:right w:val="none" w:sz="0" w:space="0" w:color="auto"/>
                              </w:divBdr>
                              <w:divsChild>
                                <w:div w:id="1562207223">
                                  <w:marLeft w:val="0"/>
                                  <w:marRight w:val="0"/>
                                  <w:marTop w:val="0"/>
                                  <w:marBottom w:val="0"/>
                                  <w:divBdr>
                                    <w:top w:val="none" w:sz="0" w:space="0" w:color="auto"/>
                                    <w:left w:val="none" w:sz="0" w:space="0" w:color="auto"/>
                                    <w:bottom w:val="none" w:sz="0" w:space="0" w:color="auto"/>
                                    <w:right w:val="none" w:sz="0" w:space="0" w:color="auto"/>
                                  </w:divBdr>
                                  <w:divsChild>
                                    <w:div w:id="1301113759">
                                      <w:marLeft w:val="0"/>
                                      <w:marRight w:val="0"/>
                                      <w:marTop w:val="0"/>
                                      <w:marBottom w:val="0"/>
                                      <w:divBdr>
                                        <w:top w:val="none" w:sz="0" w:space="0" w:color="auto"/>
                                        <w:left w:val="none" w:sz="0" w:space="0" w:color="auto"/>
                                        <w:bottom w:val="none" w:sz="0" w:space="0" w:color="auto"/>
                                        <w:right w:val="none" w:sz="0" w:space="0" w:color="auto"/>
                                      </w:divBdr>
                                      <w:divsChild>
                                        <w:div w:id="104813149">
                                          <w:marLeft w:val="0"/>
                                          <w:marRight w:val="0"/>
                                          <w:marTop w:val="0"/>
                                          <w:marBottom w:val="0"/>
                                          <w:divBdr>
                                            <w:top w:val="none" w:sz="0" w:space="0" w:color="auto"/>
                                            <w:left w:val="none" w:sz="0" w:space="0" w:color="auto"/>
                                            <w:bottom w:val="none" w:sz="0" w:space="0" w:color="auto"/>
                                            <w:right w:val="none" w:sz="0" w:space="0" w:color="auto"/>
                                          </w:divBdr>
                                          <w:divsChild>
                                            <w:div w:id="1393235489">
                                              <w:marLeft w:val="0"/>
                                              <w:marRight w:val="0"/>
                                              <w:marTop w:val="0"/>
                                              <w:marBottom w:val="0"/>
                                              <w:divBdr>
                                                <w:top w:val="none" w:sz="0" w:space="0" w:color="auto"/>
                                                <w:left w:val="none" w:sz="0" w:space="0" w:color="auto"/>
                                                <w:bottom w:val="none" w:sz="0" w:space="0" w:color="auto"/>
                                                <w:right w:val="none" w:sz="0" w:space="0" w:color="auto"/>
                                              </w:divBdr>
                                              <w:divsChild>
                                                <w:div w:id="675350687">
                                                  <w:marLeft w:val="0"/>
                                                  <w:marRight w:val="0"/>
                                                  <w:marTop w:val="0"/>
                                                  <w:marBottom w:val="675"/>
                                                  <w:divBdr>
                                                    <w:top w:val="none" w:sz="0" w:space="0" w:color="auto"/>
                                                    <w:left w:val="none" w:sz="0" w:space="0" w:color="auto"/>
                                                    <w:bottom w:val="none" w:sz="0" w:space="0" w:color="auto"/>
                                                    <w:right w:val="none" w:sz="0" w:space="0" w:color="auto"/>
                                                  </w:divBdr>
                                                  <w:divsChild>
                                                    <w:div w:id="35350563">
                                                      <w:marLeft w:val="0"/>
                                                      <w:marRight w:val="0"/>
                                                      <w:marTop w:val="0"/>
                                                      <w:marBottom w:val="0"/>
                                                      <w:divBdr>
                                                        <w:top w:val="none" w:sz="0" w:space="0" w:color="auto"/>
                                                        <w:left w:val="none" w:sz="0" w:space="0" w:color="auto"/>
                                                        <w:bottom w:val="none" w:sz="0" w:space="0" w:color="auto"/>
                                                        <w:right w:val="none" w:sz="0" w:space="0" w:color="auto"/>
                                                      </w:divBdr>
                                                      <w:divsChild>
                                                        <w:div w:id="1627007179">
                                                          <w:marLeft w:val="0"/>
                                                          <w:marRight w:val="0"/>
                                                          <w:marTop w:val="0"/>
                                                          <w:marBottom w:val="0"/>
                                                          <w:divBdr>
                                                            <w:top w:val="single" w:sz="6" w:space="0" w:color="ABABAB"/>
                                                            <w:left w:val="single" w:sz="6" w:space="0" w:color="ABABAB"/>
                                                            <w:bottom w:val="single" w:sz="6" w:space="0" w:color="ABABAB"/>
                                                            <w:right w:val="single" w:sz="6" w:space="0" w:color="ABABAB"/>
                                                          </w:divBdr>
                                                          <w:divsChild>
                                                            <w:div w:id="77757278">
                                                              <w:marLeft w:val="0"/>
                                                              <w:marRight w:val="0"/>
                                                              <w:marTop w:val="0"/>
                                                              <w:marBottom w:val="0"/>
                                                              <w:divBdr>
                                                                <w:top w:val="none" w:sz="0" w:space="0" w:color="auto"/>
                                                                <w:left w:val="none" w:sz="0" w:space="0" w:color="auto"/>
                                                                <w:bottom w:val="none" w:sz="0" w:space="0" w:color="auto"/>
                                                                <w:right w:val="none" w:sz="0" w:space="0" w:color="auto"/>
                                                              </w:divBdr>
                                                              <w:divsChild>
                                                                <w:div w:id="1302269129">
                                                                  <w:marLeft w:val="0"/>
                                                                  <w:marRight w:val="0"/>
                                                                  <w:marTop w:val="0"/>
                                                                  <w:marBottom w:val="0"/>
                                                                  <w:divBdr>
                                                                    <w:top w:val="none" w:sz="0" w:space="0" w:color="auto"/>
                                                                    <w:left w:val="none" w:sz="0" w:space="0" w:color="auto"/>
                                                                    <w:bottom w:val="none" w:sz="0" w:space="0" w:color="auto"/>
                                                                    <w:right w:val="none" w:sz="0" w:space="0" w:color="auto"/>
                                                                  </w:divBdr>
                                                                  <w:divsChild>
                                                                    <w:div w:id="1910648717">
                                                                      <w:marLeft w:val="0"/>
                                                                      <w:marRight w:val="0"/>
                                                                      <w:marTop w:val="0"/>
                                                                      <w:marBottom w:val="0"/>
                                                                      <w:divBdr>
                                                                        <w:top w:val="none" w:sz="0" w:space="0" w:color="auto"/>
                                                                        <w:left w:val="none" w:sz="0" w:space="0" w:color="auto"/>
                                                                        <w:bottom w:val="none" w:sz="0" w:space="0" w:color="auto"/>
                                                                        <w:right w:val="none" w:sz="0" w:space="0" w:color="auto"/>
                                                                      </w:divBdr>
                                                                      <w:divsChild>
                                                                        <w:div w:id="258412631">
                                                                          <w:marLeft w:val="0"/>
                                                                          <w:marRight w:val="0"/>
                                                                          <w:marTop w:val="0"/>
                                                                          <w:marBottom w:val="0"/>
                                                                          <w:divBdr>
                                                                            <w:top w:val="none" w:sz="0" w:space="0" w:color="auto"/>
                                                                            <w:left w:val="none" w:sz="0" w:space="0" w:color="auto"/>
                                                                            <w:bottom w:val="none" w:sz="0" w:space="0" w:color="auto"/>
                                                                            <w:right w:val="none" w:sz="0" w:space="0" w:color="auto"/>
                                                                          </w:divBdr>
                                                                          <w:divsChild>
                                                                            <w:div w:id="1952393719">
                                                                              <w:marLeft w:val="-75"/>
                                                                              <w:marRight w:val="0"/>
                                                                              <w:marTop w:val="30"/>
                                                                              <w:marBottom w:val="30"/>
                                                                              <w:divBdr>
                                                                                <w:top w:val="none" w:sz="0" w:space="0" w:color="auto"/>
                                                                                <w:left w:val="none" w:sz="0" w:space="0" w:color="auto"/>
                                                                                <w:bottom w:val="none" w:sz="0" w:space="0" w:color="auto"/>
                                                                                <w:right w:val="none" w:sz="0" w:space="0" w:color="auto"/>
                                                                              </w:divBdr>
                                                                              <w:divsChild>
                                                                                <w:div w:id="182089275">
                                                                                  <w:marLeft w:val="0"/>
                                                                                  <w:marRight w:val="0"/>
                                                                                  <w:marTop w:val="0"/>
                                                                                  <w:marBottom w:val="0"/>
                                                                                  <w:divBdr>
                                                                                    <w:top w:val="none" w:sz="0" w:space="0" w:color="auto"/>
                                                                                    <w:left w:val="none" w:sz="0" w:space="0" w:color="auto"/>
                                                                                    <w:bottom w:val="none" w:sz="0" w:space="0" w:color="auto"/>
                                                                                    <w:right w:val="none" w:sz="0" w:space="0" w:color="auto"/>
                                                                                  </w:divBdr>
                                                                                  <w:divsChild>
                                                                                    <w:div w:id="1737974427">
                                                                                      <w:marLeft w:val="0"/>
                                                                                      <w:marRight w:val="0"/>
                                                                                      <w:marTop w:val="0"/>
                                                                                      <w:marBottom w:val="0"/>
                                                                                      <w:divBdr>
                                                                                        <w:top w:val="none" w:sz="0" w:space="0" w:color="auto"/>
                                                                                        <w:left w:val="none" w:sz="0" w:space="0" w:color="auto"/>
                                                                                        <w:bottom w:val="none" w:sz="0" w:space="0" w:color="auto"/>
                                                                                        <w:right w:val="none" w:sz="0" w:space="0" w:color="auto"/>
                                                                                      </w:divBdr>
                                                                                      <w:divsChild>
                                                                                        <w:div w:id="1569343489">
                                                                                          <w:marLeft w:val="0"/>
                                                                                          <w:marRight w:val="0"/>
                                                                                          <w:marTop w:val="0"/>
                                                                                          <w:marBottom w:val="0"/>
                                                                                          <w:divBdr>
                                                                                            <w:top w:val="none" w:sz="0" w:space="0" w:color="auto"/>
                                                                                            <w:left w:val="none" w:sz="0" w:space="0" w:color="auto"/>
                                                                                            <w:bottom w:val="none" w:sz="0" w:space="0" w:color="auto"/>
                                                                                            <w:right w:val="none" w:sz="0" w:space="0" w:color="auto"/>
                                                                                          </w:divBdr>
                                                                                          <w:divsChild>
                                                                                            <w:div w:id="161748566">
                                                                                              <w:marLeft w:val="0"/>
                                                                                              <w:marRight w:val="0"/>
                                                                                              <w:marTop w:val="0"/>
                                                                                              <w:marBottom w:val="0"/>
                                                                                              <w:divBdr>
                                                                                                <w:top w:val="none" w:sz="0" w:space="0" w:color="auto"/>
                                                                                                <w:left w:val="none" w:sz="0" w:space="0" w:color="auto"/>
                                                                                                <w:bottom w:val="none" w:sz="0" w:space="0" w:color="auto"/>
                                                                                                <w:right w:val="none" w:sz="0" w:space="0" w:color="auto"/>
                                                                                              </w:divBdr>
                                                                                              <w:divsChild>
                                                                                                <w:div w:id="433670109">
                                                                                                  <w:marLeft w:val="0"/>
                                                                                                  <w:marRight w:val="0"/>
                                                                                                  <w:marTop w:val="0"/>
                                                                                                  <w:marBottom w:val="0"/>
                                                                                                  <w:divBdr>
                                                                                                    <w:top w:val="none" w:sz="0" w:space="0" w:color="auto"/>
                                                                                                    <w:left w:val="none" w:sz="0" w:space="0" w:color="auto"/>
                                                                                                    <w:bottom w:val="none" w:sz="0" w:space="0" w:color="auto"/>
                                                                                                    <w:right w:val="none" w:sz="0" w:space="0" w:color="auto"/>
                                                                                                  </w:divBdr>
                                                                                                </w:div>
                                                                                                <w:div w:id="20047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4C21FFA1B472429755470288D67054" ma:contentTypeVersion="12" ma:contentTypeDescription="Create a new document." ma:contentTypeScope="" ma:versionID="ceda6e5f2e08f863774aa0c9cd30a8d0">
  <xsd:schema xmlns:xsd="http://www.w3.org/2001/XMLSchema" xmlns:xs="http://www.w3.org/2001/XMLSchema" xmlns:p="http://schemas.microsoft.com/office/2006/metadata/properties" xmlns:ns2="61124d02-a506-4a4e-a704-85d172cd7910" xmlns:ns3="177b1aba-bed7-4f49-b2c9-012e54c0234e" targetNamespace="http://schemas.microsoft.com/office/2006/metadata/properties" ma:root="true" ma:fieldsID="41c6749665e8dad57bdbc4699101c5df" ns2:_="" ns3:_="">
    <xsd:import namespace="61124d02-a506-4a4e-a704-85d172cd7910"/>
    <xsd:import namespace="177b1aba-bed7-4f49-b2c9-012e54c023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24d02-a506-4a4e-a704-85d172cd7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7b1aba-bed7-4f49-b2c9-012e54c023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19A30-AA9F-4AEC-9480-A79E5EB3830A}">
  <ds:schemaRefs>
    <ds:schemaRef ds:uri="http://purl.org/dc/terms/"/>
    <ds:schemaRef ds:uri="http://schemas.openxmlformats.org/package/2006/metadata/core-properties"/>
    <ds:schemaRef ds:uri="177b1aba-bed7-4f49-b2c9-012e54c0234e"/>
    <ds:schemaRef ds:uri="http://schemas.microsoft.com/office/2006/documentManagement/types"/>
    <ds:schemaRef ds:uri="http://schemas.microsoft.com/office/infopath/2007/PartnerControls"/>
    <ds:schemaRef ds:uri="http://purl.org/dc/elements/1.1/"/>
    <ds:schemaRef ds:uri="http://schemas.microsoft.com/office/2006/metadata/properties"/>
    <ds:schemaRef ds:uri="61124d02-a506-4a4e-a704-85d172cd7910"/>
    <ds:schemaRef ds:uri="http://www.w3.org/XML/1998/namespace"/>
    <ds:schemaRef ds:uri="http://purl.org/dc/dcmitype/"/>
  </ds:schemaRefs>
</ds:datastoreItem>
</file>

<file path=customXml/itemProps2.xml><?xml version="1.0" encoding="utf-8"?>
<ds:datastoreItem xmlns:ds="http://schemas.openxmlformats.org/officeDocument/2006/customXml" ds:itemID="{8257DA54-8157-4F64-BAFA-4A1CF303D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24d02-a506-4a4e-a704-85d172cd7910"/>
    <ds:schemaRef ds:uri="177b1aba-bed7-4f49-b2c9-012e54c02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D17DF5-5B5D-4D15-8388-3958C6F55774}">
  <ds:schemaRefs>
    <ds:schemaRef ds:uri="http://schemas.microsoft.com/sharepoint/v3/contenttype/forms"/>
  </ds:schemaRefs>
</ds:datastoreItem>
</file>

<file path=customXml/itemProps4.xml><?xml version="1.0" encoding="utf-8"?>
<ds:datastoreItem xmlns:ds="http://schemas.openxmlformats.org/officeDocument/2006/customXml" ds:itemID="{CC73FEAE-6340-4069-863B-91CB6D23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12</TotalTime>
  <Pages>5</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John Pas</cp:lastModifiedBy>
  <cp:revision>4</cp:revision>
  <cp:lastPrinted>2019-07-31T05:50:00Z</cp:lastPrinted>
  <dcterms:created xsi:type="dcterms:W3CDTF">2023-03-12T23:30:00Z</dcterms:created>
  <dcterms:modified xsi:type="dcterms:W3CDTF">2023-03-12T23:49:00Z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0x0101000A4C21FFA1B472429755470288D67054</vt:lpwstr>
  </property>
</Properties>
</file>