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4C87" w14:textId="77777777" w:rsidR="00C60D00" w:rsidRPr="00C60D00" w:rsidRDefault="00C60D00" w:rsidP="00C60D00">
      <w:pPr>
        <w:pStyle w:val="TitleSub"/>
        <w:spacing w:after="0"/>
        <w:rPr>
          <w:rFonts w:ascii="Arial" w:hAnsi="Arial" w:cs="Arial"/>
        </w:rPr>
      </w:pPr>
      <w:r w:rsidRPr="00C60D00">
        <w:rPr>
          <w:rFonts w:ascii="Arial" w:hAnsi="Arial" w:cs="Arial"/>
          <w:noProof/>
          <w:lang w:eastAsia="en-AU"/>
        </w:rPr>
        <w:drawing>
          <wp:anchor distT="0" distB="0" distL="114300" distR="114300" simplePos="0" relativeHeight="251659264" behindDoc="1" locked="0" layoutInCell="1" allowOverlap="1" wp14:anchorId="0AFA8CCD" wp14:editId="48F85D9A">
            <wp:simplePos x="0" y="0"/>
            <wp:positionH relativeFrom="column">
              <wp:posOffset>4543425</wp:posOffset>
            </wp:positionH>
            <wp:positionV relativeFrom="paragraph">
              <wp:posOffset>-113030</wp:posOffset>
            </wp:positionV>
            <wp:extent cx="2115185" cy="645795"/>
            <wp:effectExtent l="0" t="0" r="0" b="1905"/>
            <wp:wrapTight wrapText="bothSides">
              <wp:wrapPolygon edited="0">
                <wp:start x="0" y="0"/>
                <wp:lineTo x="0" y="21027"/>
                <wp:lineTo x="21399" y="21027"/>
                <wp:lineTo x="2139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E Logo.png"/>
                    <pic:cNvPicPr/>
                  </pic:nvPicPr>
                  <pic:blipFill>
                    <a:blip r:embed="rId12">
                      <a:extLst>
                        <a:ext uri="{28A0092B-C50C-407E-A947-70E740481C1C}">
                          <a14:useLocalDpi xmlns:a14="http://schemas.microsoft.com/office/drawing/2010/main" val="0"/>
                        </a:ext>
                      </a:extLst>
                    </a:blip>
                    <a:stretch>
                      <a:fillRect/>
                    </a:stretch>
                  </pic:blipFill>
                  <pic:spPr>
                    <a:xfrm>
                      <a:off x="0" y="0"/>
                      <a:ext cx="2115185" cy="645795"/>
                    </a:xfrm>
                    <a:prstGeom prst="rect">
                      <a:avLst/>
                    </a:prstGeom>
                  </pic:spPr>
                </pic:pic>
              </a:graphicData>
            </a:graphic>
          </wp:anchor>
        </w:drawing>
      </w:r>
      <w:r w:rsidRPr="00C60D00">
        <w:rPr>
          <w:rFonts w:ascii="Arial" w:hAnsi="Arial" w:cs="Arial"/>
        </w:rPr>
        <w:t xml:space="preserve">Role Description </w:t>
      </w:r>
    </w:p>
    <w:p w14:paraId="483AC87C" w14:textId="2972C11B" w:rsidR="00C60D00" w:rsidRPr="00C60D00" w:rsidRDefault="006B0C84" w:rsidP="00C60D00">
      <w:pPr>
        <w:pStyle w:val="Header"/>
        <w:spacing w:after="360"/>
        <w:rPr>
          <w:rFonts w:cs="Arial"/>
          <w:sz w:val="42"/>
          <w:szCs w:val="42"/>
        </w:rPr>
      </w:pPr>
      <w:r>
        <w:rPr>
          <w:rFonts w:cs="Arial"/>
          <w:b/>
          <w:sz w:val="42"/>
          <w:szCs w:val="42"/>
        </w:rPr>
        <w:t>Assistant</w:t>
      </w:r>
      <w:r w:rsidR="00C60D00" w:rsidRPr="00C60D00">
        <w:rPr>
          <w:rFonts w:cs="Arial"/>
          <w:b/>
          <w:sz w:val="42"/>
          <w:szCs w:val="42"/>
        </w:rPr>
        <w:t xml:space="preserve"> Project Officer</w:t>
      </w:r>
    </w:p>
    <w:tbl>
      <w:tblPr>
        <w:tblStyle w:val="PSCGreen"/>
        <w:tblW w:w="10556" w:type="dxa"/>
        <w:tblLook w:val="04A0" w:firstRow="1" w:lastRow="0" w:firstColumn="1" w:lastColumn="0" w:noHBand="0" w:noVBand="1"/>
        <w:tblCaption w:val="PSC_Role_InformationTable"/>
        <w:tblDescription w:val="PSC_Role_InformationTable"/>
      </w:tblPr>
      <w:tblGrid>
        <w:gridCol w:w="4026"/>
        <w:gridCol w:w="6530"/>
      </w:tblGrid>
      <w:tr w:rsidR="00C60D00" w:rsidRPr="00C978B9" w14:paraId="1A92A684" w14:textId="77777777" w:rsidTr="000E2621">
        <w:trPr>
          <w:cnfStyle w:val="100000000000" w:firstRow="1" w:lastRow="0" w:firstColumn="0" w:lastColumn="0" w:oddVBand="0" w:evenVBand="0" w:oddHBand="0" w:evenHBand="0" w:firstRowFirstColumn="0" w:firstRowLastColumn="0" w:lastRowFirstColumn="0" w:lastRowLastColumn="0"/>
          <w:cantSplit/>
        </w:trPr>
        <w:tc>
          <w:tcPr>
            <w:tcW w:w="4026" w:type="dxa"/>
            <w:vAlign w:val="center"/>
          </w:tcPr>
          <w:p w14:paraId="73C293E0" w14:textId="77777777" w:rsidR="00C60D00" w:rsidRPr="00853F21" w:rsidRDefault="00C60D00" w:rsidP="000E2621">
            <w:pPr>
              <w:pStyle w:val="TableTextWhite"/>
              <w:rPr>
                <w:b/>
              </w:rPr>
            </w:pPr>
            <w:r w:rsidRPr="00853F21">
              <w:rPr>
                <w:b/>
              </w:rPr>
              <w:t>Cluster</w:t>
            </w:r>
          </w:p>
        </w:tc>
        <w:tc>
          <w:tcPr>
            <w:tcW w:w="6530" w:type="dxa"/>
          </w:tcPr>
          <w:p w14:paraId="0AAFEFE4" w14:textId="77777777" w:rsidR="00C60D00" w:rsidRPr="00A959AE" w:rsidRDefault="00C60D00" w:rsidP="000E2621">
            <w:pPr>
              <w:pStyle w:val="TableTextWhite"/>
            </w:pPr>
            <w:r w:rsidRPr="00A959AE">
              <w:t>Planning and Environment</w:t>
            </w:r>
          </w:p>
        </w:tc>
      </w:tr>
      <w:tr w:rsidR="00C60D00" w:rsidRPr="00C978B9" w14:paraId="65EC84EC" w14:textId="77777777" w:rsidTr="000E2621">
        <w:trPr>
          <w:cantSplit/>
        </w:trPr>
        <w:tc>
          <w:tcPr>
            <w:tcW w:w="4026" w:type="dxa"/>
            <w:vAlign w:val="center"/>
          </w:tcPr>
          <w:p w14:paraId="070AE1A2" w14:textId="77777777" w:rsidR="00C60D00" w:rsidRPr="00853F21" w:rsidRDefault="00C60D00" w:rsidP="000E2621">
            <w:pPr>
              <w:pStyle w:val="TableTextWhite"/>
              <w:rPr>
                <w:b/>
              </w:rPr>
            </w:pPr>
            <w:r w:rsidRPr="00853F21">
              <w:rPr>
                <w:b/>
              </w:rPr>
              <w:t>Department/Agency</w:t>
            </w:r>
          </w:p>
        </w:tc>
        <w:tc>
          <w:tcPr>
            <w:tcW w:w="6530" w:type="dxa"/>
          </w:tcPr>
          <w:p w14:paraId="477EC8DC" w14:textId="77777777" w:rsidR="00C60D00" w:rsidRPr="00A959AE" w:rsidRDefault="00C60D00" w:rsidP="000E2621">
            <w:pPr>
              <w:pStyle w:val="TableTextWhite"/>
            </w:pPr>
            <w:r w:rsidRPr="00A959AE">
              <w:t>Department of Planning and Environment</w:t>
            </w:r>
          </w:p>
        </w:tc>
      </w:tr>
      <w:tr w:rsidR="00C60D00" w:rsidRPr="00C978B9" w14:paraId="7E0FA29E" w14:textId="77777777" w:rsidTr="000E2621">
        <w:trPr>
          <w:cantSplit/>
        </w:trPr>
        <w:tc>
          <w:tcPr>
            <w:tcW w:w="4026" w:type="dxa"/>
            <w:vAlign w:val="center"/>
          </w:tcPr>
          <w:p w14:paraId="3DB44C3E" w14:textId="77777777" w:rsidR="00C60D00" w:rsidRPr="00853F21" w:rsidRDefault="00C60D00" w:rsidP="000E2621">
            <w:pPr>
              <w:pStyle w:val="TableTextWhite"/>
              <w:rPr>
                <w:b/>
              </w:rPr>
            </w:pPr>
            <w:r w:rsidRPr="00853F21">
              <w:rPr>
                <w:b/>
              </w:rPr>
              <w:t>Division/Branch/Unit</w:t>
            </w:r>
          </w:p>
        </w:tc>
        <w:tc>
          <w:tcPr>
            <w:tcW w:w="6530" w:type="dxa"/>
          </w:tcPr>
          <w:p w14:paraId="48DDBFB0" w14:textId="60E0A80E" w:rsidR="00C60D00" w:rsidRPr="00A959AE" w:rsidRDefault="00C60D00" w:rsidP="00C60D00">
            <w:pPr>
              <w:pStyle w:val="TableTextWhite"/>
            </w:pPr>
            <w:r w:rsidRPr="00A959AE">
              <w:t>Environment and Heritage</w:t>
            </w:r>
            <w:r w:rsidR="002A00A2">
              <w:t xml:space="preserve"> </w:t>
            </w:r>
            <w:r w:rsidRPr="00A959AE">
              <w:t>/ Biodiversity, Conservation and Science</w:t>
            </w:r>
          </w:p>
        </w:tc>
      </w:tr>
      <w:tr w:rsidR="00C60D00" w:rsidRPr="00C978B9" w14:paraId="0C3C334E" w14:textId="77777777" w:rsidTr="000E2621">
        <w:trPr>
          <w:cantSplit/>
        </w:trPr>
        <w:tc>
          <w:tcPr>
            <w:tcW w:w="4026" w:type="dxa"/>
            <w:vAlign w:val="center"/>
          </w:tcPr>
          <w:p w14:paraId="38DE85E1" w14:textId="77777777" w:rsidR="00C60D00" w:rsidRPr="00853F21" w:rsidRDefault="00C60D00" w:rsidP="000E2621">
            <w:pPr>
              <w:pStyle w:val="TableTextWhite"/>
              <w:rPr>
                <w:b/>
              </w:rPr>
            </w:pPr>
            <w:r w:rsidRPr="004A3696">
              <w:rPr>
                <w:b/>
              </w:rPr>
              <w:t>Role number</w:t>
            </w:r>
          </w:p>
        </w:tc>
        <w:tc>
          <w:tcPr>
            <w:tcW w:w="6530" w:type="dxa"/>
          </w:tcPr>
          <w:p w14:paraId="4BC2D397" w14:textId="77777777" w:rsidR="00C60D00" w:rsidRPr="00A959AE" w:rsidRDefault="00C60D00" w:rsidP="000E2621">
            <w:pPr>
              <w:pStyle w:val="TableTextWhite"/>
            </w:pPr>
            <w:r w:rsidRPr="00A959AE">
              <w:t>TBA</w:t>
            </w:r>
          </w:p>
        </w:tc>
      </w:tr>
      <w:tr w:rsidR="00C60D00" w:rsidRPr="00C978B9" w14:paraId="327093BA" w14:textId="77777777" w:rsidTr="000E2621">
        <w:trPr>
          <w:cantSplit/>
        </w:trPr>
        <w:tc>
          <w:tcPr>
            <w:tcW w:w="4026" w:type="dxa"/>
            <w:vAlign w:val="center"/>
          </w:tcPr>
          <w:p w14:paraId="7C88FCF1" w14:textId="77777777" w:rsidR="00C60D00" w:rsidRPr="00853F21" w:rsidRDefault="00C60D00" w:rsidP="000E2621">
            <w:pPr>
              <w:pStyle w:val="TableTextWhite"/>
              <w:rPr>
                <w:b/>
                <w:color w:val="000000"/>
              </w:rPr>
            </w:pPr>
            <w:r w:rsidRPr="00853F21">
              <w:rPr>
                <w:b/>
              </w:rPr>
              <w:t>Classification/Grade/Band</w:t>
            </w:r>
          </w:p>
        </w:tc>
        <w:tc>
          <w:tcPr>
            <w:tcW w:w="6530" w:type="dxa"/>
          </w:tcPr>
          <w:p w14:paraId="2E5C9FF0" w14:textId="6B91C2EE" w:rsidR="00C60D00" w:rsidRPr="00A959AE" w:rsidRDefault="00C60D00" w:rsidP="00C60D00">
            <w:pPr>
              <w:pStyle w:val="TableTextWhite"/>
            </w:pPr>
            <w:r w:rsidRPr="00A959AE">
              <w:t xml:space="preserve">Environment Officer Class </w:t>
            </w:r>
            <w:r w:rsidR="006B0C84">
              <w:t>5</w:t>
            </w:r>
          </w:p>
        </w:tc>
      </w:tr>
      <w:tr w:rsidR="00C60D00" w:rsidRPr="00C978B9" w14:paraId="0E9956EE" w14:textId="77777777" w:rsidTr="000E2621">
        <w:trPr>
          <w:cantSplit/>
        </w:trPr>
        <w:tc>
          <w:tcPr>
            <w:tcW w:w="4026" w:type="dxa"/>
            <w:vAlign w:val="center"/>
          </w:tcPr>
          <w:p w14:paraId="23E022BC" w14:textId="77777777" w:rsidR="00C60D00" w:rsidRPr="00853F21" w:rsidRDefault="00C60D00" w:rsidP="000E2621">
            <w:pPr>
              <w:pStyle w:val="TableTextWhite"/>
              <w:rPr>
                <w:b/>
                <w:color w:val="000000"/>
              </w:rPr>
            </w:pPr>
            <w:r w:rsidRPr="00853F21">
              <w:rPr>
                <w:b/>
              </w:rPr>
              <w:t>ANZSCO Code</w:t>
            </w:r>
          </w:p>
        </w:tc>
        <w:tc>
          <w:tcPr>
            <w:tcW w:w="6530" w:type="dxa"/>
          </w:tcPr>
          <w:p w14:paraId="68A149CE" w14:textId="77777777" w:rsidR="00C60D00" w:rsidRPr="00A959AE" w:rsidRDefault="00C60D00" w:rsidP="000E2621">
            <w:pPr>
              <w:pStyle w:val="TableTextWhite"/>
            </w:pPr>
            <w:r>
              <w:t>51111</w:t>
            </w:r>
            <w:r w:rsidRPr="00A959AE">
              <w:t>2</w:t>
            </w:r>
          </w:p>
        </w:tc>
      </w:tr>
      <w:tr w:rsidR="00C60D00" w:rsidRPr="00C978B9" w14:paraId="20672C50" w14:textId="77777777" w:rsidTr="000E2621">
        <w:trPr>
          <w:cantSplit/>
        </w:trPr>
        <w:tc>
          <w:tcPr>
            <w:tcW w:w="4026" w:type="dxa"/>
            <w:vAlign w:val="center"/>
          </w:tcPr>
          <w:p w14:paraId="2BA89BF0" w14:textId="77777777" w:rsidR="00C60D00" w:rsidRPr="00853F21" w:rsidRDefault="00C60D00" w:rsidP="000E2621">
            <w:pPr>
              <w:pStyle w:val="TableTextWhite"/>
              <w:rPr>
                <w:b/>
                <w:color w:val="000000"/>
              </w:rPr>
            </w:pPr>
            <w:r w:rsidRPr="00853F21">
              <w:rPr>
                <w:b/>
              </w:rPr>
              <w:t>PCAT Code</w:t>
            </w:r>
          </w:p>
        </w:tc>
        <w:tc>
          <w:tcPr>
            <w:tcW w:w="6530" w:type="dxa"/>
          </w:tcPr>
          <w:p w14:paraId="7E7317DB" w14:textId="1D6ADF63" w:rsidR="00C60D00" w:rsidRPr="00A959AE" w:rsidRDefault="00C60D00" w:rsidP="000E2621">
            <w:pPr>
              <w:pStyle w:val="TableTextWhite"/>
            </w:pPr>
            <w:r>
              <w:t>1</w:t>
            </w:r>
            <w:r w:rsidRPr="00A959AE">
              <w:t>119192</w:t>
            </w:r>
          </w:p>
        </w:tc>
      </w:tr>
      <w:tr w:rsidR="00C60D00" w:rsidRPr="00C978B9" w14:paraId="765EFC14" w14:textId="77777777" w:rsidTr="000E2621">
        <w:trPr>
          <w:cantSplit/>
        </w:trPr>
        <w:tc>
          <w:tcPr>
            <w:tcW w:w="4026" w:type="dxa"/>
            <w:vAlign w:val="center"/>
          </w:tcPr>
          <w:p w14:paraId="311BC75D" w14:textId="77777777" w:rsidR="00C60D00" w:rsidRPr="00853F21" w:rsidRDefault="00C60D00" w:rsidP="000E2621">
            <w:pPr>
              <w:pStyle w:val="TableTextWhite"/>
              <w:rPr>
                <w:b/>
                <w:color w:val="000000"/>
              </w:rPr>
            </w:pPr>
            <w:r w:rsidRPr="00853F21">
              <w:rPr>
                <w:b/>
              </w:rPr>
              <w:t>Date of Approval</w:t>
            </w:r>
          </w:p>
        </w:tc>
        <w:tc>
          <w:tcPr>
            <w:tcW w:w="6530" w:type="dxa"/>
          </w:tcPr>
          <w:p w14:paraId="11BC0D82" w14:textId="73F38921" w:rsidR="00C60D00" w:rsidRPr="00A959AE" w:rsidRDefault="00C60D00" w:rsidP="000E2621">
            <w:pPr>
              <w:pStyle w:val="TableTextWhite"/>
            </w:pPr>
            <w:r>
              <w:t>October 2022</w:t>
            </w:r>
            <w:r w:rsidR="002A00A2">
              <w:t xml:space="preserve"> (updated January 2023)</w:t>
            </w:r>
          </w:p>
        </w:tc>
      </w:tr>
      <w:tr w:rsidR="00C60D00" w:rsidRPr="00C978B9" w14:paraId="35835903" w14:textId="77777777" w:rsidTr="000E2621">
        <w:trPr>
          <w:cantSplit/>
        </w:trPr>
        <w:tc>
          <w:tcPr>
            <w:tcW w:w="4026" w:type="dxa"/>
            <w:vAlign w:val="center"/>
          </w:tcPr>
          <w:p w14:paraId="34F992E3" w14:textId="77777777" w:rsidR="00C60D00" w:rsidRPr="00853F21" w:rsidRDefault="00C60D00" w:rsidP="000E2621">
            <w:pPr>
              <w:pStyle w:val="TableTextWhite"/>
              <w:rPr>
                <w:b/>
              </w:rPr>
            </w:pPr>
            <w:r w:rsidRPr="004A3696">
              <w:rPr>
                <w:b/>
              </w:rPr>
              <w:t>Agency Website</w:t>
            </w:r>
          </w:p>
        </w:tc>
        <w:tc>
          <w:tcPr>
            <w:tcW w:w="6530" w:type="dxa"/>
          </w:tcPr>
          <w:p w14:paraId="6584DF9C" w14:textId="692DDB0B" w:rsidR="00C60D00" w:rsidRPr="00A959AE" w:rsidRDefault="00C60D00" w:rsidP="00C60D00">
            <w:pPr>
              <w:pStyle w:val="TableTextWhite"/>
            </w:pPr>
            <w:r w:rsidRPr="00A959AE">
              <w:t>www.</w:t>
            </w:r>
            <w:r>
              <w:t>dpie</w:t>
            </w:r>
            <w:r w:rsidRPr="00A959AE">
              <w:t>.nsw.gov.au</w:t>
            </w:r>
          </w:p>
        </w:tc>
      </w:tr>
    </w:tbl>
    <w:p w14:paraId="162CF43C" w14:textId="77777777" w:rsidR="00C60D00" w:rsidRDefault="00C60D00" w:rsidP="00C60D00">
      <w:pPr>
        <w:tabs>
          <w:tab w:val="left" w:pos="2925"/>
        </w:tabs>
        <w:rPr>
          <w:rStyle w:val="Heading1Char"/>
        </w:rPr>
      </w:pPr>
    </w:p>
    <w:p w14:paraId="12B2471F" w14:textId="463C664A" w:rsidR="005D24A9" w:rsidRPr="00C60D00" w:rsidRDefault="005D24A9" w:rsidP="00C60D00">
      <w:pPr>
        <w:tabs>
          <w:tab w:val="left" w:pos="2925"/>
        </w:tabs>
        <w:rPr>
          <w:rStyle w:val="Heading1Char"/>
        </w:rPr>
      </w:pPr>
      <w:r w:rsidRPr="00C60D00">
        <w:rPr>
          <w:rStyle w:val="Heading1Char"/>
        </w:rPr>
        <w:t>Agency overview</w:t>
      </w:r>
    </w:p>
    <w:p w14:paraId="436338D3" w14:textId="77777777" w:rsidR="00C60D00" w:rsidRDefault="005D24A9" w:rsidP="00D50838">
      <w:pPr>
        <w:spacing w:after="0"/>
      </w:pPr>
      <w:r>
        <w:t xml:space="preserve">Our vision is to create thriving environments, </w:t>
      </w:r>
      <w:proofErr w:type="gramStart"/>
      <w:r>
        <w:t>communities</w:t>
      </w:r>
      <w:proofErr w:type="gramEnd"/>
      <w:r>
        <w:t xml:space="preserve"> and economies for the people of New South Wales. We focus on some of the biggest issues facing our state. We deliver sustainable water resource and environment management, secure our energy supply, oversee our planning system, </w:t>
      </w:r>
      <w:proofErr w:type="spellStart"/>
      <w:r>
        <w:t>maximise</w:t>
      </w:r>
      <w:proofErr w:type="spellEnd"/>
      <w:r>
        <w:t xml:space="preserve"> community benefit from government land and property, and create the conditions for a prosperous state. We strive to be a high-performing, world-class public service </w:t>
      </w:r>
      <w:proofErr w:type="spellStart"/>
      <w:r>
        <w:t>organisation</w:t>
      </w:r>
      <w:proofErr w:type="spellEnd"/>
      <w:r>
        <w:t xml:space="preserve"> that celebrates and reflects the full diversity of the community we serve and seeks to embed Aboriginal cultural awareness and knowledge throughout the department.</w:t>
      </w:r>
    </w:p>
    <w:p w14:paraId="5C5F1FD7" w14:textId="48376DA9" w:rsidR="005D24A9" w:rsidRDefault="00C60D00" w:rsidP="00D50838">
      <w:pPr>
        <w:spacing w:after="0"/>
      </w:pPr>
      <w:r>
        <w:br/>
        <w:t xml:space="preserve">The Environment and </w:t>
      </w:r>
      <w:r w:rsidR="005D24A9">
        <w:t xml:space="preserve">Heritage Group (EHG) within DPE brings together a range of functions including national park management, biodiversity and conservation, climate change, sustainability, resilience and adaptation, renewable energy and energy security, and circular economy policy. The work of the Group is supported by </w:t>
      </w:r>
      <w:proofErr w:type="spellStart"/>
      <w:r w:rsidR="005D24A9">
        <w:t>centres</w:t>
      </w:r>
      <w:proofErr w:type="spellEnd"/>
      <w:r w:rsidR="005D24A9">
        <w:t xml:space="preserve"> of excellence in policy; science; economics; data analytics and insights.</w:t>
      </w:r>
    </w:p>
    <w:p w14:paraId="1176C124" w14:textId="77777777" w:rsidR="00D50838" w:rsidRDefault="00D50838" w:rsidP="00D50838">
      <w:pPr>
        <w:spacing w:after="0"/>
        <w:rPr>
          <w:lang w:eastAsia="en-AU"/>
        </w:rPr>
      </w:pPr>
    </w:p>
    <w:p w14:paraId="55DB5B19" w14:textId="6810FEF3" w:rsidR="003927AE" w:rsidRPr="00614552" w:rsidRDefault="003927AE" w:rsidP="003927AE">
      <w:pPr>
        <w:tabs>
          <w:tab w:val="left" w:pos="2925"/>
        </w:tabs>
        <w:rPr>
          <w:rStyle w:val="Heading1Char"/>
        </w:rPr>
      </w:pPr>
      <w:r w:rsidRPr="00614552">
        <w:rPr>
          <w:rStyle w:val="Heading1Char"/>
        </w:rPr>
        <w:t>Primary purpose of the role</w:t>
      </w:r>
    </w:p>
    <w:p w14:paraId="5B42C285" w14:textId="3117A2C5" w:rsidR="003927AE" w:rsidRDefault="003927AE" w:rsidP="003927AE">
      <w:pPr>
        <w:tabs>
          <w:tab w:val="left" w:pos="2925"/>
        </w:tabs>
        <w:rPr>
          <w:rFonts w:ascii="Georgia" w:hAnsi="Georgia"/>
        </w:rPr>
      </w:pPr>
      <w:r>
        <w:t xml:space="preserve">The </w:t>
      </w:r>
      <w:r w:rsidR="006B0C84">
        <w:t>Assistant</w:t>
      </w:r>
      <w:r>
        <w:t xml:space="preserve"> Project Officer </w:t>
      </w:r>
      <w:r w:rsidR="006B0C84">
        <w:t>will assist the Senior Project Officer to provide support services for</w:t>
      </w:r>
      <w:r w:rsidR="00B623EF">
        <w:t xml:space="preserve"> Environmental Water Advisory Groups</w:t>
      </w:r>
      <w:r>
        <w:t>.</w:t>
      </w:r>
    </w:p>
    <w:p w14:paraId="2B2D4C7F" w14:textId="77777777" w:rsidR="003927AE" w:rsidRPr="00172DFE" w:rsidRDefault="003927AE" w:rsidP="00172DFE">
      <w:pPr>
        <w:tabs>
          <w:tab w:val="left" w:pos="2925"/>
        </w:tabs>
        <w:rPr>
          <w:rStyle w:val="Heading1Char"/>
        </w:rPr>
      </w:pPr>
      <w:r w:rsidRPr="00172DFE">
        <w:rPr>
          <w:rStyle w:val="Heading1Char"/>
        </w:rPr>
        <w:t>Key accountabilities</w:t>
      </w:r>
    </w:p>
    <w:p w14:paraId="79482588" w14:textId="037C576F" w:rsidR="00B623EF" w:rsidRPr="006B0C84" w:rsidRDefault="00802B5A" w:rsidP="00040807">
      <w:pPr>
        <w:pStyle w:val="ListParagraph"/>
        <w:numPr>
          <w:ilvl w:val="0"/>
          <w:numId w:val="10"/>
        </w:numPr>
        <w:tabs>
          <w:tab w:val="left" w:pos="2925"/>
        </w:tabs>
        <w:rPr>
          <w:rFonts w:cs="Arial"/>
        </w:rPr>
      </w:pPr>
      <w:r w:rsidRPr="006B0C84">
        <w:rPr>
          <w:rFonts w:cs="Arial"/>
        </w:rPr>
        <w:t xml:space="preserve">Support </w:t>
      </w:r>
      <w:r w:rsidR="006B0C84" w:rsidRPr="006B0C84">
        <w:rPr>
          <w:rFonts w:cs="Arial"/>
        </w:rPr>
        <w:t xml:space="preserve">the Senior Project Officer </w:t>
      </w:r>
      <w:r w:rsidR="00F34760">
        <w:t xml:space="preserve">to ensure </w:t>
      </w:r>
      <w:r w:rsidR="00694432">
        <w:t xml:space="preserve">compliance with </w:t>
      </w:r>
      <w:r w:rsidR="00B623EF">
        <w:t>procedures</w:t>
      </w:r>
      <w:r w:rsidR="005A597D">
        <w:t xml:space="preserve"> and governance and administrative requirements</w:t>
      </w:r>
      <w:r w:rsidR="00B623EF">
        <w:t xml:space="preserve"> </w:t>
      </w:r>
    </w:p>
    <w:p w14:paraId="36553D85" w14:textId="560180C2" w:rsidR="00802B5A" w:rsidRDefault="007E77DC" w:rsidP="00F917FA">
      <w:pPr>
        <w:pStyle w:val="ListParagraph"/>
        <w:numPr>
          <w:ilvl w:val="0"/>
          <w:numId w:val="10"/>
        </w:numPr>
        <w:tabs>
          <w:tab w:val="left" w:pos="2925"/>
        </w:tabs>
        <w:spacing w:after="0"/>
      </w:pPr>
      <w:r>
        <w:t xml:space="preserve">Manage </w:t>
      </w:r>
      <w:r w:rsidR="006B0C84">
        <w:t>bookings and meeting arrangements, including member payments and travel arrangements</w:t>
      </w:r>
    </w:p>
    <w:p w14:paraId="585154F4" w14:textId="4EB6475B" w:rsidR="00802B5A" w:rsidRDefault="00802B5A" w:rsidP="00F917FA">
      <w:pPr>
        <w:pStyle w:val="Default"/>
        <w:numPr>
          <w:ilvl w:val="0"/>
          <w:numId w:val="12"/>
        </w:numPr>
        <w:rPr>
          <w:sz w:val="22"/>
          <w:szCs w:val="22"/>
        </w:rPr>
      </w:pPr>
      <w:r>
        <w:rPr>
          <w:sz w:val="22"/>
          <w:szCs w:val="22"/>
        </w:rPr>
        <w:t xml:space="preserve">Prepare and maintain </w:t>
      </w:r>
      <w:r w:rsidR="005A597D">
        <w:rPr>
          <w:sz w:val="22"/>
          <w:szCs w:val="22"/>
        </w:rPr>
        <w:t xml:space="preserve">plain-English </w:t>
      </w:r>
      <w:r>
        <w:rPr>
          <w:sz w:val="22"/>
          <w:szCs w:val="22"/>
        </w:rPr>
        <w:t xml:space="preserve">documentation </w:t>
      </w:r>
      <w:r w:rsidR="005A597D">
        <w:rPr>
          <w:sz w:val="22"/>
          <w:szCs w:val="22"/>
        </w:rPr>
        <w:t xml:space="preserve">in a timely manner </w:t>
      </w:r>
      <w:r>
        <w:rPr>
          <w:sz w:val="22"/>
          <w:szCs w:val="22"/>
        </w:rPr>
        <w:t xml:space="preserve">for reporting, </w:t>
      </w:r>
      <w:proofErr w:type="gramStart"/>
      <w:r>
        <w:rPr>
          <w:sz w:val="22"/>
          <w:szCs w:val="22"/>
        </w:rPr>
        <w:t>monitoring</w:t>
      </w:r>
      <w:proofErr w:type="gramEnd"/>
      <w:r>
        <w:rPr>
          <w:sz w:val="22"/>
          <w:szCs w:val="22"/>
        </w:rPr>
        <w:t xml:space="preserve"> and evaluation purposes to ensure access </w:t>
      </w:r>
      <w:r w:rsidR="005A597D">
        <w:rPr>
          <w:sz w:val="22"/>
          <w:szCs w:val="22"/>
        </w:rPr>
        <w:t>to</w:t>
      </w:r>
      <w:r>
        <w:rPr>
          <w:sz w:val="22"/>
          <w:szCs w:val="22"/>
        </w:rPr>
        <w:t xml:space="preserve"> quality</w:t>
      </w:r>
      <w:r w:rsidR="005A597D">
        <w:rPr>
          <w:sz w:val="22"/>
          <w:szCs w:val="22"/>
        </w:rPr>
        <w:t xml:space="preserve">, </w:t>
      </w:r>
      <w:r>
        <w:rPr>
          <w:sz w:val="22"/>
          <w:szCs w:val="22"/>
        </w:rPr>
        <w:t>information</w:t>
      </w:r>
    </w:p>
    <w:p w14:paraId="43304AE6" w14:textId="77777777" w:rsidR="00F917FA" w:rsidRPr="00F917FA" w:rsidRDefault="00F917FA" w:rsidP="00F917FA">
      <w:pPr>
        <w:pStyle w:val="Default"/>
        <w:rPr>
          <w:sz w:val="22"/>
          <w:szCs w:val="22"/>
        </w:rPr>
      </w:pPr>
    </w:p>
    <w:p w14:paraId="5EC1852C" w14:textId="77777777" w:rsidR="007770DD" w:rsidRDefault="007770DD">
      <w:pPr>
        <w:rPr>
          <w:rStyle w:val="Heading1Char"/>
        </w:rPr>
      </w:pPr>
      <w:r>
        <w:rPr>
          <w:rStyle w:val="Heading1Char"/>
        </w:rPr>
        <w:br w:type="page"/>
      </w:r>
    </w:p>
    <w:p w14:paraId="4E842A13" w14:textId="7515C207" w:rsidR="003927AE" w:rsidRPr="00614552" w:rsidRDefault="003927AE" w:rsidP="003927AE">
      <w:pPr>
        <w:tabs>
          <w:tab w:val="left" w:pos="2925"/>
        </w:tabs>
        <w:rPr>
          <w:rStyle w:val="Heading1Char"/>
        </w:rPr>
      </w:pPr>
      <w:r w:rsidRPr="00614552">
        <w:rPr>
          <w:rStyle w:val="Heading1Char"/>
        </w:rPr>
        <w:lastRenderedPageBreak/>
        <w:t>Key challenges</w:t>
      </w:r>
    </w:p>
    <w:p w14:paraId="7D942150" w14:textId="03E4B204" w:rsidR="00802B5A" w:rsidRPr="00F917FA" w:rsidRDefault="00802B5A" w:rsidP="00F917FA">
      <w:pPr>
        <w:numPr>
          <w:ilvl w:val="0"/>
          <w:numId w:val="10"/>
        </w:numPr>
        <w:autoSpaceDE w:val="0"/>
        <w:autoSpaceDN w:val="0"/>
        <w:adjustRightInd w:val="0"/>
        <w:spacing w:line="240" w:lineRule="auto"/>
        <w:rPr>
          <w:rFonts w:cs="Arial"/>
          <w:color w:val="000000"/>
          <w:lang w:val="en-AU"/>
        </w:rPr>
      </w:pPr>
      <w:r w:rsidRPr="00802B5A">
        <w:rPr>
          <w:rFonts w:cs="Arial"/>
          <w:color w:val="000000"/>
          <w:lang w:val="en-AU"/>
        </w:rPr>
        <w:t>Delivering management and support services</w:t>
      </w:r>
      <w:r w:rsidR="00694432">
        <w:rPr>
          <w:rFonts w:cs="Arial"/>
          <w:color w:val="000000"/>
          <w:lang w:val="en-AU"/>
        </w:rPr>
        <w:t xml:space="preserve"> for multiple committees</w:t>
      </w:r>
      <w:r w:rsidRPr="00802B5A">
        <w:rPr>
          <w:rFonts w:cs="Arial"/>
          <w:color w:val="000000"/>
          <w:lang w:val="en-AU"/>
        </w:rPr>
        <w:t>, given tight deadlines, limited resources</w:t>
      </w:r>
      <w:r w:rsidR="005A597D">
        <w:rPr>
          <w:rFonts w:cs="Arial"/>
          <w:color w:val="000000"/>
          <w:lang w:val="en-AU"/>
        </w:rPr>
        <w:t>,</w:t>
      </w:r>
      <w:r w:rsidRPr="00802B5A">
        <w:rPr>
          <w:rFonts w:cs="Arial"/>
          <w:color w:val="000000"/>
          <w:lang w:val="en-AU"/>
        </w:rPr>
        <w:t xml:space="preserve"> and the need to manage competing priorities </w:t>
      </w:r>
    </w:p>
    <w:p w14:paraId="440C30EA"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41EEE55A"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22BD63B1" w14:textId="77777777" w:rsidR="003927AE" w:rsidRPr="00C978B9" w:rsidRDefault="003927AE" w:rsidP="00A72C86">
            <w:pPr>
              <w:pStyle w:val="TableTextWhite0"/>
            </w:pPr>
            <w:r w:rsidRPr="00C978B9">
              <w:t>Who</w:t>
            </w:r>
          </w:p>
        </w:tc>
        <w:tc>
          <w:tcPr>
            <w:tcW w:w="7256" w:type="dxa"/>
          </w:tcPr>
          <w:p w14:paraId="56A6393E" w14:textId="77777777" w:rsidR="003927AE" w:rsidRPr="00C978B9" w:rsidRDefault="003927AE" w:rsidP="00A72C86">
            <w:pPr>
              <w:pStyle w:val="TableTextWhite0"/>
            </w:pPr>
            <w:r>
              <w:t xml:space="preserve"> </w:t>
            </w:r>
            <w:r w:rsidRPr="00C978B9">
              <w:t>Why</w:t>
            </w:r>
          </w:p>
        </w:tc>
      </w:tr>
      <w:tr w:rsidR="003927AE" w:rsidRPr="00A8245E" w14:paraId="4D0142DC" w14:textId="77777777" w:rsidTr="00E55704">
        <w:tc>
          <w:tcPr>
            <w:tcW w:w="3601" w:type="dxa"/>
            <w:shd w:val="clear" w:color="auto" w:fill="BCBEC0"/>
          </w:tcPr>
          <w:p w14:paraId="04E181C5"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5A3C0E66" w14:textId="77777777" w:rsidR="003927AE" w:rsidRPr="00A8245E" w:rsidRDefault="003927AE" w:rsidP="00A72C86">
            <w:pPr>
              <w:pStyle w:val="TableText"/>
              <w:keepNext/>
              <w:rPr>
                <w:b/>
              </w:rPr>
            </w:pPr>
          </w:p>
        </w:tc>
      </w:tr>
      <w:tr w:rsidR="003927AE" w:rsidRPr="00C978B9" w14:paraId="7B0C8F90" w14:textId="77777777" w:rsidTr="00E55704">
        <w:tc>
          <w:tcPr>
            <w:tcW w:w="3601" w:type="dxa"/>
            <w:tcBorders>
              <w:top w:val="single" w:sz="8" w:space="0" w:color="auto"/>
              <w:bottom w:val="single" w:sz="8" w:space="0" w:color="BCBEC0"/>
            </w:tcBorders>
          </w:tcPr>
          <w:p w14:paraId="446EC9AA" w14:textId="77777777" w:rsidR="003927AE" w:rsidRPr="00A15CDB" w:rsidRDefault="003927AE" w:rsidP="00A72C86">
            <w:pPr>
              <w:pStyle w:val="TableText"/>
            </w:pPr>
            <w:r>
              <w:t>Manager</w:t>
            </w:r>
          </w:p>
        </w:tc>
        <w:tc>
          <w:tcPr>
            <w:tcW w:w="7256" w:type="dxa"/>
            <w:tcBorders>
              <w:top w:val="single" w:sz="8" w:space="0" w:color="auto"/>
              <w:bottom w:val="single" w:sz="8" w:space="0" w:color="BCBEC0"/>
            </w:tcBorders>
          </w:tcPr>
          <w:p w14:paraId="693B4D21" w14:textId="77777777" w:rsidR="000C4441" w:rsidRDefault="003927AE" w:rsidP="003927AE">
            <w:pPr>
              <w:pStyle w:val="TableText"/>
              <w:numPr>
                <w:ilvl w:val="0"/>
                <w:numId w:val="3"/>
              </w:numPr>
            </w:pPr>
            <w:r>
              <w:t xml:space="preserve">Receive guidance and provide regular updates on key projects, </w:t>
            </w:r>
            <w:proofErr w:type="gramStart"/>
            <w:r>
              <w:t>issues</w:t>
            </w:r>
            <w:proofErr w:type="gramEnd"/>
            <w:r>
              <w:t xml:space="preserve"> and priorities</w:t>
            </w:r>
          </w:p>
          <w:p w14:paraId="74E7C8BA" w14:textId="77777777" w:rsidR="003927AE" w:rsidRPr="00A15CDB" w:rsidRDefault="003927AE" w:rsidP="003927AE">
            <w:pPr>
              <w:pStyle w:val="TableText"/>
              <w:numPr>
                <w:ilvl w:val="0"/>
                <w:numId w:val="3"/>
              </w:numPr>
            </w:pPr>
            <w:r>
              <w:t>Identify emerging issues/risks and their implications and propose solutions</w:t>
            </w:r>
          </w:p>
        </w:tc>
      </w:tr>
      <w:tr w:rsidR="003927AE" w:rsidRPr="00C978B9" w14:paraId="6AFE9A90" w14:textId="77777777" w:rsidTr="00E55704">
        <w:tc>
          <w:tcPr>
            <w:tcW w:w="3601" w:type="dxa"/>
            <w:tcBorders>
              <w:top w:val="single" w:sz="8" w:space="0" w:color="auto"/>
              <w:bottom w:val="single" w:sz="8" w:space="0" w:color="BCBEC0"/>
            </w:tcBorders>
          </w:tcPr>
          <w:p w14:paraId="407F5047" w14:textId="77777777"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14:paraId="6F378BC2" w14:textId="77777777" w:rsidR="000C4441" w:rsidRDefault="003927AE" w:rsidP="003927AE">
            <w:pPr>
              <w:pStyle w:val="TableText"/>
              <w:numPr>
                <w:ilvl w:val="0"/>
                <w:numId w:val="3"/>
              </w:numPr>
            </w:pPr>
            <w:r>
              <w:t>Provide expert advice on project related issues</w:t>
            </w:r>
          </w:p>
          <w:p w14:paraId="40F974C2" w14:textId="77777777" w:rsidR="000C4441" w:rsidRDefault="003927AE" w:rsidP="003927AE">
            <w:pPr>
              <w:pStyle w:val="TableText"/>
              <w:numPr>
                <w:ilvl w:val="0"/>
                <w:numId w:val="3"/>
              </w:numPr>
            </w:pPr>
            <w:r>
              <w:t>Report and provide updates on project progress</w:t>
            </w:r>
          </w:p>
          <w:p w14:paraId="3D0103E1" w14:textId="77777777" w:rsidR="003927AE" w:rsidRPr="00A15CDB" w:rsidRDefault="003927AE" w:rsidP="003927AE">
            <w:pPr>
              <w:pStyle w:val="TableText"/>
              <w:numPr>
                <w:ilvl w:val="0"/>
                <w:numId w:val="3"/>
              </w:numPr>
            </w:pPr>
            <w:r>
              <w:t xml:space="preserve">Consult and collaborate to resolve project related issues, define mutual </w:t>
            </w:r>
            <w:proofErr w:type="gramStart"/>
            <w:r>
              <w:t>interests</w:t>
            </w:r>
            <w:proofErr w:type="gramEnd"/>
            <w:r>
              <w:t xml:space="preserve"> and determine strategies to achieve their realisation</w:t>
            </w:r>
          </w:p>
        </w:tc>
      </w:tr>
      <w:tr w:rsidR="003927AE" w:rsidRPr="00A8245E" w14:paraId="5A1A7071" w14:textId="77777777" w:rsidTr="00E55704">
        <w:tc>
          <w:tcPr>
            <w:tcW w:w="3601" w:type="dxa"/>
            <w:shd w:val="clear" w:color="auto" w:fill="BCBEC0"/>
          </w:tcPr>
          <w:p w14:paraId="447C7F9F" w14:textId="77777777" w:rsidR="003927AE" w:rsidRPr="00A8245E" w:rsidRDefault="003927AE" w:rsidP="00A72C86">
            <w:pPr>
              <w:pStyle w:val="TableText"/>
              <w:keepNext/>
              <w:rPr>
                <w:b/>
              </w:rPr>
            </w:pPr>
            <w:r w:rsidRPr="00A8245E">
              <w:rPr>
                <w:b/>
              </w:rPr>
              <w:t>External</w:t>
            </w:r>
          </w:p>
        </w:tc>
        <w:tc>
          <w:tcPr>
            <w:tcW w:w="7256" w:type="dxa"/>
            <w:shd w:val="clear" w:color="auto" w:fill="BCBEC0"/>
          </w:tcPr>
          <w:p w14:paraId="7738D398" w14:textId="77777777" w:rsidR="003927AE" w:rsidRPr="00A8245E" w:rsidRDefault="003927AE" w:rsidP="00A72C86">
            <w:pPr>
              <w:pStyle w:val="TableText"/>
              <w:keepNext/>
              <w:rPr>
                <w:b/>
              </w:rPr>
            </w:pPr>
          </w:p>
        </w:tc>
      </w:tr>
      <w:tr w:rsidR="003927AE" w:rsidRPr="00C978B9" w14:paraId="5A5E3C33" w14:textId="77777777" w:rsidTr="00E55704">
        <w:tc>
          <w:tcPr>
            <w:tcW w:w="3601" w:type="dxa"/>
            <w:tcBorders>
              <w:top w:val="single" w:sz="8" w:space="0" w:color="auto"/>
              <w:bottom w:val="single" w:sz="8" w:space="0" w:color="BCBEC0"/>
            </w:tcBorders>
          </w:tcPr>
          <w:p w14:paraId="43589390" w14:textId="77777777"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14:paraId="3821E676" w14:textId="77777777" w:rsidR="000C4441" w:rsidRDefault="003927AE" w:rsidP="003927AE">
            <w:pPr>
              <w:pStyle w:val="TableText"/>
              <w:numPr>
                <w:ilvl w:val="0"/>
                <w:numId w:val="3"/>
              </w:numPr>
            </w:pPr>
            <w:r>
              <w:t>Provide expert advice on project related matters</w:t>
            </w:r>
          </w:p>
          <w:p w14:paraId="07930CF8" w14:textId="77777777" w:rsidR="000C4441" w:rsidRDefault="003927AE" w:rsidP="003927AE">
            <w:pPr>
              <w:pStyle w:val="TableText"/>
              <w:numPr>
                <w:ilvl w:val="0"/>
                <w:numId w:val="3"/>
              </w:numPr>
            </w:pPr>
            <w:r>
              <w:t>Report and provide updates on project progress</w:t>
            </w:r>
          </w:p>
          <w:p w14:paraId="2F65403D" w14:textId="77777777" w:rsidR="003927AE" w:rsidRPr="00A15CDB" w:rsidRDefault="003927AE" w:rsidP="003927AE">
            <w:pPr>
              <w:pStyle w:val="TableText"/>
              <w:numPr>
                <w:ilvl w:val="0"/>
                <w:numId w:val="3"/>
              </w:numPr>
            </w:pPr>
            <w:r>
              <w:t>Engage and consult in the resolution of project issues</w:t>
            </w:r>
          </w:p>
        </w:tc>
      </w:tr>
    </w:tbl>
    <w:p w14:paraId="40C162D1" w14:textId="77777777" w:rsidR="003927AE" w:rsidRDefault="003927AE" w:rsidP="003927AE"/>
    <w:p w14:paraId="55F8C47D" w14:textId="77777777" w:rsidR="003927AE" w:rsidRDefault="003927AE" w:rsidP="003927AE">
      <w:pPr>
        <w:pStyle w:val="Heading1"/>
        <w:rPr>
          <w:sz w:val="28"/>
        </w:rPr>
      </w:pPr>
      <w:r w:rsidRPr="00614552">
        <w:t>Role dimensions</w:t>
      </w:r>
    </w:p>
    <w:p w14:paraId="4396E413" w14:textId="77777777" w:rsidR="003927AE" w:rsidRPr="00614552" w:rsidRDefault="003927AE" w:rsidP="003927AE">
      <w:pPr>
        <w:pStyle w:val="Heading2"/>
      </w:pPr>
      <w:r w:rsidRPr="00614552">
        <w:t>Decision making</w:t>
      </w:r>
    </w:p>
    <w:p w14:paraId="76F899DA" w14:textId="77777777" w:rsidR="00F917FA" w:rsidRDefault="00F917FA" w:rsidP="00F917FA">
      <w:r>
        <w:t xml:space="preserve">The role operates with some level of autonomy within the context of their agreed work plan and makes decisions within the limits of delegated authority. The role is accountable for the delivery of assigned work and is directed by its supervisor/manager on work priorities, complex issues and all matters requiring a higher authority to determine and resolve issues. </w:t>
      </w:r>
    </w:p>
    <w:p w14:paraId="5704E4FB" w14:textId="1421FD21" w:rsidR="003927AE" w:rsidRPr="00614552" w:rsidRDefault="003927AE" w:rsidP="00F917FA">
      <w:pPr>
        <w:pStyle w:val="Heading2"/>
      </w:pPr>
      <w:r w:rsidRPr="00614552">
        <w:t>Reporting line</w:t>
      </w:r>
    </w:p>
    <w:p w14:paraId="6D54AEA7" w14:textId="46C04333" w:rsidR="006B48A6" w:rsidRPr="00D962C7" w:rsidRDefault="006B48A6" w:rsidP="006B48A6">
      <w:pPr>
        <w:rPr>
          <w:lang w:val="en-AU"/>
        </w:rPr>
      </w:pPr>
      <w:r>
        <w:rPr>
          <w:lang w:val="en-AU"/>
        </w:rPr>
        <w:t xml:space="preserve">The role will report to the Senior Team Leader, </w:t>
      </w:r>
      <w:proofErr w:type="gramStart"/>
      <w:r>
        <w:rPr>
          <w:lang w:val="en-AU"/>
        </w:rPr>
        <w:t>Manager</w:t>
      </w:r>
      <w:proofErr w:type="gramEnd"/>
      <w:r>
        <w:rPr>
          <w:lang w:val="en-AU"/>
        </w:rPr>
        <w:t xml:space="preserve"> or other allocated Supervisor. </w:t>
      </w:r>
    </w:p>
    <w:p w14:paraId="06548A0D" w14:textId="77777777" w:rsidR="003927AE" w:rsidRPr="00614552" w:rsidRDefault="003927AE" w:rsidP="003927AE">
      <w:pPr>
        <w:pStyle w:val="Heading2"/>
      </w:pPr>
      <w:r w:rsidRPr="00614552">
        <w:t>Direct reports</w:t>
      </w:r>
    </w:p>
    <w:p w14:paraId="7440D5D5" w14:textId="6DF0643C" w:rsidR="003927AE" w:rsidRPr="00603D53" w:rsidRDefault="006B0C84" w:rsidP="003927AE">
      <w:pPr>
        <w:rPr>
          <w:rFonts w:cs="Arial"/>
          <w:szCs w:val="26"/>
        </w:rPr>
      </w:pPr>
      <w:r>
        <w:rPr>
          <w:rFonts w:cs="Arial"/>
          <w:szCs w:val="26"/>
        </w:rPr>
        <w:t>Nil</w:t>
      </w:r>
    </w:p>
    <w:p w14:paraId="765846A9" w14:textId="77777777" w:rsidR="003927AE" w:rsidRPr="00614552" w:rsidRDefault="003927AE" w:rsidP="003927AE">
      <w:pPr>
        <w:pStyle w:val="Heading2"/>
      </w:pPr>
      <w:r w:rsidRPr="00614552">
        <w:t>Budget/Expenditure</w:t>
      </w:r>
    </w:p>
    <w:p w14:paraId="339BAC05" w14:textId="03798CCB" w:rsidR="003927AE" w:rsidRDefault="006554DD" w:rsidP="003927AE">
      <w:pPr>
        <w:rPr>
          <w:rFonts w:cs="Arial"/>
          <w:szCs w:val="26"/>
        </w:rPr>
      </w:pPr>
      <w:r>
        <w:rPr>
          <w:rFonts w:cs="Arial"/>
          <w:szCs w:val="26"/>
        </w:rPr>
        <w:t>N</w:t>
      </w:r>
      <w:r w:rsidR="005F5109">
        <w:rPr>
          <w:rFonts w:cs="Arial"/>
          <w:szCs w:val="26"/>
        </w:rPr>
        <w:t>il</w:t>
      </w:r>
    </w:p>
    <w:p w14:paraId="3EC1E6EB" w14:textId="77777777" w:rsidR="005D18DC" w:rsidRDefault="005D18DC" w:rsidP="005D18DC">
      <w:pPr>
        <w:pStyle w:val="Heading1"/>
      </w:pPr>
      <w:r>
        <w:t>Essential requirements</w:t>
      </w:r>
    </w:p>
    <w:p w14:paraId="2FC4AC8C" w14:textId="4A8F06BB" w:rsidR="005D18DC" w:rsidRDefault="005D18DC" w:rsidP="005D18DC">
      <w:pPr>
        <w:pStyle w:val="Default"/>
        <w:numPr>
          <w:ilvl w:val="0"/>
          <w:numId w:val="14"/>
        </w:numPr>
        <w:rPr>
          <w:sz w:val="22"/>
          <w:szCs w:val="22"/>
        </w:rPr>
      </w:pPr>
      <w:r>
        <w:rPr>
          <w:sz w:val="22"/>
          <w:szCs w:val="22"/>
        </w:rPr>
        <w:t xml:space="preserve">Experience in a similar role </w:t>
      </w:r>
    </w:p>
    <w:p w14:paraId="271C5545" w14:textId="28897CA0" w:rsidR="005D18DC" w:rsidRDefault="005D18DC" w:rsidP="005D18DC">
      <w:pPr>
        <w:pStyle w:val="ListParagraph"/>
        <w:numPr>
          <w:ilvl w:val="0"/>
          <w:numId w:val="14"/>
        </w:numPr>
        <w:spacing w:after="120" w:line="260" w:lineRule="atLeast"/>
      </w:pPr>
      <w:r>
        <w:t>A current drivers’ license.</w:t>
      </w:r>
    </w:p>
    <w:p w14:paraId="76FF7030" w14:textId="77777777" w:rsidR="005D18DC" w:rsidRDefault="005D18DC">
      <w:pPr>
        <w:rPr>
          <w:rFonts w:eastAsiaTheme="minorHAnsi" w:cs="Arial"/>
          <w:b/>
          <w:bCs/>
          <w:kern w:val="32"/>
          <w:sz w:val="26"/>
          <w:szCs w:val="32"/>
          <w:lang w:val="en-AU"/>
        </w:rPr>
      </w:pPr>
      <w:r>
        <w:br w:type="page"/>
      </w:r>
    </w:p>
    <w:p w14:paraId="3800425D" w14:textId="08D1E308" w:rsidR="003927AE" w:rsidRPr="00C978B9" w:rsidRDefault="003927AE" w:rsidP="003927AE">
      <w:pPr>
        <w:pStyle w:val="Heading1"/>
      </w:pPr>
      <w:r w:rsidRPr="00C978B9">
        <w:lastRenderedPageBreak/>
        <w:t>Capabilities for the role</w:t>
      </w:r>
    </w:p>
    <w:p w14:paraId="7CFEBB3B" w14:textId="77777777" w:rsidR="003927AE" w:rsidRPr="00175AAF" w:rsidRDefault="003927AE" w:rsidP="003927AE">
      <w:r w:rsidRPr="00175AAF">
        <w:t xml:space="preserve">The </w:t>
      </w:r>
      <w:hyperlink r:id="rId13"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361B148"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65DAF1E4" w14:textId="77777777" w:rsidR="003927AE" w:rsidRPr="00C978B9" w:rsidRDefault="003927AE" w:rsidP="003927AE">
      <w:pPr>
        <w:pStyle w:val="Heading1"/>
      </w:pPr>
      <w:r w:rsidRPr="00C978B9">
        <w:t xml:space="preserve">Focus </w:t>
      </w:r>
      <w:r>
        <w:t>c</w:t>
      </w:r>
      <w:r w:rsidRPr="00C978B9">
        <w:t>apabilities</w:t>
      </w:r>
    </w:p>
    <w:p w14:paraId="1B7EB6C2"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6735FEC6"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1D7BEB04"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632577F4" w14:textId="77777777" w:rsidTr="005D18DC">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5F3C04F" w14:textId="77777777" w:rsidR="003927AE" w:rsidRPr="00803E47" w:rsidRDefault="003927AE" w:rsidP="005D18DC">
            <w:pPr>
              <w:pStyle w:val="TableTextWhite0"/>
              <w:jc w:val="both"/>
            </w:pPr>
            <w:r w:rsidRPr="00051E80">
              <w:rPr>
                <w:sz w:val="24"/>
                <w:szCs w:val="24"/>
              </w:rPr>
              <w:t>FOCUS CAPABILITIES</w:t>
            </w:r>
          </w:p>
        </w:tc>
      </w:tr>
      <w:tr w:rsidR="003927AE" w:rsidRPr="00C978B9" w14:paraId="4EA37516" w14:textId="77777777" w:rsidTr="005D18DC">
        <w:trPr>
          <w:cnfStyle w:val="100000000000" w:firstRow="1" w:lastRow="0" w:firstColumn="0" w:lastColumn="0" w:oddVBand="0" w:evenVBand="0" w:oddHBand="0" w:evenHBand="0" w:firstRowFirstColumn="0" w:firstRowLastColumn="0" w:lastRowFirstColumn="0" w:lastRowLastColumn="0"/>
          <w:cantSplit/>
          <w:tblHeader/>
        </w:trPr>
        <w:tc>
          <w:tcPr>
            <w:tcW w:w="1406" w:type="dxa"/>
            <w:tcBorders>
              <w:bottom w:val="single" w:sz="12" w:space="0" w:color="auto"/>
            </w:tcBorders>
            <w:shd w:val="clear" w:color="auto" w:fill="BCBEC0"/>
            <w:vAlign w:val="center"/>
          </w:tcPr>
          <w:p w14:paraId="2F77C301" w14:textId="77777777" w:rsidR="003927AE" w:rsidRPr="00C978B9" w:rsidRDefault="003927AE" w:rsidP="005D18DC">
            <w:pPr>
              <w:pStyle w:val="TableText"/>
              <w:rPr>
                <w:b/>
                <w:sz w:val="24"/>
                <w:szCs w:val="24"/>
              </w:rPr>
            </w:pPr>
            <w:r>
              <w:rPr>
                <w:b/>
              </w:rPr>
              <w:t>Capability group/sets</w:t>
            </w:r>
          </w:p>
        </w:tc>
        <w:tc>
          <w:tcPr>
            <w:tcW w:w="2881" w:type="dxa"/>
            <w:tcBorders>
              <w:bottom w:val="single" w:sz="12" w:space="0" w:color="auto"/>
            </w:tcBorders>
            <w:shd w:val="clear" w:color="auto" w:fill="BCBEC0"/>
          </w:tcPr>
          <w:p w14:paraId="2080BE67" w14:textId="77777777" w:rsidR="003927AE" w:rsidRPr="00C978B9" w:rsidRDefault="003927AE" w:rsidP="005D18DC">
            <w:pPr>
              <w:pStyle w:val="TableT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6154260" w14:textId="77777777" w:rsidR="003927AE" w:rsidRDefault="003927AE" w:rsidP="005D18DC">
            <w:pPr>
              <w:pStyle w:val="TableText"/>
              <w:rPr>
                <w:b/>
              </w:rPr>
            </w:pPr>
          </w:p>
        </w:tc>
        <w:tc>
          <w:tcPr>
            <w:tcW w:w="4770" w:type="dxa"/>
            <w:tcBorders>
              <w:bottom w:val="single" w:sz="12" w:space="0" w:color="auto"/>
            </w:tcBorders>
            <w:shd w:val="clear" w:color="auto" w:fill="BCBEC0"/>
          </w:tcPr>
          <w:p w14:paraId="789FFEE4" w14:textId="77777777" w:rsidR="003927AE" w:rsidRDefault="003927AE" w:rsidP="005D18DC">
            <w:pPr>
              <w:pStyle w:val="TableText"/>
              <w:rPr>
                <w:b/>
              </w:rPr>
            </w:pPr>
            <w:r>
              <w:rPr>
                <w:b/>
              </w:rPr>
              <w:t>Behavioural indicators</w:t>
            </w:r>
          </w:p>
        </w:tc>
        <w:tc>
          <w:tcPr>
            <w:tcW w:w="1606" w:type="dxa"/>
            <w:tcBorders>
              <w:bottom w:val="single" w:sz="12" w:space="0" w:color="auto"/>
            </w:tcBorders>
            <w:shd w:val="clear" w:color="auto" w:fill="BCBEC0"/>
          </w:tcPr>
          <w:p w14:paraId="2D025C80" w14:textId="77777777" w:rsidR="003927AE" w:rsidRDefault="003927AE" w:rsidP="005D18DC">
            <w:pPr>
              <w:pStyle w:val="TableText"/>
              <w:jc w:val="both"/>
              <w:rPr>
                <w:b/>
              </w:rPr>
            </w:pPr>
            <w:r>
              <w:rPr>
                <w:b/>
              </w:rPr>
              <w:t xml:space="preserve">Level </w:t>
            </w:r>
          </w:p>
        </w:tc>
      </w:tr>
      <w:tr w:rsidR="002D336D" w:rsidRPr="00C978B9" w14:paraId="5CD5BE81" w14:textId="77777777" w:rsidTr="005D18DC">
        <w:trPr>
          <w:cantSplit/>
        </w:trPr>
        <w:tc>
          <w:tcPr>
            <w:tcW w:w="1406" w:type="dxa"/>
            <w:vMerge w:val="restart"/>
            <w:tcBorders>
              <w:bottom w:val="single" w:sz="4" w:space="0" w:color="BCBEC0"/>
            </w:tcBorders>
          </w:tcPr>
          <w:p w14:paraId="6FCFBDFB" w14:textId="77777777" w:rsidR="002D336D" w:rsidRPr="00C978B9" w:rsidRDefault="002D336D" w:rsidP="005D18DC">
            <w:r w:rsidRPr="00C978B9">
              <w:rPr>
                <w:noProof/>
                <w:lang w:eastAsia="en-AU"/>
              </w:rPr>
              <w:drawing>
                <wp:inline distT="0" distB="0" distL="0" distR="0" wp14:anchorId="7A8CCEB3" wp14:editId="06E2A0D7">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0FB84318" w14:textId="77777777" w:rsidR="002D336D" w:rsidRPr="00A8226F" w:rsidRDefault="002D336D" w:rsidP="005D18DC">
            <w:pPr>
              <w:pStyle w:val="TableText"/>
              <w:rPr>
                <w:b/>
              </w:rPr>
            </w:pPr>
            <w:r>
              <w:rPr>
                <w:b/>
              </w:rPr>
              <w:t>Display Resilience and Courage</w:t>
            </w:r>
          </w:p>
          <w:p w14:paraId="2AF29B67" w14:textId="77777777" w:rsidR="002D336D" w:rsidRPr="00AA57E3" w:rsidRDefault="002D336D" w:rsidP="005D18DC">
            <w:pPr>
              <w:pStyle w:val="TableText"/>
            </w:pPr>
            <w:r>
              <w:t>Be open and honest, prepared to express your views, and willing to accept and commit to change</w:t>
            </w:r>
          </w:p>
        </w:tc>
        <w:tc>
          <w:tcPr>
            <w:tcW w:w="4770" w:type="dxa"/>
            <w:tcBorders>
              <w:bottom w:val="single" w:sz="4" w:space="0" w:color="BCBEC0"/>
            </w:tcBorders>
          </w:tcPr>
          <w:p w14:paraId="38409449" w14:textId="77777777" w:rsidR="002D336D" w:rsidRPr="00AA57E3" w:rsidRDefault="002D336D" w:rsidP="005D18DC">
            <w:pPr>
              <w:pStyle w:val="TableBullet"/>
            </w:pPr>
            <w:r>
              <w:t>Be flexible, show initiative and respond quickly when situations change</w:t>
            </w:r>
          </w:p>
          <w:p w14:paraId="20859481" w14:textId="77777777" w:rsidR="002D336D" w:rsidRPr="00AA57E3" w:rsidRDefault="002D336D" w:rsidP="005D18DC">
            <w:pPr>
              <w:pStyle w:val="TableBullet"/>
            </w:pPr>
            <w:r>
              <w:t>Give frank and honest feedback and advice</w:t>
            </w:r>
          </w:p>
          <w:p w14:paraId="3F9EE67D" w14:textId="77777777" w:rsidR="002D336D" w:rsidRPr="00AA57E3" w:rsidRDefault="002D336D" w:rsidP="005D18DC">
            <w:pPr>
              <w:pStyle w:val="TableBullet"/>
            </w:pPr>
            <w:r>
              <w:t xml:space="preserve">Listen when ideas are challenged, seek to understand the nature of the </w:t>
            </w:r>
            <w:proofErr w:type="gramStart"/>
            <w:r>
              <w:t>comment</w:t>
            </w:r>
            <w:proofErr w:type="gramEnd"/>
            <w:r>
              <w:t xml:space="preserve"> and respond appropriately</w:t>
            </w:r>
          </w:p>
          <w:p w14:paraId="4DFD2A24" w14:textId="77777777" w:rsidR="002D336D" w:rsidRPr="00AA57E3" w:rsidRDefault="002D336D" w:rsidP="005D18DC">
            <w:pPr>
              <w:pStyle w:val="TableBullet"/>
            </w:pPr>
            <w:r>
              <w:t>Raise and work through challenging issues and seek alternatives</w:t>
            </w:r>
          </w:p>
          <w:p w14:paraId="04469407" w14:textId="77777777" w:rsidR="002D336D" w:rsidRPr="00AA57E3" w:rsidRDefault="002D336D" w:rsidP="005D18DC">
            <w:pPr>
              <w:pStyle w:val="TableBullet"/>
            </w:pPr>
            <w:r>
              <w:t>Remain composed and calm under pressure and in challenging situations</w:t>
            </w:r>
          </w:p>
        </w:tc>
        <w:tc>
          <w:tcPr>
            <w:tcW w:w="1606" w:type="dxa"/>
            <w:tcBorders>
              <w:bottom w:val="single" w:sz="4" w:space="0" w:color="BCBEC0"/>
            </w:tcBorders>
          </w:tcPr>
          <w:p w14:paraId="22A98811" w14:textId="77777777" w:rsidR="002D336D" w:rsidRDefault="00F15669" w:rsidP="005D18DC">
            <w:pPr>
              <w:pStyle w:val="TableBullet"/>
              <w:numPr>
                <w:ilvl w:val="0"/>
                <w:numId w:val="0"/>
              </w:numPr>
              <w:jc w:val="both"/>
            </w:pPr>
            <w:r>
              <w:t>Adept</w:t>
            </w:r>
          </w:p>
        </w:tc>
      </w:tr>
      <w:tr w:rsidR="002D336D" w:rsidRPr="00C978B9" w14:paraId="7E0D6187" w14:textId="77777777" w:rsidTr="005D18DC">
        <w:trPr>
          <w:cantSplit/>
        </w:trPr>
        <w:tc>
          <w:tcPr>
            <w:tcW w:w="1406" w:type="dxa"/>
            <w:tcBorders>
              <w:bottom w:val="single" w:sz="4" w:space="0" w:color="BCBEC0"/>
            </w:tcBorders>
          </w:tcPr>
          <w:p w14:paraId="0EFA3BE6" w14:textId="77777777" w:rsidR="002D336D" w:rsidRPr="00C978B9" w:rsidRDefault="002D336D" w:rsidP="005D18DC">
            <w:r w:rsidRPr="00C978B9">
              <w:rPr>
                <w:noProof/>
                <w:lang w:eastAsia="en-AU"/>
              </w:rPr>
              <w:drawing>
                <wp:inline distT="0" distB="0" distL="0" distR="0" wp14:anchorId="3F411CAA" wp14:editId="3FF58751">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30D8A2A6" w14:textId="77777777" w:rsidR="002D336D" w:rsidRPr="00A8226F" w:rsidRDefault="002D336D" w:rsidP="005D18DC">
            <w:pPr>
              <w:pStyle w:val="TableText"/>
              <w:rPr>
                <w:b/>
              </w:rPr>
            </w:pPr>
            <w:r>
              <w:rPr>
                <w:b/>
              </w:rPr>
              <w:t>Communicate Effectively</w:t>
            </w:r>
          </w:p>
          <w:p w14:paraId="01E487B6" w14:textId="77777777" w:rsidR="002D336D" w:rsidRPr="00AA57E3" w:rsidRDefault="002D336D" w:rsidP="005D18DC">
            <w:pPr>
              <w:pStyle w:val="TableText"/>
            </w:pPr>
            <w:r>
              <w:t>Communicate clearly, actively listen to others, and respond with understanding and respect</w:t>
            </w:r>
          </w:p>
        </w:tc>
        <w:tc>
          <w:tcPr>
            <w:tcW w:w="4770" w:type="dxa"/>
            <w:tcBorders>
              <w:bottom w:val="single" w:sz="4" w:space="0" w:color="BCBEC0"/>
            </w:tcBorders>
          </w:tcPr>
          <w:p w14:paraId="3736F695" w14:textId="77777777" w:rsidR="002D336D" w:rsidRPr="00AA57E3" w:rsidRDefault="002D336D" w:rsidP="005D18DC">
            <w:pPr>
              <w:pStyle w:val="TableBullet"/>
            </w:pPr>
            <w:r>
              <w:t>Tailor communication to diverse audiences</w:t>
            </w:r>
          </w:p>
          <w:p w14:paraId="529E8513" w14:textId="77777777" w:rsidR="002D336D" w:rsidRPr="00AA57E3" w:rsidRDefault="002D336D" w:rsidP="005D18DC">
            <w:pPr>
              <w:pStyle w:val="TableBullet"/>
            </w:pPr>
            <w:r>
              <w:t>Clearly explain complex concepts and arguments to individuals and groups</w:t>
            </w:r>
          </w:p>
          <w:p w14:paraId="26641DAB" w14:textId="77777777" w:rsidR="002D336D" w:rsidRPr="00AA57E3" w:rsidRDefault="002D336D" w:rsidP="005D18DC">
            <w:pPr>
              <w:pStyle w:val="TableBullet"/>
            </w:pPr>
            <w:r>
              <w:t xml:space="preserve">Create opportunities for others to be heard, listen </w:t>
            </w:r>
            <w:proofErr w:type="gramStart"/>
            <w:r>
              <w:t>attentively</w:t>
            </w:r>
            <w:proofErr w:type="gramEnd"/>
            <w:r>
              <w:t xml:space="preserve"> and encourage them to express their views</w:t>
            </w:r>
          </w:p>
          <w:p w14:paraId="69D2F4F2" w14:textId="77777777" w:rsidR="002D336D" w:rsidRPr="00AA57E3" w:rsidRDefault="002D336D" w:rsidP="005D18DC">
            <w:pPr>
              <w:pStyle w:val="TableBullet"/>
            </w:pPr>
            <w:r>
              <w:t>Share information across teams and units to enable informed decision making</w:t>
            </w:r>
          </w:p>
          <w:p w14:paraId="5D0BE139" w14:textId="77777777" w:rsidR="002D336D" w:rsidRPr="00AA57E3" w:rsidRDefault="002D336D" w:rsidP="005D18DC">
            <w:pPr>
              <w:pStyle w:val="TableBullet"/>
            </w:pPr>
            <w:r>
              <w:t>Write fluently in plain English and in a range of styles and formats</w:t>
            </w:r>
          </w:p>
          <w:p w14:paraId="2BCC2478" w14:textId="77777777" w:rsidR="002D336D" w:rsidRPr="00AA57E3" w:rsidRDefault="002D336D" w:rsidP="005D18DC">
            <w:pPr>
              <w:pStyle w:val="TableBullet"/>
            </w:pPr>
            <w:r>
              <w:t>Use contemporary communication channels to share information, engage and interact with diverse audiences</w:t>
            </w:r>
          </w:p>
        </w:tc>
        <w:tc>
          <w:tcPr>
            <w:tcW w:w="1606" w:type="dxa"/>
            <w:tcBorders>
              <w:bottom w:val="single" w:sz="4" w:space="0" w:color="BCBEC0"/>
            </w:tcBorders>
          </w:tcPr>
          <w:p w14:paraId="519FE47D" w14:textId="77777777" w:rsidR="002D336D" w:rsidRDefault="00F15669" w:rsidP="005D18DC">
            <w:pPr>
              <w:pStyle w:val="TableBullet"/>
              <w:numPr>
                <w:ilvl w:val="0"/>
                <w:numId w:val="0"/>
              </w:numPr>
              <w:jc w:val="both"/>
            </w:pPr>
            <w:r>
              <w:t>Adept</w:t>
            </w:r>
          </w:p>
        </w:tc>
      </w:tr>
      <w:tr w:rsidR="002D336D" w:rsidRPr="00C978B9" w14:paraId="470DF0BF" w14:textId="77777777" w:rsidTr="005D18DC">
        <w:trPr>
          <w:cantSplit/>
        </w:trPr>
        <w:tc>
          <w:tcPr>
            <w:tcW w:w="1406" w:type="dxa"/>
            <w:tcBorders>
              <w:bottom w:val="single" w:sz="4" w:space="0" w:color="BCBEC0"/>
            </w:tcBorders>
          </w:tcPr>
          <w:p w14:paraId="5BBF4C40" w14:textId="397408D9" w:rsidR="002D336D" w:rsidRDefault="00E9012B" w:rsidP="005D18DC">
            <w:pPr>
              <w:rPr>
                <w:noProof/>
                <w:lang w:eastAsia="en-AU"/>
              </w:rPr>
            </w:pPr>
            <w:r w:rsidRPr="00C978B9">
              <w:rPr>
                <w:noProof/>
                <w:lang w:eastAsia="en-AU"/>
              </w:rPr>
              <w:lastRenderedPageBreak/>
              <w:drawing>
                <wp:inline distT="0" distB="0" distL="0" distR="0" wp14:anchorId="3384428D" wp14:editId="73F9ED44">
                  <wp:extent cx="854016" cy="854016"/>
                  <wp:effectExtent l="0" t="0" r="3810" b="3810"/>
                  <wp:docPr id="1"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54DD1E66" w14:textId="77777777" w:rsidR="000411F6" w:rsidRPr="00A8226F" w:rsidRDefault="000411F6" w:rsidP="005D18DC">
            <w:pPr>
              <w:pStyle w:val="TableText"/>
              <w:rPr>
                <w:b/>
              </w:rPr>
            </w:pPr>
            <w:r>
              <w:rPr>
                <w:b/>
              </w:rPr>
              <w:t>Influence and Negotiate</w:t>
            </w:r>
          </w:p>
          <w:p w14:paraId="41E3FF27" w14:textId="77777777" w:rsidR="002D336D" w:rsidRPr="00A8226F" w:rsidRDefault="000411F6" w:rsidP="005D18DC">
            <w:pPr>
              <w:pStyle w:val="TableText"/>
              <w:rPr>
                <w:b/>
              </w:rPr>
            </w:pPr>
            <w:r>
              <w:t>Gain consensus and commitment from others, and resolve issues and conflicts</w:t>
            </w:r>
          </w:p>
        </w:tc>
        <w:tc>
          <w:tcPr>
            <w:tcW w:w="4770" w:type="dxa"/>
            <w:tcBorders>
              <w:bottom w:val="single" w:sz="4" w:space="0" w:color="BCBEC0"/>
            </w:tcBorders>
          </w:tcPr>
          <w:p w14:paraId="62C05BAC" w14:textId="77777777" w:rsidR="002D336D" w:rsidRDefault="002D336D" w:rsidP="005D18DC">
            <w:pPr>
              <w:pStyle w:val="TableBullet"/>
            </w:pPr>
            <w:r>
              <w:t>Negotiate from an informed and credible position</w:t>
            </w:r>
          </w:p>
          <w:p w14:paraId="0889D3E4" w14:textId="77777777" w:rsidR="002D336D" w:rsidRDefault="002D336D" w:rsidP="005D18DC">
            <w:pPr>
              <w:pStyle w:val="TableBullet"/>
            </w:pPr>
            <w:r>
              <w:t>Lead and facilitate productive discussions with staff and stakeholders</w:t>
            </w:r>
          </w:p>
          <w:p w14:paraId="2A9295B7" w14:textId="77777777" w:rsidR="002D336D" w:rsidRDefault="002D336D" w:rsidP="005D18DC">
            <w:pPr>
              <w:pStyle w:val="TableBullet"/>
            </w:pPr>
            <w:r>
              <w:t>Encourage others to talk, share and debate ideas to achieve a consensus</w:t>
            </w:r>
          </w:p>
          <w:p w14:paraId="548656AF" w14:textId="77777777" w:rsidR="002D336D" w:rsidRDefault="002D336D" w:rsidP="005D18DC">
            <w:pPr>
              <w:pStyle w:val="TableBullet"/>
            </w:pPr>
            <w:r>
              <w:t>Recognise diverse perspectives and the need for compromise in negotiating mutually agreed outcomes</w:t>
            </w:r>
          </w:p>
          <w:p w14:paraId="40B8632C" w14:textId="77777777" w:rsidR="002D336D" w:rsidRDefault="002D336D" w:rsidP="005D18DC">
            <w:pPr>
              <w:pStyle w:val="TableBullet"/>
            </w:pPr>
            <w:r>
              <w:t>Influence others with a fair and considered approach and sound arguments</w:t>
            </w:r>
          </w:p>
          <w:p w14:paraId="7CC16287" w14:textId="77777777" w:rsidR="002D336D" w:rsidRDefault="002D336D" w:rsidP="005D18DC">
            <w:pPr>
              <w:pStyle w:val="TableBullet"/>
            </w:pPr>
            <w:r>
              <w:t>Show sensitivity and understanding in resolving conflicts and differences</w:t>
            </w:r>
          </w:p>
          <w:p w14:paraId="21EDC331" w14:textId="77777777" w:rsidR="002D336D" w:rsidRDefault="002D336D" w:rsidP="005D18DC">
            <w:pPr>
              <w:pStyle w:val="TableBullet"/>
            </w:pPr>
            <w:r>
              <w:t>Manage challenging relationships with internal and external stakeholders</w:t>
            </w:r>
          </w:p>
          <w:p w14:paraId="3965E2E0" w14:textId="77777777" w:rsidR="002D336D" w:rsidRDefault="002D336D" w:rsidP="005D18DC">
            <w:pPr>
              <w:pStyle w:val="TableBullet"/>
            </w:pPr>
            <w:r>
              <w:t>Anticipate and minimise conflict</w:t>
            </w:r>
          </w:p>
        </w:tc>
        <w:tc>
          <w:tcPr>
            <w:tcW w:w="1606" w:type="dxa"/>
            <w:tcBorders>
              <w:bottom w:val="single" w:sz="4" w:space="0" w:color="BCBEC0"/>
            </w:tcBorders>
          </w:tcPr>
          <w:p w14:paraId="14BD8E6F" w14:textId="77777777" w:rsidR="002D336D" w:rsidRDefault="007C0486" w:rsidP="005D18DC">
            <w:pPr>
              <w:pStyle w:val="TableBullet"/>
              <w:numPr>
                <w:ilvl w:val="0"/>
                <w:numId w:val="0"/>
              </w:numPr>
              <w:jc w:val="both"/>
            </w:pPr>
            <w:r>
              <w:t>Adept</w:t>
            </w:r>
          </w:p>
        </w:tc>
      </w:tr>
      <w:tr w:rsidR="002D336D" w:rsidRPr="00C978B9" w14:paraId="1A47ABB8" w14:textId="77777777" w:rsidTr="005D18DC">
        <w:trPr>
          <w:cantSplit/>
        </w:trPr>
        <w:tc>
          <w:tcPr>
            <w:tcW w:w="1406" w:type="dxa"/>
            <w:tcBorders>
              <w:bottom w:val="single" w:sz="4" w:space="0" w:color="BCBEC0"/>
            </w:tcBorders>
          </w:tcPr>
          <w:p w14:paraId="7CD9A09B" w14:textId="77777777" w:rsidR="002D336D" w:rsidRPr="00C978B9" w:rsidRDefault="002D336D" w:rsidP="005D18DC">
            <w:r w:rsidRPr="00C978B9">
              <w:rPr>
                <w:noProof/>
                <w:lang w:eastAsia="en-AU"/>
              </w:rPr>
              <w:drawing>
                <wp:inline distT="0" distB="0" distL="0" distR="0" wp14:anchorId="4954F4EF" wp14:editId="5B454BBD">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3F3569D" w14:textId="77777777" w:rsidR="002D336D" w:rsidRPr="00A8226F" w:rsidRDefault="002D336D" w:rsidP="005D18DC">
            <w:pPr>
              <w:pStyle w:val="TableText"/>
              <w:rPr>
                <w:b/>
              </w:rPr>
            </w:pPr>
            <w:r>
              <w:rPr>
                <w:b/>
              </w:rPr>
              <w:t>Deliver Results</w:t>
            </w:r>
          </w:p>
          <w:p w14:paraId="694EAC0F" w14:textId="77777777" w:rsidR="002D336D" w:rsidRPr="00AA57E3" w:rsidRDefault="002D336D" w:rsidP="005D18DC">
            <w:pPr>
              <w:pStyle w:val="TableText"/>
            </w:pPr>
            <w:r>
              <w:t>Achieve results through the efficient use of resources and a commitment to quality outcomes</w:t>
            </w:r>
          </w:p>
        </w:tc>
        <w:tc>
          <w:tcPr>
            <w:tcW w:w="4770" w:type="dxa"/>
            <w:tcBorders>
              <w:bottom w:val="single" w:sz="4" w:space="0" w:color="BCBEC0"/>
            </w:tcBorders>
          </w:tcPr>
          <w:p w14:paraId="0A2BB24A" w14:textId="77777777" w:rsidR="002D336D" w:rsidRPr="00AA57E3" w:rsidRDefault="002D336D" w:rsidP="005D18DC">
            <w:pPr>
              <w:pStyle w:val="TableBullet"/>
            </w:pPr>
            <w:r>
              <w:t>Use own and others’ expertise to achieve outcomes, and take responsibility for delivering intended outcomes</w:t>
            </w:r>
          </w:p>
          <w:p w14:paraId="49637781" w14:textId="77777777" w:rsidR="002D336D" w:rsidRPr="00AA57E3" w:rsidRDefault="002D336D" w:rsidP="005D18DC">
            <w:pPr>
              <w:pStyle w:val="TableBullet"/>
            </w:pPr>
            <w:r>
              <w:t>Make sure staff understand expected goals and acknowledge staff success in achieving these</w:t>
            </w:r>
          </w:p>
          <w:p w14:paraId="07EC79AA" w14:textId="77777777" w:rsidR="002D336D" w:rsidRPr="00AA57E3" w:rsidRDefault="002D336D" w:rsidP="005D18DC">
            <w:pPr>
              <w:pStyle w:val="TableBullet"/>
            </w:pPr>
            <w:r>
              <w:t>Identify resource needs and ensure goals are achieved within set budgets and deadlines</w:t>
            </w:r>
          </w:p>
          <w:p w14:paraId="16043485" w14:textId="77777777" w:rsidR="002D336D" w:rsidRPr="00AA57E3" w:rsidRDefault="002D336D" w:rsidP="005D18DC">
            <w:pPr>
              <w:pStyle w:val="TableBullet"/>
            </w:pPr>
            <w:r>
              <w:t>Use business data to evaluate outcomes and inform continuous improvement</w:t>
            </w:r>
          </w:p>
          <w:p w14:paraId="3A5F89EA" w14:textId="77777777" w:rsidR="002D336D" w:rsidRPr="00AA57E3" w:rsidRDefault="002D336D" w:rsidP="005D18DC">
            <w:pPr>
              <w:pStyle w:val="TableBullet"/>
            </w:pPr>
            <w:r>
              <w:t>Identify priorities that need to change and ensure the allocation of resources meets new business needs</w:t>
            </w:r>
          </w:p>
          <w:p w14:paraId="7E3AA74D" w14:textId="77777777" w:rsidR="002D336D" w:rsidRPr="00AA57E3" w:rsidRDefault="002D336D" w:rsidP="005D18DC">
            <w:pPr>
              <w:pStyle w:val="TableBullet"/>
            </w:pPr>
            <w:r>
              <w:t>Ensure that the financial implications of changed priorities are explicit and budgeted for</w:t>
            </w:r>
          </w:p>
        </w:tc>
        <w:tc>
          <w:tcPr>
            <w:tcW w:w="1606" w:type="dxa"/>
            <w:tcBorders>
              <w:bottom w:val="single" w:sz="4" w:space="0" w:color="BCBEC0"/>
            </w:tcBorders>
          </w:tcPr>
          <w:p w14:paraId="2B313840" w14:textId="77777777" w:rsidR="002D336D" w:rsidRDefault="00F15669" w:rsidP="005D18DC">
            <w:pPr>
              <w:pStyle w:val="TableBullet"/>
              <w:numPr>
                <w:ilvl w:val="0"/>
                <w:numId w:val="0"/>
              </w:numPr>
              <w:jc w:val="both"/>
            </w:pPr>
            <w:r>
              <w:t>Adept</w:t>
            </w:r>
          </w:p>
        </w:tc>
      </w:tr>
      <w:tr w:rsidR="002D336D" w:rsidRPr="00C978B9" w14:paraId="5A340E32" w14:textId="77777777" w:rsidTr="005D18DC">
        <w:trPr>
          <w:cantSplit/>
        </w:trPr>
        <w:tc>
          <w:tcPr>
            <w:tcW w:w="1406" w:type="dxa"/>
            <w:tcBorders>
              <w:bottom w:val="single" w:sz="4" w:space="0" w:color="BCBEC0"/>
            </w:tcBorders>
          </w:tcPr>
          <w:p w14:paraId="4A937BB9" w14:textId="2F337A1E" w:rsidR="002D336D" w:rsidRDefault="00DB282C" w:rsidP="005D18DC">
            <w:pPr>
              <w:rPr>
                <w:noProof/>
                <w:lang w:eastAsia="en-AU"/>
              </w:rPr>
            </w:pPr>
            <w:r w:rsidRPr="00C978B9">
              <w:rPr>
                <w:noProof/>
                <w:lang w:eastAsia="en-AU"/>
              </w:rPr>
              <w:lastRenderedPageBreak/>
              <w:drawing>
                <wp:inline distT="0" distB="0" distL="0" distR="0" wp14:anchorId="64E09F32" wp14:editId="18483A40">
                  <wp:extent cx="854015" cy="854015"/>
                  <wp:effectExtent l="0" t="0" r="3810" b="3810"/>
                  <wp:docPr id="7"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6FE45CC" w14:textId="77777777" w:rsidR="000411F6" w:rsidRPr="00A8226F" w:rsidRDefault="000411F6" w:rsidP="005D18DC">
            <w:pPr>
              <w:pStyle w:val="TableText"/>
              <w:rPr>
                <w:b/>
              </w:rPr>
            </w:pPr>
            <w:r>
              <w:rPr>
                <w:b/>
              </w:rPr>
              <w:t>Think and Solve Problems</w:t>
            </w:r>
          </w:p>
          <w:p w14:paraId="28789716" w14:textId="77777777" w:rsidR="002D336D" w:rsidRDefault="000411F6" w:rsidP="005D18DC">
            <w:pPr>
              <w:pStyle w:val="TableText"/>
            </w:pPr>
            <w:r>
              <w:t xml:space="preserve">Think, </w:t>
            </w:r>
            <w:proofErr w:type="gramStart"/>
            <w:r>
              <w:t>analyse</w:t>
            </w:r>
            <w:proofErr w:type="gramEnd"/>
            <w:r>
              <w:t xml:space="preserve"> and consider the broader context to develop practical solutions</w:t>
            </w:r>
          </w:p>
          <w:p w14:paraId="33C85191" w14:textId="405F70D6" w:rsidR="00B22B6E" w:rsidRPr="00A8226F" w:rsidRDefault="00B22B6E" w:rsidP="005D18DC">
            <w:pPr>
              <w:pStyle w:val="TableText"/>
              <w:rPr>
                <w:b/>
              </w:rPr>
            </w:pPr>
          </w:p>
        </w:tc>
        <w:tc>
          <w:tcPr>
            <w:tcW w:w="4770" w:type="dxa"/>
            <w:tcBorders>
              <w:bottom w:val="single" w:sz="4" w:space="0" w:color="BCBEC0"/>
            </w:tcBorders>
          </w:tcPr>
          <w:p w14:paraId="26EDF2D5" w14:textId="77777777" w:rsidR="002D336D" w:rsidRDefault="002D336D" w:rsidP="005D18DC">
            <w:pPr>
              <w:pStyle w:val="TableBullet"/>
            </w:pPr>
            <w:r>
              <w:t>Research and apply critical-thinking techniques in analysing information, identify interrelationships and make recommendations based on relevant evidence</w:t>
            </w:r>
          </w:p>
          <w:p w14:paraId="11898FFA" w14:textId="77777777" w:rsidR="002D336D" w:rsidRDefault="002D336D" w:rsidP="005D18DC">
            <w:pPr>
              <w:pStyle w:val="TableBullet"/>
            </w:pPr>
            <w:r>
              <w:t xml:space="preserve">Anticipate, </w:t>
            </w:r>
            <w:proofErr w:type="gramStart"/>
            <w:r>
              <w:t>identify</w:t>
            </w:r>
            <w:proofErr w:type="gramEnd"/>
            <w:r>
              <w:t xml:space="preserve"> and address issues and potential problems that may have an impact on organisational objectives and the user experience</w:t>
            </w:r>
          </w:p>
          <w:p w14:paraId="65651EF1" w14:textId="77777777" w:rsidR="002D336D" w:rsidRDefault="002D336D" w:rsidP="005D18DC">
            <w:pPr>
              <w:pStyle w:val="TableBullet"/>
            </w:pPr>
            <w:r>
              <w:t>Apply creative-thinking techniques to generate new ideas and options to address issues and improve the user experience</w:t>
            </w:r>
          </w:p>
          <w:p w14:paraId="7360FB6F" w14:textId="77777777" w:rsidR="002D336D" w:rsidRDefault="002D336D" w:rsidP="005D18DC">
            <w:pPr>
              <w:pStyle w:val="TableBullet"/>
            </w:pPr>
            <w:r>
              <w:t>Seek contributions and ideas from people with diverse backgrounds and experience</w:t>
            </w:r>
          </w:p>
          <w:p w14:paraId="6A9AC323" w14:textId="77777777" w:rsidR="002D336D" w:rsidRDefault="002D336D" w:rsidP="005D18DC">
            <w:pPr>
              <w:pStyle w:val="TableBullet"/>
            </w:pPr>
            <w:r>
              <w:t>Participate in and contribute to team or unit initiatives to resolve common issues or barriers to effectiveness</w:t>
            </w:r>
          </w:p>
          <w:p w14:paraId="4E3D129F" w14:textId="77777777" w:rsidR="002D336D" w:rsidRDefault="002D336D" w:rsidP="005D18DC">
            <w:pPr>
              <w:pStyle w:val="TableBullet"/>
            </w:pPr>
            <w:r>
              <w:t>Identify and share business process improvements to enhance effectiveness</w:t>
            </w:r>
          </w:p>
        </w:tc>
        <w:tc>
          <w:tcPr>
            <w:tcW w:w="1606" w:type="dxa"/>
            <w:tcBorders>
              <w:bottom w:val="single" w:sz="4" w:space="0" w:color="BCBEC0"/>
            </w:tcBorders>
          </w:tcPr>
          <w:p w14:paraId="18002FBC" w14:textId="77777777" w:rsidR="002D336D" w:rsidRDefault="007C0486" w:rsidP="005D18DC">
            <w:pPr>
              <w:pStyle w:val="TableBullet"/>
              <w:numPr>
                <w:ilvl w:val="0"/>
                <w:numId w:val="0"/>
              </w:numPr>
              <w:jc w:val="both"/>
            </w:pPr>
            <w:r>
              <w:t>Adept</w:t>
            </w:r>
          </w:p>
        </w:tc>
      </w:tr>
    </w:tbl>
    <w:p w14:paraId="373B0FFD" w14:textId="77777777" w:rsidR="003927AE" w:rsidRDefault="003927AE" w:rsidP="003927AE"/>
    <w:p w14:paraId="6FE1254A" w14:textId="77777777" w:rsidR="003927AE" w:rsidRDefault="003927AE" w:rsidP="003927AE">
      <w:pPr>
        <w:pStyle w:val="Heading1"/>
      </w:pPr>
      <w:r>
        <w:t>Complementary capabilities</w:t>
      </w:r>
    </w:p>
    <w:p w14:paraId="2B60738E"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E3DE92D"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18272DFB"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69CA0FC1" w14:textId="77777777" w:rsidTr="005D18DC">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21BA65D" w14:textId="77777777" w:rsidR="002B5704" w:rsidRPr="00803E47" w:rsidRDefault="002B5704" w:rsidP="005D18DC">
            <w:pPr>
              <w:pStyle w:val="TableTextWhite0"/>
              <w:jc w:val="both"/>
            </w:pPr>
            <w:r>
              <w:rPr>
                <w:sz w:val="24"/>
                <w:szCs w:val="24"/>
              </w:rPr>
              <w:t>COMPLEMENTARY</w:t>
            </w:r>
            <w:r w:rsidRPr="00051E80">
              <w:rPr>
                <w:sz w:val="24"/>
                <w:szCs w:val="24"/>
              </w:rPr>
              <w:t xml:space="preserve"> CAPABILITIES</w:t>
            </w:r>
          </w:p>
        </w:tc>
      </w:tr>
      <w:tr w:rsidR="002B5704" w:rsidRPr="00C978B9" w14:paraId="7E5E86A6" w14:textId="77777777" w:rsidTr="005D18DC">
        <w:trPr>
          <w:cnfStyle w:val="100000000000" w:firstRow="1" w:lastRow="0" w:firstColumn="0" w:lastColumn="0" w:oddVBand="0" w:evenVBand="0" w:oddHBand="0" w:evenHBand="0" w:firstRowFirstColumn="0" w:firstRowLastColumn="0" w:lastRowFirstColumn="0" w:lastRowLastColumn="0"/>
          <w:cantSplit/>
          <w:tblHeader/>
        </w:trPr>
        <w:tc>
          <w:tcPr>
            <w:tcW w:w="1406" w:type="dxa"/>
            <w:tcBorders>
              <w:bottom w:val="single" w:sz="12" w:space="0" w:color="auto"/>
            </w:tcBorders>
            <w:shd w:val="clear" w:color="auto" w:fill="BCBEC0"/>
            <w:vAlign w:val="center"/>
          </w:tcPr>
          <w:p w14:paraId="07CB5461" w14:textId="77777777" w:rsidR="002B5704" w:rsidRPr="00C978B9" w:rsidRDefault="002B5704" w:rsidP="005D18DC">
            <w:pPr>
              <w:pStyle w:val="TableText"/>
              <w:rPr>
                <w:b/>
                <w:sz w:val="24"/>
                <w:szCs w:val="24"/>
              </w:rPr>
            </w:pPr>
            <w:r>
              <w:rPr>
                <w:b/>
              </w:rPr>
              <w:t>Capability group/sets</w:t>
            </w:r>
          </w:p>
        </w:tc>
        <w:tc>
          <w:tcPr>
            <w:tcW w:w="2881" w:type="dxa"/>
            <w:tcBorders>
              <w:bottom w:val="single" w:sz="12" w:space="0" w:color="auto"/>
            </w:tcBorders>
            <w:shd w:val="clear" w:color="auto" w:fill="BCBEC0"/>
          </w:tcPr>
          <w:p w14:paraId="1E70CAFB" w14:textId="77777777" w:rsidR="002B5704" w:rsidRPr="00C978B9" w:rsidRDefault="002B5704" w:rsidP="005D18DC">
            <w:pPr>
              <w:pStyle w:val="TableT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827CC6F" w14:textId="77777777" w:rsidR="002B5704" w:rsidRDefault="002B5704" w:rsidP="005D18DC">
            <w:pPr>
              <w:pStyle w:val="TableText"/>
              <w:rPr>
                <w:b/>
              </w:rPr>
            </w:pPr>
          </w:p>
        </w:tc>
        <w:tc>
          <w:tcPr>
            <w:tcW w:w="4770" w:type="dxa"/>
            <w:tcBorders>
              <w:bottom w:val="single" w:sz="12" w:space="0" w:color="auto"/>
            </w:tcBorders>
            <w:shd w:val="clear" w:color="auto" w:fill="BCBEC0"/>
          </w:tcPr>
          <w:p w14:paraId="59DAA294" w14:textId="77777777" w:rsidR="002B5704" w:rsidRDefault="002B5704" w:rsidP="005D18DC">
            <w:pPr>
              <w:pStyle w:val="TableText"/>
              <w:rPr>
                <w:b/>
              </w:rPr>
            </w:pPr>
            <w:r>
              <w:rPr>
                <w:b/>
              </w:rPr>
              <w:t>Description</w:t>
            </w:r>
          </w:p>
        </w:tc>
        <w:tc>
          <w:tcPr>
            <w:tcW w:w="1606" w:type="dxa"/>
            <w:tcBorders>
              <w:bottom w:val="single" w:sz="12" w:space="0" w:color="auto"/>
            </w:tcBorders>
            <w:shd w:val="clear" w:color="auto" w:fill="BCBEC0"/>
          </w:tcPr>
          <w:p w14:paraId="339BE2F4" w14:textId="77777777" w:rsidR="002B5704" w:rsidRDefault="002B5704" w:rsidP="005D18DC">
            <w:pPr>
              <w:pStyle w:val="TableText"/>
              <w:jc w:val="both"/>
              <w:rPr>
                <w:b/>
              </w:rPr>
            </w:pPr>
            <w:r>
              <w:rPr>
                <w:b/>
              </w:rPr>
              <w:t xml:space="preserve">Level </w:t>
            </w:r>
          </w:p>
        </w:tc>
      </w:tr>
      <w:tr w:rsidR="002B5704" w:rsidRPr="00C978B9" w14:paraId="41A2D371" w14:textId="77777777" w:rsidTr="005D18DC">
        <w:trPr>
          <w:cantSplit/>
        </w:trPr>
        <w:tc>
          <w:tcPr>
            <w:tcW w:w="1406" w:type="dxa"/>
            <w:tcBorders>
              <w:bottom w:val="single" w:sz="4" w:space="0" w:color="BCBEC0"/>
            </w:tcBorders>
          </w:tcPr>
          <w:p w14:paraId="0B60909C" w14:textId="77777777" w:rsidR="002B5704" w:rsidRPr="00C978B9" w:rsidRDefault="002B5704" w:rsidP="005D18DC">
            <w:r w:rsidRPr="00C978B9">
              <w:rPr>
                <w:noProof/>
                <w:lang w:eastAsia="en-AU"/>
              </w:rPr>
              <w:drawing>
                <wp:inline distT="0" distB="0" distL="0" distR="0" wp14:anchorId="5C426F09" wp14:editId="56358CC9">
                  <wp:extent cx="576000" cy="576000"/>
                  <wp:effectExtent l="0" t="0" r="0" b="0"/>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12985F5B" w14:textId="77777777" w:rsidR="002B5704" w:rsidRPr="00AA57E3" w:rsidRDefault="002B5704" w:rsidP="005D18DC">
            <w:r>
              <w:t>Act with Integrity</w:t>
            </w:r>
          </w:p>
        </w:tc>
        <w:tc>
          <w:tcPr>
            <w:tcW w:w="4770" w:type="dxa"/>
            <w:tcBorders>
              <w:bottom w:val="single" w:sz="4" w:space="0" w:color="BCBEC0"/>
            </w:tcBorders>
          </w:tcPr>
          <w:p w14:paraId="7A8EDFC0" w14:textId="77777777" w:rsidR="002B5704" w:rsidRPr="00AA57E3" w:rsidRDefault="002B5704" w:rsidP="005D18DC">
            <w:r>
              <w:t>Be ethical and professional, and uphold and promote the public sector values</w:t>
            </w:r>
          </w:p>
        </w:tc>
        <w:tc>
          <w:tcPr>
            <w:tcW w:w="1606" w:type="dxa"/>
            <w:tcBorders>
              <w:bottom w:val="single" w:sz="4" w:space="0" w:color="BCBEC0"/>
            </w:tcBorders>
          </w:tcPr>
          <w:p w14:paraId="562AC3B5" w14:textId="7A93D55A" w:rsidR="002B5704" w:rsidRDefault="009D341A" w:rsidP="005D18DC">
            <w:pPr>
              <w:pStyle w:val="TableBullet"/>
              <w:numPr>
                <w:ilvl w:val="0"/>
                <w:numId w:val="0"/>
              </w:numPr>
              <w:jc w:val="both"/>
            </w:pPr>
            <w:r>
              <w:t>Intermediate</w:t>
            </w:r>
          </w:p>
        </w:tc>
      </w:tr>
      <w:tr w:rsidR="002B5704" w:rsidRPr="00C978B9" w14:paraId="50C4A02B" w14:textId="77777777" w:rsidTr="005D18DC">
        <w:trPr>
          <w:cantSplit/>
        </w:trPr>
        <w:tc>
          <w:tcPr>
            <w:tcW w:w="1406" w:type="dxa"/>
            <w:tcBorders>
              <w:bottom w:val="single" w:sz="4" w:space="0" w:color="BCBEC0"/>
            </w:tcBorders>
          </w:tcPr>
          <w:p w14:paraId="1E9663FB" w14:textId="6A9B6204" w:rsidR="002B5704" w:rsidRDefault="00DB282C" w:rsidP="005D18DC">
            <w:pPr>
              <w:rPr>
                <w:noProof/>
                <w:lang w:eastAsia="en-AU"/>
              </w:rPr>
            </w:pPr>
            <w:r w:rsidRPr="00C978B9">
              <w:rPr>
                <w:noProof/>
                <w:lang w:eastAsia="en-AU"/>
              </w:rPr>
              <w:drawing>
                <wp:inline distT="0" distB="0" distL="0" distR="0" wp14:anchorId="660C1994" wp14:editId="793E32B5">
                  <wp:extent cx="576000" cy="576000"/>
                  <wp:effectExtent l="0" t="0" r="0" b="0"/>
                  <wp:docPr id="10"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0A864411" w14:textId="77777777" w:rsidR="002B5704" w:rsidRPr="00A8226F" w:rsidRDefault="002B5704" w:rsidP="005D18DC">
            <w:r>
              <w:t>Manage Self</w:t>
            </w:r>
          </w:p>
        </w:tc>
        <w:tc>
          <w:tcPr>
            <w:tcW w:w="4770" w:type="dxa"/>
            <w:tcBorders>
              <w:bottom w:val="single" w:sz="4" w:space="0" w:color="BCBEC0"/>
            </w:tcBorders>
          </w:tcPr>
          <w:p w14:paraId="5BEDF646" w14:textId="77777777" w:rsidR="002B5704" w:rsidRDefault="002B5704" w:rsidP="005D18DC">
            <w:r>
              <w:t>Show drive and motivation, an ability to self-reflect and a commitment to learning</w:t>
            </w:r>
          </w:p>
        </w:tc>
        <w:tc>
          <w:tcPr>
            <w:tcW w:w="1606" w:type="dxa"/>
            <w:tcBorders>
              <w:bottom w:val="single" w:sz="4" w:space="0" w:color="BCBEC0"/>
            </w:tcBorders>
          </w:tcPr>
          <w:p w14:paraId="530DBAD0" w14:textId="0162EB6F" w:rsidR="002B5704" w:rsidRDefault="009D341A" w:rsidP="005D18DC">
            <w:pPr>
              <w:pStyle w:val="TableBullet"/>
              <w:numPr>
                <w:ilvl w:val="0"/>
                <w:numId w:val="0"/>
              </w:numPr>
              <w:jc w:val="both"/>
            </w:pPr>
            <w:r>
              <w:t>Adept</w:t>
            </w:r>
          </w:p>
        </w:tc>
      </w:tr>
      <w:tr w:rsidR="002B5704" w:rsidRPr="00C978B9" w14:paraId="284A576A" w14:textId="77777777" w:rsidTr="005D18DC">
        <w:trPr>
          <w:cantSplit/>
        </w:trPr>
        <w:tc>
          <w:tcPr>
            <w:tcW w:w="1406" w:type="dxa"/>
            <w:tcBorders>
              <w:bottom w:val="single" w:sz="4" w:space="0" w:color="BCBEC0"/>
            </w:tcBorders>
          </w:tcPr>
          <w:p w14:paraId="22416CF6" w14:textId="5F712E50" w:rsidR="002B5704" w:rsidRDefault="00DB282C" w:rsidP="005D18DC">
            <w:pPr>
              <w:rPr>
                <w:noProof/>
                <w:lang w:eastAsia="en-AU"/>
              </w:rPr>
            </w:pPr>
            <w:r w:rsidRPr="00C978B9">
              <w:rPr>
                <w:noProof/>
                <w:lang w:eastAsia="en-AU"/>
              </w:rPr>
              <w:drawing>
                <wp:inline distT="0" distB="0" distL="0" distR="0" wp14:anchorId="140A9DFD" wp14:editId="765BAE1A">
                  <wp:extent cx="576000" cy="576000"/>
                  <wp:effectExtent l="0" t="0" r="0" b="0"/>
                  <wp:docPr id="1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42FDDCF4" w14:textId="77777777" w:rsidR="002B5704" w:rsidRPr="00A8226F" w:rsidRDefault="002B5704" w:rsidP="005D18DC">
            <w:r>
              <w:t>Value Diversity and Inclusion</w:t>
            </w:r>
          </w:p>
        </w:tc>
        <w:tc>
          <w:tcPr>
            <w:tcW w:w="4770" w:type="dxa"/>
            <w:tcBorders>
              <w:bottom w:val="single" w:sz="4" w:space="0" w:color="BCBEC0"/>
            </w:tcBorders>
          </w:tcPr>
          <w:p w14:paraId="20125056" w14:textId="77777777" w:rsidR="002B5704" w:rsidRDefault="002B5704" w:rsidP="005D18DC">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79A0C8F5" w14:textId="4466D974" w:rsidR="002B5704" w:rsidRDefault="009D341A" w:rsidP="005D18DC">
            <w:pPr>
              <w:pStyle w:val="TableBullet"/>
              <w:numPr>
                <w:ilvl w:val="0"/>
                <w:numId w:val="0"/>
              </w:numPr>
              <w:jc w:val="both"/>
            </w:pPr>
            <w:r>
              <w:t>Intermediate</w:t>
            </w:r>
          </w:p>
        </w:tc>
      </w:tr>
      <w:tr w:rsidR="002B5704" w:rsidRPr="00C978B9" w14:paraId="103CAE2C" w14:textId="77777777" w:rsidTr="005D18DC">
        <w:trPr>
          <w:cantSplit/>
        </w:trPr>
        <w:tc>
          <w:tcPr>
            <w:tcW w:w="1406" w:type="dxa"/>
            <w:tcBorders>
              <w:bottom w:val="single" w:sz="4" w:space="0" w:color="BCBEC0"/>
            </w:tcBorders>
          </w:tcPr>
          <w:p w14:paraId="47085373" w14:textId="77777777" w:rsidR="002B5704" w:rsidRPr="00C978B9" w:rsidRDefault="002B5704" w:rsidP="005D18DC">
            <w:r w:rsidRPr="00C978B9">
              <w:rPr>
                <w:noProof/>
                <w:lang w:eastAsia="en-AU"/>
              </w:rPr>
              <w:drawing>
                <wp:inline distT="0" distB="0" distL="0" distR="0" wp14:anchorId="5982BF59" wp14:editId="4278C11E">
                  <wp:extent cx="576000" cy="576000"/>
                  <wp:effectExtent l="0" t="0" r="0" b="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257649BB" w14:textId="77777777" w:rsidR="002B5704" w:rsidRPr="00AA57E3" w:rsidRDefault="002B5704" w:rsidP="005D18DC">
            <w:r>
              <w:t>Commit to Customer Service</w:t>
            </w:r>
          </w:p>
        </w:tc>
        <w:tc>
          <w:tcPr>
            <w:tcW w:w="4770" w:type="dxa"/>
            <w:tcBorders>
              <w:bottom w:val="single" w:sz="4" w:space="0" w:color="BCBEC0"/>
            </w:tcBorders>
          </w:tcPr>
          <w:p w14:paraId="45F75470" w14:textId="77777777" w:rsidR="002B5704" w:rsidRPr="00AA57E3" w:rsidRDefault="002B5704" w:rsidP="005D18DC">
            <w:r>
              <w:t>Provide customer-focused services in line with public sector and organisational objectives</w:t>
            </w:r>
          </w:p>
        </w:tc>
        <w:tc>
          <w:tcPr>
            <w:tcW w:w="1606" w:type="dxa"/>
            <w:tcBorders>
              <w:bottom w:val="single" w:sz="4" w:space="0" w:color="BCBEC0"/>
            </w:tcBorders>
          </w:tcPr>
          <w:p w14:paraId="3C6F2DCC" w14:textId="7D7E4359" w:rsidR="002B5704" w:rsidRDefault="009D341A" w:rsidP="005D18DC">
            <w:pPr>
              <w:pStyle w:val="TableBullet"/>
              <w:numPr>
                <w:ilvl w:val="0"/>
                <w:numId w:val="0"/>
              </w:numPr>
              <w:jc w:val="both"/>
            </w:pPr>
            <w:r>
              <w:t>Adept</w:t>
            </w:r>
          </w:p>
        </w:tc>
      </w:tr>
      <w:tr w:rsidR="002B5704" w:rsidRPr="00C978B9" w14:paraId="206DC2DC" w14:textId="77777777" w:rsidTr="005D18DC">
        <w:trPr>
          <w:cantSplit/>
        </w:trPr>
        <w:tc>
          <w:tcPr>
            <w:tcW w:w="1406" w:type="dxa"/>
            <w:tcBorders>
              <w:bottom w:val="single" w:sz="4" w:space="0" w:color="BCBEC0"/>
            </w:tcBorders>
          </w:tcPr>
          <w:p w14:paraId="02F29745" w14:textId="039EC989" w:rsidR="002B5704" w:rsidRDefault="00DB282C" w:rsidP="005D18DC">
            <w:pPr>
              <w:rPr>
                <w:noProof/>
                <w:lang w:eastAsia="en-AU"/>
              </w:rPr>
            </w:pPr>
            <w:r w:rsidRPr="00C978B9">
              <w:rPr>
                <w:noProof/>
                <w:lang w:eastAsia="en-AU"/>
              </w:rPr>
              <w:lastRenderedPageBreak/>
              <w:drawing>
                <wp:inline distT="0" distB="0" distL="0" distR="0" wp14:anchorId="7DA64988" wp14:editId="6F5FF285">
                  <wp:extent cx="576000" cy="576000"/>
                  <wp:effectExtent l="0" t="0" r="0" b="0"/>
                  <wp:docPr id="15"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2FA1D7E8" w14:textId="77777777" w:rsidR="002B5704" w:rsidRPr="00A8226F" w:rsidRDefault="002B5704" w:rsidP="005D18DC">
            <w:r>
              <w:t>Work Collaboratively</w:t>
            </w:r>
          </w:p>
        </w:tc>
        <w:tc>
          <w:tcPr>
            <w:tcW w:w="4770" w:type="dxa"/>
            <w:tcBorders>
              <w:bottom w:val="single" w:sz="4" w:space="0" w:color="BCBEC0"/>
            </w:tcBorders>
          </w:tcPr>
          <w:p w14:paraId="6EE4AEB4" w14:textId="77777777" w:rsidR="002B5704" w:rsidRDefault="002B5704" w:rsidP="005D18DC">
            <w:r>
              <w:t>Collaborate with others and value their contribution</w:t>
            </w:r>
          </w:p>
        </w:tc>
        <w:tc>
          <w:tcPr>
            <w:tcW w:w="1606" w:type="dxa"/>
            <w:tcBorders>
              <w:bottom w:val="single" w:sz="4" w:space="0" w:color="BCBEC0"/>
            </w:tcBorders>
          </w:tcPr>
          <w:p w14:paraId="560F34E9" w14:textId="298B0955" w:rsidR="002B5704" w:rsidRDefault="009D341A" w:rsidP="005D18DC">
            <w:pPr>
              <w:pStyle w:val="TableBullet"/>
              <w:numPr>
                <w:ilvl w:val="0"/>
                <w:numId w:val="0"/>
              </w:numPr>
              <w:jc w:val="both"/>
            </w:pPr>
            <w:r>
              <w:t>Adept</w:t>
            </w:r>
          </w:p>
        </w:tc>
      </w:tr>
      <w:tr w:rsidR="002B5704" w:rsidRPr="00C978B9" w14:paraId="778015DE" w14:textId="77777777" w:rsidTr="005D18DC">
        <w:trPr>
          <w:cantSplit/>
        </w:trPr>
        <w:tc>
          <w:tcPr>
            <w:tcW w:w="1406" w:type="dxa"/>
            <w:tcBorders>
              <w:bottom w:val="single" w:sz="4" w:space="0" w:color="BCBEC0"/>
            </w:tcBorders>
          </w:tcPr>
          <w:p w14:paraId="2DD94133" w14:textId="77777777" w:rsidR="002B5704" w:rsidRPr="00C978B9" w:rsidRDefault="002B5704" w:rsidP="005D18DC">
            <w:r w:rsidRPr="00C978B9">
              <w:rPr>
                <w:noProof/>
                <w:lang w:eastAsia="en-AU"/>
              </w:rPr>
              <w:drawing>
                <wp:inline distT="0" distB="0" distL="0" distR="0" wp14:anchorId="29FF6704" wp14:editId="16E31FB9">
                  <wp:extent cx="576000" cy="576000"/>
                  <wp:effectExtent l="0" t="0" r="0" b="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02A6FBC0" w14:textId="77777777" w:rsidR="002B5704" w:rsidRPr="00AA57E3" w:rsidRDefault="002B5704" w:rsidP="005D18DC">
            <w:r>
              <w:t xml:space="preserve">Plan and </w:t>
            </w:r>
            <w:proofErr w:type="gramStart"/>
            <w:r>
              <w:t>Prioritise</w:t>
            </w:r>
            <w:proofErr w:type="gramEnd"/>
          </w:p>
        </w:tc>
        <w:tc>
          <w:tcPr>
            <w:tcW w:w="4770" w:type="dxa"/>
            <w:tcBorders>
              <w:bottom w:val="single" w:sz="4" w:space="0" w:color="BCBEC0"/>
            </w:tcBorders>
          </w:tcPr>
          <w:p w14:paraId="5B14AD65" w14:textId="77777777" w:rsidR="002B5704" w:rsidRPr="00AA57E3" w:rsidRDefault="002B5704" w:rsidP="005D18DC">
            <w:r>
              <w:t>Plan to achieve priority outcomes and respond flexibly to changing circumstances</w:t>
            </w:r>
          </w:p>
        </w:tc>
        <w:tc>
          <w:tcPr>
            <w:tcW w:w="1606" w:type="dxa"/>
            <w:tcBorders>
              <w:bottom w:val="single" w:sz="4" w:space="0" w:color="BCBEC0"/>
            </w:tcBorders>
          </w:tcPr>
          <w:p w14:paraId="434CE1D2" w14:textId="3A30B765" w:rsidR="002B5704" w:rsidRDefault="009D341A" w:rsidP="005D18DC">
            <w:pPr>
              <w:pStyle w:val="TableBullet"/>
              <w:numPr>
                <w:ilvl w:val="0"/>
                <w:numId w:val="0"/>
              </w:numPr>
              <w:jc w:val="both"/>
            </w:pPr>
            <w:r>
              <w:t>Intermediate</w:t>
            </w:r>
          </w:p>
        </w:tc>
      </w:tr>
      <w:tr w:rsidR="002B5704" w:rsidRPr="00C978B9" w14:paraId="2767B823" w14:textId="77777777" w:rsidTr="005D18DC">
        <w:trPr>
          <w:cantSplit/>
        </w:trPr>
        <w:tc>
          <w:tcPr>
            <w:tcW w:w="1406" w:type="dxa"/>
            <w:tcBorders>
              <w:bottom w:val="single" w:sz="4" w:space="0" w:color="BCBEC0"/>
            </w:tcBorders>
          </w:tcPr>
          <w:p w14:paraId="07D3EB06" w14:textId="0F3B00CF" w:rsidR="002B5704" w:rsidRDefault="00DB282C" w:rsidP="005D18DC">
            <w:pPr>
              <w:rPr>
                <w:noProof/>
                <w:lang w:eastAsia="en-AU"/>
              </w:rPr>
            </w:pPr>
            <w:r w:rsidRPr="00C978B9">
              <w:rPr>
                <w:noProof/>
                <w:lang w:eastAsia="en-AU"/>
              </w:rPr>
              <w:drawing>
                <wp:inline distT="0" distB="0" distL="0" distR="0" wp14:anchorId="659AC32A" wp14:editId="7D3E0469">
                  <wp:extent cx="576000" cy="576000"/>
                  <wp:effectExtent l="0" t="0" r="0" b="0"/>
                  <wp:docPr id="16"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67EC04F1" w14:textId="77777777" w:rsidR="002B5704" w:rsidRPr="00A8226F" w:rsidRDefault="002B5704" w:rsidP="005D18DC">
            <w:r>
              <w:t>Demonstrate Accountability</w:t>
            </w:r>
          </w:p>
        </w:tc>
        <w:tc>
          <w:tcPr>
            <w:tcW w:w="4770" w:type="dxa"/>
            <w:tcBorders>
              <w:bottom w:val="single" w:sz="4" w:space="0" w:color="BCBEC0"/>
            </w:tcBorders>
          </w:tcPr>
          <w:p w14:paraId="6486817E" w14:textId="77777777" w:rsidR="002B5704" w:rsidRDefault="002B5704" w:rsidP="005D18DC">
            <w:r>
              <w:t xml:space="preserve">Be proactive and responsible for own actions, and adhere to legislation, </w:t>
            </w:r>
            <w:proofErr w:type="gramStart"/>
            <w:r>
              <w:t>policy</w:t>
            </w:r>
            <w:proofErr w:type="gramEnd"/>
            <w:r>
              <w:t xml:space="preserve"> and guidelines</w:t>
            </w:r>
          </w:p>
        </w:tc>
        <w:tc>
          <w:tcPr>
            <w:tcW w:w="1606" w:type="dxa"/>
            <w:tcBorders>
              <w:bottom w:val="single" w:sz="4" w:space="0" w:color="BCBEC0"/>
            </w:tcBorders>
          </w:tcPr>
          <w:p w14:paraId="1722A6DA" w14:textId="1EB966E6" w:rsidR="002B5704" w:rsidRDefault="009D341A" w:rsidP="005D18DC">
            <w:pPr>
              <w:pStyle w:val="TableBullet"/>
              <w:numPr>
                <w:ilvl w:val="0"/>
                <w:numId w:val="0"/>
              </w:numPr>
              <w:jc w:val="both"/>
            </w:pPr>
            <w:r>
              <w:t>Intermediate</w:t>
            </w:r>
          </w:p>
        </w:tc>
      </w:tr>
      <w:tr w:rsidR="002B5704" w:rsidRPr="00C978B9" w14:paraId="492B1CED" w14:textId="77777777" w:rsidTr="005D18DC">
        <w:trPr>
          <w:cantSplit/>
        </w:trPr>
        <w:tc>
          <w:tcPr>
            <w:tcW w:w="1406" w:type="dxa"/>
            <w:tcBorders>
              <w:bottom w:val="single" w:sz="4" w:space="0" w:color="BCBEC0"/>
            </w:tcBorders>
          </w:tcPr>
          <w:p w14:paraId="510FE05E" w14:textId="77777777" w:rsidR="002B5704" w:rsidRPr="00C978B9" w:rsidRDefault="002B5704" w:rsidP="005D18DC">
            <w:r w:rsidRPr="00C978B9">
              <w:rPr>
                <w:noProof/>
                <w:lang w:eastAsia="en-AU"/>
              </w:rPr>
              <w:drawing>
                <wp:inline distT="0" distB="0" distL="0" distR="0" wp14:anchorId="4C2A5CC0" wp14:editId="787DCE96">
                  <wp:extent cx="576000" cy="576000"/>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691F6531" w14:textId="77777777" w:rsidR="002B5704" w:rsidRPr="00AA57E3" w:rsidRDefault="002B5704" w:rsidP="005D18DC">
            <w:r>
              <w:t>Finance</w:t>
            </w:r>
          </w:p>
        </w:tc>
        <w:tc>
          <w:tcPr>
            <w:tcW w:w="4770" w:type="dxa"/>
            <w:tcBorders>
              <w:bottom w:val="single" w:sz="4" w:space="0" w:color="BCBEC0"/>
            </w:tcBorders>
          </w:tcPr>
          <w:p w14:paraId="7479E9FB" w14:textId="77777777" w:rsidR="002B5704" w:rsidRPr="00AA57E3" w:rsidRDefault="002B5704" w:rsidP="005D18DC">
            <w:r>
              <w:t>Understand and apply financial processes to achieve value for money and minimise financial risk</w:t>
            </w:r>
          </w:p>
        </w:tc>
        <w:tc>
          <w:tcPr>
            <w:tcW w:w="1606" w:type="dxa"/>
            <w:tcBorders>
              <w:bottom w:val="single" w:sz="4" w:space="0" w:color="BCBEC0"/>
            </w:tcBorders>
          </w:tcPr>
          <w:p w14:paraId="04123294" w14:textId="4F9E6D12" w:rsidR="002B5704" w:rsidRDefault="009D341A" w:rsidP="005D18DC">
            <w:pPr>
              <w:pStyle w:val="TableBullet"/>
              <w:numPr>
                <w:ilvl w:val="0"/>
                <w:numId w:val="0"/>
              </w:numPr>
              <w:jc w:val="both"/>
            </w:pPr>
            <w:r>
              <w:t>Intermediate</w:t>
            </w:r>
          </w:p>
        </w:tc>
      </w:tr>
      <w:tr w:rsidR="002B5704" w:rsidRPr="00C978B9" w14:paraId="56E09352" w14:textId="77777777" w:rsidTr="005D18DC">
        <w:trPr>
          <w:cantSplit/>
        </w:trPr>
        <w:tc>
          <w:tcPr>
            <w:tcW w:w="1406" w:type="dxa"/>
            <w:tcBorders>
              <w:bottom w:val="single" w:sz="4" w:space="0" w:color="BCBEC0"/>
            </w:tcBorders>
          </w:tcPr>
          <w:p w14:paraId="16017CAD" w14:textId="44E5BAB1" w:rsidR="002B5704" w:rsidRDefault="00DB282C" w:rsidP="005D18DC">
            <w:pPr>
              <w:rPr>
                <w:noProof/>
                <w:lang w:eastAsia="en-AU"/>
              </w:rPr>
            </w:pPr>
            <w:r w:rsidRPr="00C978B9">
              <w:rPr>
                <w:noProof/>
                <w:lang w:eastAsia="en-AU"/>
              </w:rPr>
              <w:drawing>
                <wp:inline distT="0" distB="0" distL="0" distR="0" wp14:anchorId="3C37FECE" wp14:editId="4B36EAE5">
                  <wp:extent cx="576000" cy="576000"/>
                  <wp:effectExtent l="0" t="0" r="0" b="0"/>
                  <wp:docPr id="8"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5218C4C0" w14:textId="77777777" w:rsidR="002B5704" w:rsidRPr="00A8226F" w:rsidRDefault="002B5704" w:rsidP="005D18DC">
            <w:r>
              <w:t>Technology</w:t>
            </w:r>
          </w:p>
        </w:tc>
        <w:tc>
          <w:tcPr>
            <w:tcW w:w="4770" w:type="dxa"/>
            <w:tcBorders>
              <w:bottom w:val="single" w:sz="4" w:space="0" w:color="BCBEC0"/>
            </w:tcBorders>
          </w:tcPr>
          <w:p w14:paraId="1B40D3AB" w14:textId="77777777" w:rsidR="002B5704" w:rsidRDefault="002B5704" w:rsidP="005D18DC">
            <w:r>
              <w:t>Understand and use available technologies to maximise efficiencies and effectiveness</w:t>
            </w:r>
          </w:p>
        </w:tc>
        <w:tc>
          <w:tcPr>
            <w:tcW w:w="1606" w:type="dxa"/>
            <w:tcBorders>
              <w:bottom w:val="single" w:sz="4" w:space="0" w:color="BCBEC0"/>
            </w:tcBorders>
          </w:tcPr>
          <w:p w14:paraId="2104F966" w14:textId="4B8B9939" w:rsidR="002B5704" w:rsidRDefault="009D341A" w:rsidP="005D18DC">
            <w:pPr>
              <w:pStyle w:val="TableBullet"/>
              <w:numPr>
                <w:ilvl w:val="0"/>
                <w:numId w:val="0"/>
              </w:numPr>
              <w:jc w:val="both"/>
            </w:pPr>
            <w:r>
              <w:t>Intermediate</w:t>
            </w:r>
          </w:p>
        </w:tc>
      </w:tr>
      <w:tr w:rsidR="002B5704" w:rsidRPr="00C978B9" w14:paraId="5ED49AED" w14:textId="77777777" w:rsidTr="005D18DC">
        <w:trPr>
          <w:cantSplit/>
        </w:trPr>
        <w:tc>
          <w:tcPr>
            <w:tcW w:w="1406" w:type="dxa"/>
            <w:tcBorders>
              <w:bottom w:val="single" w:sz="4" w:space="0" w:color="BCBEC0"/>
            </w:tcBorders>
          </w:tcPr>
          <w:p w14:paraId="0080A5C2" w14:textId="631BA772" w:rsidR="002B5704" w:rsidRDefault="00DB282C" w:rsidP="005D18DC">
            <w:pPr>
              <w:rPr>
                <w:noProof/>
                <w:lang w:eastAsia="en-AU"/>
              </w:rPr>
            </w:pPr>
            <w:r w:rsidRPr="00C978B9">
              <w:rPr>
                <w:noProof/>
                <w:lang w:eastAsia="en-AU"/>
              </w:rPr>
              <w:drawing>
                <wp:inline distT="0" distB="0" distL="0" distR="0" wp14:anchorId="36F3BB86" wp14:editId="3F6DC7DD">
                  <wp:extent cx="576000" cy="576000"/>
                  <wp:effectExtent l="0" t="0" r="0" b="0"/>
                  <wp:docPr id="9"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6263A558" w14:textId="77777777" w:rsidR="002B5704" w:rsidRPr="00A8226F" w:rsidRDefault="002B5704" w:rsidP="005D18DC">
            <w:r>
              <w:t>Procurement and Contract Management</w:t>
            </w:r>
          </w:p>
        </w:tc>
        <w:tc>
          <w:tcPr>
            <w:tcW w:w="4770" w:type="dxa"/>
            <w:tcBorders>
              <w:bottom w:val="single" w:sz="4" w:space="0" w:color="BCBEC0"/>
            </w:tcBorders>
          </w:tcPr>
          <w:p w14:paraId="23CAFEB5" w14:textId="77777777" w:rsidR="002B5704" w:rsidRDefault="002B5704" w:rsidP="005D18DC">
            <w:r>
              <w:t>Understand and apply procurement processes to ensure effective purchasing and contract performance</w:t>
            </w:r>
          </w:p>
        </w:tc>
        <w:tc>
          <w:tcPr>
            <w:tcW w:w="1606" w:type="dxa"/>
            <w:tcBorders>
              <w:bottom w:val="single" w:sz="4" w:space="0" w:color="BCBEC0"/>
            </w:tcBorders>
          </w:tcPr>
          <w:p w14:paraId="3D9A2D9C" w14:textId="1C0B9D5D" w:rsidR="002B5704" w:rsidRDefault="009D341A" w:rsidP="005D18DC">
            <w:pPr>
              <w:pStyle w:val="TableBullet"/>
              <w:numPr>
                <w:ilvl w:val="0"/>
                <w:numId w:val="0"/>
              </w:numPr>
              <w:jc w:val="both"/>
            </w:pPr>
            <w:r>
              <w:t>Intermediate</w:t>
            </w:r>
          </w:p>
        </w:tc>
      </w:tr>
    </w:tbl>
    <w:p w14:paraId="4F974DB4" w14:textId="77777777" w:rsidR="004D15E4" w:rsidRPr="003927AE" w:rsidRDefault="004D15E4" w:rsidP="003927AE"/>
    <w:sectPr w:rsidR="004D15E4" w:rsidRPr="003927AE" w:rsidSect="009D747B">
      <w:footerReference w:type="default" r:id="rId21"/>
      <w:footerReference w:type="first" r:id="rId22"/>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25FC" w14:textId="77777777" w:rsidR="00F1400E" w:rsidRDefault="00F1400E" w:rsidP="00BB532F">
      <w:pPr>
        <w:spacing w:after="0" w:line="240" w:lineRule="auto"/>
      </w:pPr>
      <w:r>
        <w:separator/>
      </w:r>
    </w:p>
  </w:endnote>
  <w:endnote w:type="continuationSeparator" w:id="0">
    <w:p w14:paraId="5A179941" w14:textId="77777777" w:rsidR="00F1400E" w:rsidRDefault="00F1400E"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457AE90C" w14:textId="77777777" w:rsidTr="00C03AFD">
      <w:tc>
        <w:tcPr>
          <w:tcW w:w="2250" w:type="pct"/>
          <w:vAlign w:val="center"/>
        </w:tcPr>
        <w:p w14:paraId="7EC277A2" w14:textId="0862A756"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00443BCB">
            <w:rPr>
              <w:color w:val="928B81"/>
              <w:sz w:val="18"/>
            </w:rPr>
            <w:t xml:space="preserve">  </w:t>
          </w:r>
          <w:r w:rsidR="00453516">
            <w:rPr>
              <w:b/>
              <w:color w:val="928B81"/>
              <w:sz w:val="18"/>
            </w:rPr>
            <w:t>Assistant</w:t>
          </w:r>
          <w:proofErr w:type="gramEnd"/>
          <w:r w:rsidR="00443BCB" w:rsidRPr="00443BCB">
            <w:rPr>
              <w:b/>
              <w:color w:val="928B81"/>
              <w:sz w:val="18"/>
            </w:rPr>
            <w:t xml:space="preserve"> Project Officer</w:t>
          </w:r>
        </w:p>
      </w:tc>
      <w:tc>
        <w:tcPr>
          <w:tcW w:w="250" w:type="pct"/>
          <w:vAlign w:val="center"/>
        </w:tcPr>
        <w:p w14:paraId="05748129" w14:textId="14401BA8"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95680C">
            <w:rPr>
              <w:noProof/>
              <w:color w:val="928B81"/>
              <w:sz w:val="18"/>
              <w:lang w:eastAsia="en-AU"/>
            </w:rPr>
            <w:t>2</w:t>
          </w:r>
          <w:r w:rsidRPr="00C03AFD">
            <w:rPr>
              <w:noProof/>
              <w:color w:val="928B81"/>
              <w:sz w:val="18"/>
              <w:lang w:eastAsia="en-AU"/>
            </w:rPr>
            <w:fldChar w:fldCharType="end"/>
          </w:r>
        </w:p>
      </w:tc>
      <w:tc>
        <w:tcPr>
          <w:tcW w:w="2350" w:type="pct"/>
        </w:tcPr>
        <w:p w14:paraId="618BA662" w14:textId="640205F2" w:rsidR="00C03AFD" w:rsidRDefault="005D18DC" w:rsidP="00C03AFD">
          <w:pPr>
            <w:pStyle w:val="Footer"/>
            <w:jc w:val="right"/>
          </w:pPr>
          <w:r>
            <w:rPr>
              <w:noProof/>
            </w:rPr>
            <w:drawing>
              <wp:inline distT="0" distB="0" distL="0" distR="0" wp14:anchorId="7008486B" wp14:editId="4010EA87">
                <wp:extent cx="506095" cy="53657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36575"/>
                        </a:xfrm>
                        <a:prstGeom prst="rect">
                          <a:avLst/>
                        </a:prstGeom>
                        <a:noFill/>
                      </pic:spPr>
                    </pic:pic>
                  </a:graphicData>
                </a:graphic>
              </wp:inline>
            </w:drawing>
          </w:r>
        </w:p>
      </w:tc>
    </w:tr>
  </w:tbl>
  <w:p w14:paraId="174B5D55"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CB8AF3F" w14:textId="77777777" w:rsidTr="0047547E">
      <w:trPr>
        <w:trHeight w:val="811"/>
      </w:trPr>
      <w:tc>
        <w:tcPr>
          <w:tcW w:w="10005" w:type="dxa"/>
          <w:vAlign w:val="bottom"/>
        </w:tcPr>
        <w:p w14:paraId="75645292" w14:textId="3110DB24"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95680C">
            <w:rPr>
              <w:noProof/>
              <w:lang w:eastAsia="en-AU"/>
            </w:rPr>
            <w:t>1</w:t>
          </w:r>
          <w:r>
            <w:rPr>
              <w:noProof/>
              <w:lang w:eastAsia="en-AU"/>
            </w:rPr>
            <w:fldChar w:fldCharType="end"/>
          </w:r>
        </w:p>
      </w:tc>
      <w:tc>
        <w:tcPr>
          <w:tcW w:w="875" w:type="dxa"/>
        </w:tcPr>
        <w:p w14:paraId="24C09FA1" w14:textId="77777777" w:rsidR="00BB532F" w:rsidRDefault="00BB532F" w:rsidP="00BD7BA7">
          <w:pPr>
            <w:pStyle w:val="Footer"/>
            <w:jc w:val="right"/>
          </w:pPr>
        </w:p>
      </w:tc>
    </w:tr>
  </w:tbl>
  <w:p w14:paraId="2427A98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B8435" w14:textId="77777777" w:rsidR="00F1400E" w:rsidRDefault="00F1400E" w:rsidP="00BB532F">
      <w:pPr>
        <w:spacing w:after="0" w:line="240" w:lineRule="auto"/>
      </w:pPr>
      <w:r>
        <w:separator/>
      </w:r>
    </w:p>
  </w:footnote>
  <w:footnote w:type="continuationSeparator" w:id="0">
    <w:p w14:paraId="4E8416E7" w14:textId="77777777" w:rsidR="00F1400E" w:rsidRDefault="00F1400E" w:rsidP="00BB5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7D239F"/>
    <w:multiLevelType w:val="hybridMultilevel"/>
    <w:tmpl w:val="049156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85825F"/>
    <w:multiLevelType w:val="hybridMultilevel"/>
    <w:tmpl w:val="2964D2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F5976"/>
    <w:multiLevelType w:val="hybridMultilevel"/>
    <w:tmpl w:val="789EB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DE624F0"/>
    <w:multiLevelType w:val="hybridMultilevel"/>
    <w:tmpl w:val="62C49322"/>
    <w:lvl w:ilvl="0" w:tplc="70FE2024">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8786C"/>
    <w:multiLevelType w:val="hybridMultilevel"/>
    <w:tmpl w:val="433E0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2"/>
  </w:num>
  <w:num w:numId="6">
    <w:abstractNumId w:val="2"/>
  </w:num>
  <w:num w:numId="7">
    <w:abstractNumId w:val="2"/>
  </w:num>
  <w:num w:numId="8">
    <w:abstractNumId w:val="2"/>
  </w:num>
  <w:num w:numId="9">
    <w:abstractNumId w:val="2"/>
  </w:num>
  <w:num w:numId="10">
    <w:abstractNumId w:val="5"/>
  </w:num>
  <w:num w:numId="11">
    <w:abstractNumId w:val="0"/>
  </w:num>
  <w:num w:numId="12">
    <w:abstractNumId w:val="7"/>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CysDQyNDA2MDI3sbBQ0lEKTi0uzszPAykwrAUAdMjZUiwAAAA="/>
  </w:docVars>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17AE"/>
    <w:rsid w:val="000645C8"/>
    <w:rsid w:val="00067161"/>
    <w:rsid w:val="00071332"/>
    <w:rsid w:val="000A2621"/>
    <w:rsid w:val="000C00E5"/>
    <w:rsid w:val="000C3CC8"/>
    <w:rsid w:val="000C4441"/>
    <w:rsid w:val="000D12B3"/>
    <w:rsid w:val="000D799A"/>
    <w:rsid w:val="000F231F"/>
    <w:rsid w:val="00104EC7"/>
    <w:rsid w:val="001336E8"/>
    <w:rsid w:val="0013413E"/>
    <w:rsid w:val="00134F5E"/>
    <w:rsid w:val="00152CAB"/>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A7EF4"/>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246AC"/>
    <w:rsid w:val="00237421"/>
    <w:rsid w:val="00240A8E"/>
    <w:rsid w:val="00263ACB"/>
    <w:rsid w:val="00266912"/>
    <w:rsid w:val="00280887"/>
    <w:rsid w:val="0028314F"/>
    <w:rsid w:val="00287C54"/>
    <w:rsid w:val="002A00A2"/>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2A90"/>
    <w:rsid w:val="0039395B"/>
    <w:rsid w:val="003A1185"/>
    <w:rsid w:val="003A2AFA"/>
    <w:rsid w:val="003A3538"/>
    <w:rsid w:val="003B0F42"/>
    <w:rsid w:val="003B403A"/>
    <w:rsid w:val="003C00FD"/>
    <w:rsid w:val="003C031F"/>
    <w:rsid w:val="003C2846"/>
    <w:rsid w:val="003C5EB3"/>
    <w:rsid w:val="003D5227"/>
    <w:rsid w:val="003E2663"/>
    <w:rsid w:val="003E64BA"/>
    <w:rsid w:val="00411F3E"/>
    <w:rsid w:val="0041525E"/>
    <w:rsid w:val="00416D58"/>
    <w:rsid w:val="004203B4"/>
    <w:rsid w:val="00436621"/>
    <w:rsid w:val="00442732"/>
    <w:rsid w:val="00443BCB"/>
    <w:rsid w:val="0045299A"/>
    <w:rsid w:val="00453516"/>
    <w:rsid w:val="00457A5C"/>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A597D"/>
    <w:rsid w:val="005B10E1"/>
    <w:rsid w:val="005B5053"/>
    <w:rsid w:val="005C7AF5"/>
    <w:rsid w:val="005D18DC"/>
    <w:rsid w:val="005D24A9"/>
    <w:rsid w:val="005D4AF1"/>
    <w:rsid w:val="005D71EA"/>
    <w:rsid w:val="005E6C59"/>
    <w:rsid w:val="005E75FC"/>
    <w:rsid w:val="005F4B69"/>
    <w:rsid w:val="005F510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554DD"/>
    <w:rsid w:val="00674D4C"/>
    <w:rsid w:val="00683870"/>
    <w:rsid w:val="00694432"/>
    <w:rsid w:val="00695EAB"/>
    <w:rsid w:val="006A2280"/>
    <w:rsid w:val="006A2A7F"/>
    <w:rsid w:val="006B0C84"/>
    <w:rsid w:val="006B48A6"/>
    <w:rsid w:val="006B723B"/>
    <w:rsid w:val="006C2473"/>
    <w:rsid w:val="006C4218"/>
    <w:rsid w:val="006D1FBC"/>
    <w:rsid w:val="006E28E7"/>
    <w:rsid w:val="006F6652"/>
    <w:rsid w:val="006F7124"/>
    <w:rsid w:val="006F7FA4"/>
    <w:rsid w:val="00701F8B"/>
    <w:rsid w:val="007041EA"/>
    <w:rsid w:val="007249EC"/>
    <w:rsid w:val="00735B28"/>
    <w:rsid w:val="00735E89"/>
    <w:rsid w:val="00737045"/>
    <w:rsid w:val="00742966"/>
    <w:rsid w:val="00753EEE"/>
    <w:rsid w:val="00767553"/>
    <w:rsid w:val="007736B4"/>
    <w:rsid w:val="00773975"/>
    <w:rsid w:val="00776DCB"/>
    <w:rsid w:val="007770DD"/>
    <w:rsid w:val="00780299"/>
    <w:rsid w:val="007862DE"/>
    <w:rsid w:val="00786A0F"/>
    <w:rsid w:val="0079076A"/>
    <w:rsid w:val="00792A3E"/>
    <w:rsid w:val="00794CC1"/>
    <w:rsid w:val="00794E0E"/>
    <w:rsid w:val="00795244"/>
    <w:rsid w:val="007B32AB"/>
    <w:rsid w:val="007B7C1F"/>
    <w:rsid w:val="007C0486"/>
    <w:rsid w:val="007C21C8"/>
    <w:rsid w:val="007C37DF"/>
    <w:rsid w:val="007D0E2E"/>
    <w:rsid w:val="007D343F"/>
    <w:rsid w:val="007E2FB7"/>
    <w:rsid w:val="007E456B"/>
    <w:rsid w:val="007E77DC"/>
    <w:rsid w:val="00801E41"/>
    <w:rsid w:val="00802B5A"/>
    <w:rsid w:val="008044BB"/>
    <w:rsid w:val="00805561"/>
    <w:rsid w:val="00806FE1"/>
    <w:rsid w:val="00807ED1"/>
    <w:rsid w:val="00817B11"/>
    <w:rsid w:val="008203EE"/>
    <w:rsid w:val="008267A0"/>
    <w:rsid w:val="008308A7"/>
    <w:rsid w:val="0083547C"/>
    <w:rsid w:val="00843197"/>
    <w:rsid w:val="00844CA7"/>
    <w:rsid w:val="008476E6"/>
    <w:rsid w:val="0085706D"/>
    <w:rsid w:val="00860904"/>
    <w:rsid w:val="00861804"/>
    <w:rsid w:val="00882E2D"/>
    <w:rsid w:val="00894A73"/>
    <w:rsid w:val="00895190"/>
    <w:rsid w:val="008A0EBB"/>
    <w:rsid w:val="008A13AC"/>
    <w:rsid w:val="008B2BE2"/>
    <w:rsid w:val="008B2D7F"/>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80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C27D9"/>
    <w:rsid w:val="009D341A"/>
    <w:rsid w:val="009D72FE"/>
    <w:rsid w:val="009D747B"/>
    <w:rsid w:val="009F61B1"/>
    <w:rsid w:val="009F7F13"/>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2037F"/>
    <w:rsid w:val="00B22B6E"/>
    <w:rsid w:val="00B262BC"/>
    <w:rsid w:val="00B32691"/>
    <w:rsid w:val="00B407F6"/>
    <w:rsid w:val="00B623EF"/>
    <w:rsid w:val="00B635E3"/>
    <w:rsid w:val="00B72B4F"/>
    <w:rsid w:val="00B835C0"/>
    <w:rsid w:val="00B876AF"/>
    <w:rsid w:val="00B9055C"/>
    <w:rsid w:val="00BA759E"/>
    <w:rsid w:val="00BB12E9"/>
    <w:rsid w:val="00BB532F"/>
    <w:rsid w:val="00BC162D"/>
    <w:rsid w:val="00BC2FE4"/>
    <w:rsid w:val="00BD4DDA"/>
    <w:rsid w:val="00BE4EAE"/>
    <w:rsid w:val="00BE5D23"/>
    <w:rsid w:val="00BE6E24"/>
    <w:rsid w:val="00BF5DDE"/>
    <w:rsid w:val="00C01CED"/>
    <w:rsid w:val="00C03AFD"/>
    <w:rsid w:val="00C23E79"/>
    <w:rsid w:val="00C271F9"/>
    <w:rsid w:val="00C32013"/>
    <w:rsid w:val="00C470CB"/>
    <w:rsid w:val="00C517B6"/>
    <w:rsid w:val="00C60D00"/>
    <w:rsid w:val="00C63F0F"/>
    <w:rsid w:val="00C70636"/>
    <w:rsid w:val="00C70842"/>
    <w:rsid w:val="00C740FF"/>
    <w:rsid w:val="00C8578E"/>
    <w:rsid w:val="00C861F7"/>
    <w:rsid w:val="00CA3DE5"/>
    <w:rsid w:val="00CA76B5"/>
    <w:rsid w:val="00CC76F2"/>
    <w:rsid w:val="00CD323E"/>
    <w:rsid w:val="00CD556D"/>
    <w:rsid w:val="00CE105E"/>
    <w:rsid w:val="00CE1E5E"/>
    <w:rsid w:val="00CF2A85"/>
    <w:rsid w:val="00D312DA"/>
    <w:rsid w:val="00D351CC"/>
    <w:rsid w:val="00D50838"/>
    <w:rsid w:val="00D55E55"/>
    <w:rsid w:val="00D6084A"/>
    <w:rsid w:val="00D64165"/>
    <w:rsid w:val="00D663ED"/>
    <w:rsid w:val="00D66BB4"/>
    <w:rsid w:val="00D67A17"/>
    <w:rsid w:val="00D74882"/>
    <w:rsid w:val="00D759EE"/>
    <w:rsid w:val="00D956AA"/>
    <w:rsid w:val="00DA45C4"/>
    <w:rsid w:val="00DA543F"/>
    <w:rsid w:val="00DA68D9"/>
    <w:rsid w:val="00DB282C"/>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766EF"/>
    <w:rsid w:val="00E80A46"/>
    <w:rsid w:val="00E83B02"/>
    <w:rsid w:val="00E85FA0"/>
    <w:rsid w:val="00E87997"/>
    <w:rsid w:val="00E9012B"/>
    <w:rsid w:val="00E95F38"/>
    <w:rsid w:val="00EA7A67"/>
    <w:rsid w:val="00EC0B04"/>
    <w:rsid w:val="00EC3A7E"/>
    <w:rsid w:val="00EC4A51"/>
    <w:rsid w:val="00EC5C1D"/>
    <w:rsid w:val="00ED176B"/>
    <w:rsid w:val="00ED5CC6"/>
    <w:rsid w:val="00ED7943"/>
    <w:rsid w:val="00EF159C"/>
    <w:rsid w:val="00F07C69"/>
    <w:rsid w:val="00F1400E"/>
    <w:rsid w:val="00F15669"/>
    <w:rsid w:val="00F31B35"/>
    <w:rsid w:val="00F339CD"/>
    <w:rsid w:val="00F33A43"/>
    <w:rsid w:val="00F34760"/>
    <w:rsid w:val="00F41650"/>
    <w:rsid w:val="00F47143"/>
    <w:rsid w:val="00F83D95"/>
    <w:rsid w:val="00F917FA"/>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BC970"/>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paragraph" w:customStyle="1" w:styleId="Default">
    <w:name w:val="Default"/>
    <w:rsid w:val="00802B5A"/>
    <w:pPr>
      <w:autoSpaceDE w:val="0"/>
      <w:autoSpaceDN w:val="0"/>
      <w:adjustRightInd w:val="0"/>
      <w:spacing w:after="0" w:line="240" w:lineRule="auto"/>
    </w:pPr>
    <w:rPr>
      <w:rFonts w:cs="Arial"/>
      <w:color w:val="000000"/>
      <w:sz w:val="24"/>
      <w:szCs w:val="24"/>
      <w:lang w:val="en-AU"/>
    </w:rPr>
  </w:style>
  <w:style w:type="paragraph" w:styleId="CommentSubject">
    <w:name w:val="annotation subject"/>
    <w:basedOn w:val="CommentText"/>
    <w:next w:val="CommentText"/>
    <w:link w:val="CommentSubjectChar"/>
    <w:uiPriority w:val="99"/>
    <w:semiHidden/>
    <w:unhideWhenUsed/>
    <w:rsid w:val="005A597D"/>
    <w:rPr>
      <w:b/>
      <w:bCs/>
    </w:rPr>
  </w:style>
  <w:style w:type="character" w:customStyle="1" w:styleId="CommentSubjectChar">
    <w:name w:val="Comment Subject Char"/>
    <w:basedOn w:val="CommentTextChar"/>
    <w:link w:val="CommentSubject"/>
    <w:uiPriority w:val="99"/>
    <w:semiHidden/>
    <w:rsid w:val="005A59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208834553">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792741979">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sc.nsw.gov.au/workforce-management/capability-framework/the-capability-framework"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A8F43476EB784464BFCC994945052FE7" version="1.0.0">
  <systemFields>
    <field name="Objective-Id">
      <value order="0">A4652709</value>
    </field>
    <field name="Objective-Title">
      <value order="0">Senior Project Officer 301020F</value>
    </field>
    <field name="Objective-Description">
      <value order="0"/>
    </field>
    <field name="Objective-CreationStamp">
      <value order="0">2020-03-10T03:49:28Z</value>
    </field>
    <field name="Objective-IsApproved">
      <value order="0">false</value>
    </field>
    <field name="Objective-IsPublished">
      <value order="0">true</value>
    </field>
    <field name="Objective-DatePublished">
      <value order="0">2021-01-31T21:27:00Z</value>
    </field>
    <field name="Objective-ModificationStamp">
      <value order="0">2021-01-31T21:27:00Z</value>
    </field>
    <field name="Objective-Owner">
      <value order="0">Ming Pan</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Published</value>
    </field>
    <field name="Objective-VersionId">
      <value order="0">vA8553184</value>
    </field>
    <field name="Objective-Version">
      <value order="0">3.0</value>
    </field>
    <field name="Objective-VersionNumber">
      <value order="0">5</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A4C21FFA1B472429755470288D67054" ma:contentTypeVersion="12" ma:contentTypeDescription="Create a new document." ma:contentTypeScope="" ma:versionID="ceda6e5f2e08f863774aa0c9cd30a8d0">
  <xsd:schema xmlns:xsd="http://www.w3.org/2001/XMLSchema" xmlns:xs="http://www.w3.org/2001/XMLSchema" xmlns:p="http://schemas.microsoft.com/office/2006/metadata/properties" xmlns:ns2="61124d02-a506-4a4e-a704-85d172cd7910" xmlns:ns3="177b1aba-bed7-4f49-b2c9-012e54c0234e" targetNamespace="http://schemas.microsoft.com/office/2006/metadata/properties" ma:root="true" ma:fieldsID="41c6749665e8dad57bdbc4699101c5df" ns2:_="" ns3:_="">
    <xsd:import namespace="61124d02-a506-4a4e-a704-85d172cd7910"/>
    <xsd:import namespace="177b1aba-bed7-4f49-b2c9-012e54c023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4d02-a506-4a4e-a704-85d172cd7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7b1aba-bed7-4f49-b2c9-012e54c023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2.xml><?xml version="1.0" encoding="utf-8"?>
<ds:datastoreItem xmlns:ds="http://schemas.openxmlformats.org/officeDocument/2006/customXml" ds:itemID="{697C66E8-B36B-4E1C-917F-3F11E531E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24d02-a506-4a4e-a704-85d172cd7910"/>
    <ds:schemaRef ds:uri="177b1aba-bed7-4f49-b2c9-012e54c02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3973FD-AEA0-426C-9596-A53383AC5DE8}">
  <ds:schemaRefs>
    <ds:schemaRef ds:uri="http://schemas.openxmlformats.org/officeDocument/2006/bibliography"/>
  </ds:schemaRefs>
</ds:datastoreItem>
</file>

<file path=customXml/itemProps4.xml><?xml version="1.0" encoding="utf-8"?>
<ds:datastoreItem xmlns:ds="http://schemas.openxmlformats.org/officeDocument/2006/customXml" ds:itemID="{DB1EC248-A24F-42EF-B6A0-1523FFCCFBCC}">
  <ds:schemaRefs>
    <ds:schemaRef ds:uri="http://schemas.microsoft.com/sharepoint/v3/contenttype/forms"/>
  </ds:schemaRefs>
</ds:datastoreItem>
</file>

<file path=customXml/itemProps5.xml><?xml version="1.0" encoding="utf-8"?>
<ds:datastoreItem xmlns:ds="http://schemas.openxmlformats.org/officeDocument/2006/customXml" ds:itemID="{EA0C3933-135F-4D04-80AF-4A40EB957B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20</TotalTime>
  <Pages>6</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Jo-Anne Penwill</cp:lastModifiedBy>
  <cp:revision>10</cp:revision>
  <dcterms:created xsi:type="dcterms:W3CDTF">2023-01-30T02:43:00Z</dcterms:created>
  <dcterms:modified xsi:type="dcterms:W3CDTF">2023-02-07T00:37:00Z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A4652709</vt:lpwstr>
  </property>
  <property fmtid="{D5CDD505-2E9C-101B-9397-08002B2CF9AE}" pid="4" name="Objective-Title">
    <vt:lpwstr>Senior Project Officer 301020F</vt:lpwstr>
  </property>
  <property fmtid="{D5CDD505-2E9C-101B-9397-08002B2CF9AE}" pid="5" name="Objective-Description">
    <vt:lpwstr/>
  </property>
  <property fmtid="{D5CDD505-2E9C-101B-9397-08002B2CF9AE}" pid="6" name="Objective-CreationStamp">
    <vt:filetime>2020-05-22T06:54:32Z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2021-01-31T21:27:00Z</vt:filetime>
  </property>
  <property fmtid="{D5CDD505-2E9C-101B-9397-08002B2CF9AE}" pid="10" name="Objective-ModificationStamp">
    <vt:filetime>2021-01-31T21:27:00Z</vt:filetime>
  </property>
  <property fmtid="{D5CDD505-2E9C-101B-9397-08002B2CF9AE}" pid="11" name="Objective-Owner">
    <vt:lpwstr>Ming Pan</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Published</vt:lpwstr>
  </property>
  <property fmtid="{D5CDD505-2E9C-101B-9397-08002B2CF9AE}" pid="15" name="Objective-VersionId">
    <vt:lpwstr>vA8553184</vt:lpwstr>
  </property>
  <property fmtid="{D5CDD505-2E9C-101B-9397-08002B2CF9AE}" pid="16" name="Objective-Version">
    <vt:lpwstr>3.0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PSC11304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y fmtid="{D5CDD505-2E9C-101B-9397-08002B2CF9AE}" pid="41" name="ContentTypeId">
    <vt:lpwstr>0x0101000A4C21FFA1B472429755470288D67054</vt:lpwstr>
  </property>
</Properties>
</file>