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8D5908" w:rsidRPr="00DC0173" w14:paraId="21F7CA2F"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BDD98F2" w14:textId="77777777" w:rsidR="008D5908" w:rsidRPr="00DC0173" w:rsidRDefault="008D5908" w:rsidP="00DC0173">
            <w:pPr>
              <w:pStyle w:val="TableTextWhite"/>
              <w:rPr>
                <w:b/>
              </w:rPr>
            </w:pPr>
            <w:r>
              <w:rPr>
                <w:b/>
              </w:rPr>
              <w:t>Cluster</w:t>
            </w:r>
          </w:p>
        </w:tc>
        <w:tc>
          <w:tcPr>
            <w:tcW w:w="6561" w:type="dxa"/>
          </w:tcPr>
          <w:p w14:paraId="1F412A12" w14:textId="77777777" w:rsidR="008D5908" w:rsidRPr="00DC0173" w:rsidRDefault="00F54068" w:rsidP="00813DB6">
            <w:pPr>
              <w:pStyle w:val="TableTextWhite"/>
            </w:pPr>
            <w:r>
              <w:t xml:space="preserve">Planning </w:t>
            </w:r>
            <w:r w:rsidR="0092659C">
              <w:t>&amp;</w:t>
            </w:r>
            <w:r w:rsidR="0092659C" w:rsidRPr="0092659C">
              <w:t xml:space="preserve"> Environment</w:t>
            </w:r>
          </w:p>
        </w:tc>
      </w:tr>
      <w:tr w:rsidR="008D5908" w:rsidRPr="00DC0173" w14:paraId="06818025" w14:textId="77777777" w:rsidTr="008476E6">
        <w:tc>
          <w:tcPr>
            <w:tcW w:w="4026" w:type="dxa"/>
            <w:vAlign w:val="center"/>
          </w:tcPr>
          <w:p w14:paraId="3A143827" w14:textId="77777777" w:rsidR="008D5908" w:rsidRPr="00DC0173" w:rsidRDefault="008D5908" w:rsidP="00DC0173">
            <w:pPr>
              <w:pStyle w:val="TableTextWhite"/>
              <w:rPr>
                <w:b/>
              </w:rPr>
            </w:pPr>
            <w:r>
              <w:rPr>
                <w:b/>
              </w:rPr>
              <w:t>Agency</w:t>
            </w:r>
          </w:p>
        </w:tc>
        <w:tc>
          <w:tcPr>
            <w:tcW w:w="6561" w:type="dxa"/>
          </w:tcPr>
          <w:p w14:paraId="34BB0A28" w14:textId="77777777" w:rsidR="008D5908" w:rsidRPr="00DC0173" w:rsidRDefault="008D5908" w:rsidP="00813DB6">
            <w:pPr>
              <w:pStyle w:val="TableTextWhite"/>
            </w:pPr>
            <w:r>
              <w:t xml:space="preserve">Department of </w:t>
            </w:r>
            <w:r w:rsidR="00F54068">
              <w:t xml:space="preserve">Planning </w:t>
            </w:r>
            <w:r w:rsidR="0092659C">
              <w:t>&amp;</w:t>
            </w:r>
            <w:r w:rsidR="0092659C" w:rsidRPr="0092659C">
              <w:t xml:space="preserve"> Environment</w:t>
            </w:r>
          </w:p>
        </w:tc>
      </w:tr>
      <w:tr w:rsidR="008D5908" w:rsidRPr="00DC0173" w14:paraId="6C8FF711" w14:textId="77777777" w:rsidTr="008476E6">
        <w:tc>
          <w:tcPr>
            <w:tcW w:w="4026" w:type="dxa"/>
            <w:vAlign w:val="center"/>
          </w:tcPr>
          <w:p w14:paraId="311DB63A" w14:textId="77777777" w:rsidR="008D5908" w:rsidRPr="00DC0173" w:rsidRDefault="008D5908" w:rsidP="00DC0173">
            <w:pPr>
              <w:pStyle w:val="TableTextWhite"/>
              <w:rPr>
                <w:b/>
              </w:rPr>
            </w:pPr>
            <w:r>
              <w:rPr>
                <w:b/>
              </w:rPr>
              <w:t>Division/Branch/Unit</w:t>
            </w:r>
          </w:p>
        </w:tc>
        <w:tc>
          <w:tcPr>
            <w:tcW w:w="6561" w:type="dxa"/>
          </w:tcPr>
          <w:p w14:paraId="5BE49E0B" w14:textId="77777777" w:rsidR="008D5908" w:rsidRPr="00DC0173" w:rsidRDefault="0092659C" w:rsidP="00813DB6">
            <w:pPr>
              <w:pStyle w:val="TableTextWhite"/>
            </w:pPr>
            <w:r>
              <w:t>Water</w:t>
            </w:r>
          </w:p>
        </w:tc>
      </w:tr>
      <w:tr w:rsidR="009077E2" w:rsidRPr="00DC0173" w14:paraId="4E7DF76A" w14:textId="77777777" w:rsidTr="008476E6">
        <w:tc>
          <w:tcPr>
            <w:tcW w:w="4026" w:type="dxa"/>
            <w:vAlign w:val="center"/>
          </w:tcPr>
          <w:p w14:paraId="6A0636AB" w14:textId="77777777" w:rsidR="009077E2" w:rsidRPr="00DC0173" w:rsidRDefault="00E95F38" w:rsidP="00DC0173">
            <w:pPr>
              <w:pStyle w:val="TableTextWhite"/>
              <w:rPr>
                <w:b/>
              </w:rPr>
            </w:pPr>
            <w:r>
              <w:rPr>
                <w:b/>
              </w:rPr>
              <w:t>Location</w:t>
            </w:r>
          </w:p>
        </w:tc>
        <w:tc>
          <w:tcPr>
            <w:tcW w:w="6561" w:type="dxa"/>
          </w:tcPr>
          <w:p w14:paraId="0B6C22C1" w14:textId="77777777" w:rsidR="009077E2" w:rsidRPr="00DC0173" w:rsidRDefault="00004051" w:rsidP="00882C54">
            <w:pPr>
              <w:pStyle w:val="TableTextWhite"/>
            </w:pPr>
            <w:r>
              <w:t>Parramatta</w:t>
            </w:r>
            <w:r w:rsidR="00882C54">
              <w:t>/ Negotiable</w:t>
            </w:r>
          </w:p>
        </w:tc>
      </w:tr>
      <w:tr w:rsidR="009077E2" w:rsidRPr="00DC0173" w14:paraId="3570FDAC" w14:textId="77777777" w:rsidTr="008476E6">
        <w:tc>
          <w:tcPr>
            <w:tcW w:w="4026" w:type="dxa"/>
            <w:vAlign w:val="center"/>
          </w:tcPr>
          <w:p w14:paraId="51898B47" w14:textId="77777777" w:rsidR="009077E2" w:rsidRPr="00DC0173" w:rsidRDefault="00E95F38" w:rsidP="00DC0173">
            <w:pPr>
              <w:pStyle w:val="TableTextWhite"/>
              <w:rPr>
                <w:b/>
              </w:rPr>
            </w:pPr>
            <w:r>
              <w:rPr>
                <w:b/>
              </w:rPr>
              <w:t>Classification/Grade/Band</w:t>
            </w:r>
          </w:p>
        </w:tc>
        <w:tc>
          <w:tcPr>
            <w:tcW w:w="6561" w:type="dxa"/>
          </w:tcPr>
          <w:p w14:paraId="24B1009B" w14:textId="77777777" w:rsidR="009077E2" w:rsidRPr="00DC0173" w:rsidRDefault="008D5908" w:rsidP="001A1606">
            <w:pPr>
              <w:pStyle w:val="TableTextWhite"/>
            </w:pPr>
            <w:r>
              <w:t>DPO</w:t>
            </w:r>
            <w:r w:rsidR="00E14812">
              <w:t xml:space="preserve"> </w:t>
            </w:r>
            <w:r w:rsidR="001A1606">
              <w:t>4-5</w:t>
            </w:r>
          </w:p>
        </w:tc>
      </w:tr>
      <w:tr w:rsidR="009077E2" w:rsidRPr="00DC0173" w14:paraId="3F045383" w14:textId="77777777" w:rsidTr="008476E6">
        <w:tc>
          <w:tcPr>
            <w:tcW w:w="4026" w:type="dxa"/>
            <w:vAlign w:val="center"/>
          </w:tcPr>
          <w:p w14:paraId="4AC06E46" w14:textId="77777777" w:rsidR="009077E2" w:rsidRPr="00DC0173" w:rsidRDefault="00E95F38" w:rsidP="00DC0173">
            <w:pPr>
              <w:pStyle w:val="TableTextWhite"/>
              <w:rPr>
                <w:b/>
              </w:rPr>
            </w:pPr>
            <w:r>
              <w:rPr>
                <w:b/>
              </w:rPr>
              <w:t>ANZSCO Code</w:t>
            </w:r>
          </w:p>
        </w:tc>
        <w:tc>
          <w:tcPr>
            <w:tcW w:w="6561" w:type="dxa"/>
          </w:tcPr>
          <w:p w14:paraId="53535583" w14:textId="77777777" w:rsidR="009077E2" w:rsidRPr="00DC0173" w:rsidRDefault="00480889" w:rsidP="00DC0173">
            <w:pPr>
              <w:pStyle w:val="TableTextWhite"/>
            </w:pPr>
            <w:r>
              <w:t>234999</w:t>
            </w:r>
          </w:p>
        </w:tc>
      </w:tr>
      <w:tr w:rsidR="009077E2" w:rsidRPr="00DC0173" w14:paraId="47A9B19F" w14:textId="77777777" w:rsidTr="008476E6">
        <w:tc>
          <w:tcPr>
            <w:tcW w:w="4026" w:type="dxa"/>
            <w:vAlign w:val="center"/>
          </w:tcPr>
          <w:p w14:paraId="2404A906" w14:textId="77777777" w:rsidR="009077E2" w:rsidRPr="00DC0173" w:rsidRDefault="00E95F38" w:rsidP="00DC0173">
            <w:pPr>
              <w:pStyle w:val="TableTextWhite"/>
              <w:rPr>
                <w:b/>
              </w:rPr>
            </w:pPr>
            <w:r>
              <w:rPr>
                <w:b/>
              </w:rPr>
              <w:t>PCAT Code</w:t>
            </w:r>
          </w:p>
        </w:tc>
        <w:tc>
          <w:tcPr>
            <w:tcW w:w="6561" w:type="dxa"/>
          </w:tcPr>
          <w:p w14:paraId="61D51C40" w14:textId="77777777" w:rsidR="009077E2" w:rsidRPr="00DC0173" w:rsidRDefault="00480889" w:rsidP="00DC0173">
            <w:pPr>
              <w:pStyle w:val="TableTextWhite"/>
            </w:pPr>
            <w:r>
              <w:t>1119192</w:t>
            </w:r>
          </w:p>
        </w:tc>
      </w:tr>
      <w:tr w:rsidR="009077E2" w:rsidRPr="00DC0173" w14:paraId="54DA1C9B" w14:textId="77777777" w:rsidTr="008476E6">
        <w:tc>
          <w:tcPr>
            <w:tcW w:w="4026" w:type="dxa"/>
            <w:vAlign w:val="center"/>
          </w:tcPr>
          <w:p w14:paraId="540FE997" w14:textId="77777777" w:rsidR="009077E2" w:rsidRPr="00DC0173" w:rsidRDefault="00E95F38" w:rsidP="00DC0173">
            <w:pPr>
              <w:pStyle w:val="TableTextWhite"/>
              <w:rPr>
                <w:b/>
              </w:rPr>
            </w:pPr>
            <w:r>
              <w:rPr>
                <w:b/>
              </w:rPr>
              <w:t>Date of Approval</w:t>
            </w:r>
          </w:p>
        </w:tc>
        <w:tc>
          <w:tcPr>
            <w:tcW w:w="6561" w:type="dxa"/>
          </w:tcPr>
          <w:p w14:paraId="018134FA" w14:textId="77777777" w:rsidR="009077E2" w:rsidRPr="00DC0173" w:rsidRDefault="00F54068" w:rsidP="00DC0173">
            <w:pPr>
              <w:pStyle w:val="TableTextWhite"/>
            </w:pPr>
            <w:r>
              <w:t xml:space="preserve">2016 (updated </w:t>
            </w:r>
            <w:r w:rsidR="009007F6">
              <w:t>February 2021; July 2021</w:t>
            </w:r>
            <w:r>
              <w:t>; and February 2023</w:t>
            </w:r>
            <w:r w:rsidR="009007F6">
              <w:t>)</w:t>
            </w:r>
          </w:p>
        </w:tc>
      </w:tr>
      <w:tr w:rsidR="009077E2" w:rsidRPr="00DC0173" w14:paraId="29E68607" w14:textId="77777777" w:rsidTr="008476E6">
        <w:tc>
          <w:tcPr>
            <w:tcW w:w="4026" w:type="dxa"/>
            <w:vAlign w:val="center"/>
          </w:tcPr>
          <w:p w14:paraId="4E885295" w14:textId="77777777" w:rsidR="009077E2" w:rsidRPr="00DC0173" w:rsidRDefault="00E95F38" w:rsidP="00DC0173">
            <w:pPr>
              <w:pStyle w:val="TableTextWhite"/>
              <w:rPr>
                <w:b/>
              </w:rPr>
            </w:pPr>
            <w:r>
              <w:rPr>
                <w:b/>
              </w:rPr>
              <w:t>Agency Website</w:t>
            </w:r>
          </w:p>
        </w:tc>
        <w:bookmarkStart w:id="0" w:name="OLE_LINK35"/>
        <w:bookmarkStart w:id="1" w:name="OLE_LINK36"/>
        <w:bookmarkStart w:id="2" w:name="OLE_LINK45"/>
        <w:bookmarkStart w:id="3" w:name="OLE_LINK51"/>
        <w:bookmarkStart w:id="4" w:name="OLE_LINK55"/>
        <w:bookmarkStart w:id="5" w:name="OLE_LINK56"/>
        <w:bookmarkStart w:id="6" w:name="OLE_LINK65"/>
        <w:bookmarkStart w:id="7" w:name="OLE_LINK68"/>
        <w:bookmarkStart w:id="8" w:name="OLE_LINK40"/>
        <w:bookmarkStart w:id="9" w:name="OLE_LINK41"/>
        <w:bookmarkStart w:id="10" w:name="OLE_LINK42"/>
        <w:bookmarkStart w:id="11" w:name="OLE_LINK62"/>
        <w:tc>
          <w:tcPr>
            <w:tcW w:w="6561" w:type="dxa"/>
          </w:tcPr>
          <w:p w14:paraId="5ED4EF20" w14:textId="77777777" w:rsidR="009077E2" w:rsidRPr="00DC0173" w:rsidRDefault="009007F6" w:rsidP="008D5908">
            <w:pPr>
              <w:pStyle w:val="TableTextWhite"/>
            </w:pPr>
            <w:r>
              <w:rPr>
                <w:rFonts w:cstheme="minorBidi"/>
              </w:rPr>
              <w:fldChar w:fldCharType="begin"/>
            </w:r>
            <w:r>
              <w:rPr>
                <w:rFonts w:cstheme="minorBidi"/>
              </w:rPr>
              <w:instrText xml:space="preserve"> HYPERLINK "http://</w:instrText>
            </w:r>
            <w:r w:rsidRPr="009007F6">
              <w:rPr>
                <w:rFonts w:cstheme="minorBidi"/>
              </w:rPr>
              <w:instrText>www.dpie.nsw.gov.au</w:instrText>
            </w:r>
            <w:r>
              <w:rPr>
                <w:rFonts w:cstheme="minorBidi"/>
              </w:rPr>
              <w:instrText xml:space="preserve">" </w:instrText>
            </w:r>
            <w:r>
              <w:rPr>
                <w:rFonts w:cstheme="minorBidi"/>
              </w:rPr>
              <w:fldChar w:fldCharType="separate"/>
            </w:r>
            <w:r w:rsidRPr="000C733B">
              <w:rPr>
                <w:rStyle w:val="Hyperlink"/>
                <w:rFonts w:cstheme="minorBidi"/>
              </w:rPr>
              <w:t>www.dpie.nsw.gov.au</w:t>
            </w:r>
            <w:bookmarkEnd w:id="0"/>
            <w:bookmarkEnd w:id="1"/>
            <w:bookmarkEnd w:id="2"/>
            <w:bookmarkEnd w:id="3"/>
            <w:bookmarkEnd w:id="4"/>
            <w:bookmarkEnd w:id="5"/>
            <w:bookmarkEnd w:id="6"/>
            <w:bookmarkEnd w:id="7"/>
            <w:bookmarkEnd w:id="8"/>
            <w:bookmarkEnd w:id="9"/>
            <w:bookmarkEnd w:id="10"/>
            <w:bookmarkEnd w:id="11"/>
            <w:r>
              <w:rPr>
                <w:rFonts w:cstheme="minorBidi"/>
              </w:rPr>
              <w:fldChar w:fldCharType="end"/>
            </w:r>
          </w:p>
        </w:tc>
        <w:bookmarkStart w:id="12" w:name="Cluster"/>
        <w:bookmarkEnd w:id="12"/>
      </w:tr>
    </w:tbl>
    <w:p w14:paraId="0BB0877F" w14:textId="77777777" w:rsidR="00F47143" w:rsidRPr="00614552" w:rsidRDefault="00F47143" w:rsidP="009007F6">
      <w:pPr>
        <w:tabs>
          <w:tab w:val="left" w:pos="2925"/>
        </w:tabs>
        <w:spacing w:before="360"/>
        <w:rPr>
          <w:rStyle w:val="Heading1Char"/>
        </w:rPr>
      </w:pPr>
      <w:r w:rsidRPr="00614552">
        <w:rPr>
          <w:rStyle w:val="Heading1Char"/>
        </w:rPr>
        <w:t>Agency overview</w:t>
      </w:r>
    </w:p>
    <w:p w14:paraId="0E4ADB85" w14:textId="77777777" w:rsidR="0092659C" w:rsidRPr="009007F6" w:rsidRDefault="0092659C" w:rsidP="009007F6">
      <w:pPr>
        <w:tabs>
          <w:tab w:val="left" w:pos="2925"/>
        </w:tabs>
        <w:rPr>
          <w:rStyle w:val="normaltextrun1"/>
          <w:rFonts w:cs="Arial"/>
          <w:lang w:val="en"/>
        </w:rPr>
      </w:pPr>
      <w:r w:rsidRPr="009007F6">
        <w:rPr>
          <w:rStyle w:val="normaltextrun1"/>
          <w:rFonts w:cs="Arial"/>
          <w:lang w:val="en"/>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9007F6">
        <w:rPr>
          <w:rStyle w:val="normaltextrun1"/>
          <w:rFonts w:cs="Arial"/>
          <w:lang w:val="en"/>
        </w:rPr>
        <w:t>maximise</w:t>
      </w:r>
      <w:proofErr w:type="spellEnd"/>
      <w:r w:rsidRPr="009007F6">
        <w:rPr>
          <w:rStyle w:val="normaltextrun1"/>
          <w:rFonts w:cs="Arial"/>
          <w:lang w:val="en"/>
        </w:rP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68D4429F" w14:textId="77777777" w:rsidR="0092659C" w:rsidRDefault="0092659C" w:rsidP="0092659C">
      <w:pPr>
        <w:tabs>
          <w:tab w:val="left" w:pos="2925"/>
        </w:tabs>
        <w:rPr>
          <w:rStyle w:val="eop"/>
          <w:rFonts w:cs="Arial"/>
        </w:rPr>
      </w:pPr>
      <w:r>
        <w:rPr>
          <w:rStyle w:val="normaltextrun1"/>
          <w:rFonts w:cs="Arial"/>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320CCEA4" w14:textId="77777777" w:rsidR="00037FD5" w:rsidRPr="00614552" w:rsidRDefault="00037FD5" w:rsidP="0092659C">
      <w:pPr>
        <w:tabs>
          <w:tab w:val="left" w:pos="2925"/>
        </w:tabs>
        <w:rPr>
          <w:rStyle w:val="Heading1Char"/>
        </w:rPr>
      </w:pPr>
      <w:r w:rsidRPr="00614552">
        <w:rPr>
          <w:rStyle w:val="Heading1Char"/>
        </w:rPr>
        <w:t>Primary purpose of the role</w:t>
      </w:r>
    </w:p>
    <w:p w14:paraId="30602D3D" w14:textId="77777777" w:rsidR="0001311D" w:rsidRDefault="00353D36" w:rsidP="006A2280">
      <w:pPr>
        <w:tabs>
          <w:tab w:val="left" w:pos="2925"/>
        </w:tabs>
        <w:rPr>
          <w:rFonts w:cs="Arial"/>
        </w:rPr>
      </w:pPr>
      <w:r>
        <w:rPr>
          <w:rFonts w:cs="Arial"/>
          <w:lang w:val="en-AU"/>
        </w:rPr>
        <w:t>This role p</w:t>
      </w:r>
      <w:r w:rsidRPr="003874FC">
        <w:rPr>
          <w:rFonts w:cs="Arial"/>
          <w:lang w:val="en-AU"/>
        </w:rPr>
        <w:t>rovide</w:t>
      </w:r>
      <w:r>
        <w:rPr>
          <w:rFonts w:cs="Arial"/>
          <w:lang w:val="en-AU"/>
        </w:rPr>
        <w:t>s</w:t>
      </w:r>
      <w:r w:rsidRPr="003874FC">
        <w:rPr>
          <w:rFonts w:cs="Arial"/>
          <w:lang w:val="en-AU"/>
        </w:rPr>
        <w:t xml:space="preserve"> specialist </w:t>
      </w:r>
      <w:r>
        <w:rPr>
          <w:rFonts w:cs="Arial"/>
          <w:lang w:val="en-AU"/>
        </w:rPr>
        <w:t xml:space="preserve">expertise and undertakes </w:t>
      </w:r>
      <w:r>
        <w:rPr>
          <w:rFonts w:cs="Arial"/>
        </w:rPr>
        <w:t>regarding</w:t>
      </w:r>
      <w:r w:rsidR="00927F67" w:rsidRPr="00927F67">
        <w:rPr>
          <w:rFonts w:cs="Arial"/>
        </w:rPr>
        <w:t xml:space="preserve"> hydrologic and hydraulic analysis using statistical and </w:t>
      </w:r>
      <w:r w:rsidR="002D18C8">
        <w:rPr>
          <w:rFonts w:cs="Arial"/>
        </w:rPr>
        <w:t xml:space="preserve">model </w:t>
      </w:r>
      <w:r w:rsidR="00927F67" w:rsidRPr="00927F67">
        <w:rPr>
          <w:rFonts w:cs="Arial"/>
        </w:rPr>
        <w:t>simulation techniques for the purpose of informing water management policy and planning in NSW.</w:t>
      </w:r>
    </w:p>
    <w:p w14:paraId="74B457D2" w14:textId="77777777" w:rsidR="00F339CD" w:rsidRDefault="00F339CD" w:rsidP="00614552">
      <w:pPr>
        <w:pStyle w:val="Heading1"/>
      </w:pPr>
      <w:r w:rsidRPr="00A14A03">
        <w:t>Key accountabilities</w:t>
      </w:r>
    </w:p>
    <w:p w14:paraId="459A0B40" w14:textId="77777777" w:rsidR="00927F67" w:rsidRPr="00927F67" w:rsidRDefault="00E57CD3" w:rsidP="00927F67">
      <w:pPr>
        <w:pStyle w:val="ListParagraph"/>
        <w:numPr>
          <w:ilvl w:val="0"/>
          <w:numId w:val="3"/>
        </w:numPr>
        <w:tabs>
          <w:tab w:val="left" w:pos="2925"/>
        </w:tabs>
        <w:rPr>
          <w:rFonts w:cs="Arial"/>
        </w:rPr>
      </w:pPr>
      <w:r>
        <w:rPr>
          <w:rFonts w:cs="Arial"/>
        </w:rPr>
        <w:t xml:space="preserve">Project manages </w:t>
      </w:r>
      <w:r w:rsidR="00353D36">
        <w:rPr>
          <w:rFonts w:cs="Arial"/>
        </w:rPr>
        <w:t xml:space="preserve">and contributes to </w:t>
      </w:r>
      <w:r>
        <w:rPr>
          <w:rFonts w:cs="Arial"/>
        </w:rPr>
        <w:t>the planning a</w:t>
      </w:r>
      <w:r w:rsidR="00927F67" w:rsidRPr="00927F67">
        <w:rPr>
          <w:rFonts w:cs="Arial"/>
        </w:rPr>
        <w:t xml:space="preserve">nd </w:t>
      </w:r>
      <w:r>
        <w:rPr>
          <w:rFonts w:cs="Arial"/>
        </w:rPr>
        <w:t xml:space="preserve">coordination of </w:t>
      </w:r>
      <w:r w:rsidRPr="00927F67">
        <w:rPr>
          <w:rFonts w:cs="Arial"/>
        </w:rPr>
        <w:t>investigations</w:t>
      </w:r>
      <w:r w:rsidR="00927F67" w:rsidRPr="00927F67">
        <w:rPr>
          <w:rFonts w:cs="Arial"/>
        </w:rPr>
        <w:t xml:space="preserve"> and analysis</w:t>
      </w:r>
      <w:r>
        <w:rPr>
          <w:rFonts w:cs="Arial"/>
        </w:rPr>
        <w:t xml:space="preserve"> of </w:t>
      </w:r>
      <w:r w:rsidR="00927F67" w:rsidRPr="00927F67">
        <w:rPr>
          <w:rFonts w:cs="Arial"/>
        </w:rPr>
        <w:t xml:space="preserve">hydrology and hydraulics </w:t>
      </w:r>
      <w:r>
        <w:rPr>
          <w:rFonts w:cs="Arial"/>
        </w:rPr>
        <w:t>project data sets</w:t>
      </w:r>
      <w:r w:rsidRPr="00927F67">
        <w:rPr>
          <w:rFonts w:cs="Arial"/>
        </w:rPr>
        <w:t xml:space="preserve"> </w:t>
      </w:r>
      <w:r w:rsidR="00927F67" w:rsidRPr="00927F67">
        <w:rPr>
          <w:rFonts w:cs="Arial"/>
        </w:rPr>
        <w:t>to inform water management outcomes.</w:t>
      </w:r>
    </w:p>
    <w:p w14:paraId="41AE68BF" w14:textId="77777777" w:rsidR="00927F67" w:rsidRPr="00927F67" w:rsidRDefault="00927F67" w:rsidP="00927F67">
      <w:pPr>
        <w:pStyle w:val="ListParagraph"/>
        <w:numPr>
          <w:ilvl w:val="0"/>
          <w:numId w:val="3"/>
        </w:numPr>
        <w:tabs>
          <w:tab w:val="left" w:pos="2925"/>
        </w:tabs>
        <w:rPr>
          <w:rFonts w:cs="Arial"/>
        </w:rPr>
      </w:pPr>
      <w:r w:rsidRPr="00927F67">
        <w:rPr>
          <w:rFonts w:cs="Arial"/>
        </w:rPr>
        <w:t xml:space="preserve">Critically </w:t>
      </w:r>
      <w:proofErr w:type="spellStart"/>
      <w:r w:rsidRPr="00927F67">
        <w:rPr>
          <w:rFonts w:cs="Arial"/>
        </w:rPr>
        <w:t>analyse</w:t>
      </w:r>
      <w:proofErr w:type="spellEnd"/>
      <w:r w:rsidRPr="00927F67">
        <w:rPr>
          <w:rFonts w:cs="Arial"/>
        </w:rPr>
        <w:t>, interpret, and communicate results from hydrologic and/or hydraulic models and/or other hydrologic analysis techniques to provide reliable and accurate information on which policy can be developed.</w:t>
      </w:r>
    </w:p>
    <w:p w14:paraId="5AF540B3" w14:textId="77777777" w:rsidR="00927F67" w:rsidRDefault="00927F67" w:rsidP="00927F67">
      <w:pPr>
        <w:pStyle w:val="ListParagraph"/>
        <w:numPr>
          <w:ilvl w:val="0"/>
          <w:numId w:val="3"/>
        </w:numPr>
        <w:tabs>
          <w:tab w:val="left" w:pos="2925"/>
        </w:tabs>
        <w:rPr>
          <w:rFonts w:cs="Arial"/>
        </w:rPr>
      </w:pPr>
      <w:r w:rsidRPr="00927F67">
        <w:rPr>
          <w:rFonts w:cs="Arial"/>
        </w:rPr>
        <w:t>Liaise and work with stakeholders and the community to enhance knowledge and understanding of the application of developments in hydrology and hydraulics to contemporary water resource management issues.</w:t>
      </w:r>
    </w:p>
    <w:p w14:paraId="0DC000A7" w14:textId="77777777" w:rsidR="00E57CD3" w:rsidRPr="00E57CD3" w:rsidRDefault="00E57CD3" w:rsidP="00927F67">
      <w:pPr>
        <w:pStyle w:val="ListParagraph"/>
        <w:numPr>
          <w:ilvl w:val="0"/>
          <w:numId w:val="3"/>
        </w:numPr>
        <w:tabs>
          <w:tab w:val="left" w:pos="2925"/>
        </w:tabs>
        <w:rPr>
          <w:rFonts w:cs="Arial"/>
        </w:rPr>
      </w:pPr>
      <w:r w:rsidRPr="00E57CD3">
        <w:rPr>
          <w:rFonts w:cs="Arial"/>
        </w:rPr>
        <w:lastRenderedPageBreak/>
        <w:t xml:space="preserve">Share and transfer specialist knowledge, expertise and skills to </w:t>
      </w:r>
      <w:r w:rsidRPr="00E57CD3">
        <w:t>pertaining to water</w:t>
      </w:r>
      <w:r>
        <w:t xml:space="preserve"> </w:t>
      </w:r>
      <w:r w:rsidRPr="00E57CD3">
        <w:t>modelling to staff and external clients.</w:t>
      </w:r>
    </w:p>
    <w:p w14:paraId="19E5B02E" w14:textId="77777777" w:rsidR="00927F67" w:rsidRPr="00927F67" w:rsidRDefault="00927F67" w:rsidP="00927F67">
      <w:pPr>
        <w:pStyle w:val="ListParagraph"/>
        <w:numPr>
          <w:ilvl w:val="0"/>
          <w:numId w:val="3"/>
        </w:numPr>
        <w:tabs>
          <w:tab w:val="left" w:pos="2925"/>
        </w:tabs>
        <w:rPr>
          <w:rFonts w:cs="Arial"/>
        </w:rPr>
      </w:pPr>
      <w:r w:rsidRPr="00927F67">
        <w:rPr>
          <w:rFonts w:cs="Arial"/>
        </w:rPr>
        <w:t xml:space="preserve">Provide </w:t>
      </w:r>
      <w:r w:rsidR="00E57CD3">
        <w:rPr>
          <w:rFonts w:cs="Arial"/>
        </w:rPr>
        <w:t xml:space="preserve">expert advice to inform </w:t>
      </w:r>
      <w:r w:rsidRPr="00927F67">
        <w:rPr>
          <w:rFonts w:cs="Arial"/>
        </w:rPr>
        <w:t>the development and implementation of hydrologic and/or hydraulic models and/or other hydrologic analysis techniques to contribute to the continual improvement of techniques.</w:t>
      </w:r>
    </w:p>
    <w:p w14:paraId="1BA4A051" w14:textId="77777777" w:rsidR="00927F67" w:rsidRPr="00927F67" w:rsidRDefault="00E57CD3" w:rsidP="00927F67">
      <w:pPr>
        <w:pStyle w:val="ListParagraph"/>
        <w:numPr>
          <w:ilvl w:val="0"/>
          <w:numId w:val="3"/>
        </w:numPr>
        <w:tabs>
          <w:tab w:val="left" w:pos="2925"/>
        </w:tabs>
        <w:rPr>
          <w:rFonts w:cs="Arial"/>
        </w:rPr>
      </w:pPr>
      <w:r>
        <w:rPr>
          <w:rFonts w:cs="Arial"/>
        </w:rPr>
        <w:t>C</w:t>
      </w:r>
      <w:r w:rsidR="0036429E">
        <w:rPr>
          <w:rFonts w:cs="Arial"/>
        </w:rPr>
        <w:t>ontribute to technology</w:t>
      </w:r>
      <w:r>
        <w:rPr>
          <w:rFonts w:cs="Arial"/>
        </w:rPr>
        <w:t xml:space="preserve"> and knowledge </w:t>
      </w:r>
      <w:r w:rsidRPr="00927F67">
        <w:rPr>
          <w:rFonts w:cs="Arial"/>
        </w:rPr>
        <w:t xml:space="preserve">transfer on hydrology technological development </w:t>
      </w:r>
      <w:r>
        <w:rPr>
          <w:rFonts w:cs="Arial"/>
        </w:rPr>
        <w:t xml:space="preserve">by developing and reviewing </w:t>
      </w:r>
      <w:r w:rsidR="00927F67" w:rsidRPr="00927F67">
        <w:rPr>
          <w:rFonts w:cs="Arial"/>
        </w:rPr>
        <w:t>review guidelines, manuals, courses and other support materials</w:t>
      </w:r>
      <w:r w:rsidR="00AB3B02">
        <w:rPr>
          <w:rFonts w:cs="Arial"/>
        </w:rPr>
        <w:t>.</w:t>
      </w:r>
    </w:p>
    <w:p w14:paraId="15A70178" w14:textId="77777777" w:rsidR="00927F67" w:rsidRPr="00927F67" w:rsidRDefault="00927F67" w:rsidP="00927F67">
      <w:pPr>
        <w:pStyle w:val="ListParagraph"/>
        <w:numPr>
          <w:ilvl w:val="0"/>
          <w:numId w:val="3"/>
        </w:numPr>
        <w:tabs>
          <w:tab w:val="left" w:pos="2925"/>
        </w:tabs>
        <w:rPr>
          <w:rFonts w:cs="Arial"/>
        </w:rPr>
      </w:pPr>
      <w:r w:rsidRPr="00927F67">
        <w:rPr>
          <w:rFonts w:cs="Arial"/>
        </w:rPr>
        <w:t>As a member of various sized single and multidisciplinary projects and teams, plan, undertake and deliver projects to which provide evidence for water management planning and polic</w:t>
      </w:r>
      <w:r>
        <w:rPr>
          <w:rFonts w:cs="Arial"/>
        </w:rPr>
        <w:t>y.</w:t>
      </w:r>
    </w:p>
    <w:p w14:paraId="42F01B5B" w14:textId="77777777" w:rsidR="001D097C" w:rsidRPr="00614552" w:rsidRDefault="001D097C" w:rsidP="006A2280">
      <w:pPr>
        <w:tabs>
          <w:tab w:val="left" w:pos="2925"/>
        </w:tabs>
        <w:rPr>
          <w:rStyle w:val="Heading1Char"/>
        </w:rPr>
      </w:pPr>
      <w:r w:rsidRPr="00614552">
        <w:rPr>
          <w:rStyle w:val="Heading1Char"/>
        </w:rPr>
        <w:t>Key challenges</w:t>
      </w:r>
    </w:p>
    <w:p w14:paraId="105645D5" w14:textId="77777777" w:rsidR="00927F67" w:rsidRPr="00927F67" w:rsidRDefault="00927F67" w:rsidP="00927F67">
      <w:pPr>
        <w:pStyle w:val="ListParagraph"/>
        <w:numPr>
          <w:ilvl w:val="0"/>
          <w:numId w:val="3"/>
        </w:numPr>
        <w:tabs>
          <w:tab w:val="left" w:pos="2925"/>
        </w:tabs>
        <w:rPr>
          <w:rFonts w:cs="Arial"/>
        </w:rPr>
      </w:pPr>
      <w:r w:rsidRPr="00927F67">
        <w:rPr>
          <w:rFonts w:cs="Arial"/>
        </w:rPr>
        <w:t>Delivering fit for purpose hydrologic and hydraulic models within the timelines available given the high level of demand for services for a range of hydrologic investigations relating to water resource management purposes.</w:t>
      </w:r>
    </w:p>
    <w:p w14:paraId="58C1B2B3" w14:textId="77777777" w:rsidR="00927F67" w:rsidRPr="00927F67" w:rsidRDefault="00E57CD3" w:rsidP="00927F67">
      <w:pPr>
        <w:pStyle w:val="ListParagraph"/>
        <w:numPr>
          <w:ilvl w:val="0"/>
          <w:numId w:val="3"/>
        </w:numPr>
        <w:tabs>
          <w:tab w:val="left" w:pos="2925"/>
        </w:tabs>
        <w:rPr>
          <w:rFonts w:cs="Arial"/>
        </w:rPr>
      </w:pPr>
      <w:r>
        <w:rPr>
          <w:rFonts w:cs="Arial"/>
        </w:rPr>
        <w:t xml:space="preserve">Maintaining </w:t>
      </w:r>
      <w:r w:rsidR="00B25C15">
        <w:rPr>
          <w:rFonts w:cs="Arial"/>
        </w:rPr>
        <w:t xml:space="preserve">and applying </w:t>
      </w:r>
      <w:r>
        <w:rPr>
          <w:rFonts w:cs="Arial"/>
        </w:rPr>
        <w:t>expertise of current water modelling and hydrologic and hydraulic methodologies and practices, ensuring continuity of current knowledge within the team, across DP</w:t>
      </w:r>
      <w:r w:rsidR="00F54068">
        <w:rPr>
          <w:rFonts w:cs="Arial"/>
        </w:rPr>
        <w:t>E</w:t>
      </w:r>
      <w:r>
        <w:rPr>
          <w:rFonts w:cs="Arial"/>
        </w:rPr>
        <w:t xml:space="preserve"> Water, and informing </w:t>
      </w:r>
      <w:r w:rsidR="00B25C15">
        <w:rPr>
          <w:rFonts w:cs="Arial"/>
        </w:rPr>
        <w:t xml:space="preserve">stakeholders and clients </w:t>
      </w:r>
    </w:p>
    <w:p w14:paraId="19F17152" w14:textId="77777777" w:rsidR="0013413E" w:rsidRPr="001D097C" w:rsidRDefault="00927F67" w:rsidP="00927F67">
      <w:pPr>
        <w:pStyle w:val="ListParagraph"/>
        <w:numPr>
          <w:ilvl w:val="0"/>
          <w:numId w:val="3"/>
        </w:numPr>
        <w:tabs>
          <w:tab w:val="left" w:pos="2925"/>
        </w:tabs>
        <w:rPr>
          <w:rFonts w:ascii="Georgia" w:hAnsi="Georgia"/>
        </w:rPr>
      </w:pPr>
      <w:r w:rsidRPr="00927F67">
        <w:rPr>
          <w:rFonts w:cs="Arial"/>
        </w:rPr>
        <w:t xml:space="preserve">Working in an area which is complex due to changing technical, policy and scientific developments to process, critically </w:t>
      </w:r>
      <w:proofErr w:type="spellStart"/>
      <w:r w:rsidRPr="00927F67">
        <w:rPr>
          <w:rFonts w:cs="Arial"/>
        </w:rPr>
        <w:t>analyse</w:t>
      </w:r>
      <w:proofErr w:type="spellEnd"/>
      <w:r w:rsidRPr="00927F67">
        <w:rPr>
          <w:rFonts w:cs="Arial"/>
        </w:rPr>
        <w:t>, interpret and report results in a manner that will clearly inform stakeholders.</w:t>
      </w:r>
    </w:p>
    <w:p w14:paraId="5E9506AB"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6D8853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62DAA96" w14:textId="77777777" w:rsidR="00BB532F" w:rsidRPr="00C978B9" w:rsidRDefault="00BB532F" w:rsidP="00BD7BA7">
            <w:pPr>
              <w:pStyle w:val="TableTextWhite0"/>
            </w:pPr>
            <w:r w:rsidRPr="00C978B9">
              <w:t>Who</w:t>
            </w:r>
          </w:p>
        </w:tc>
        <w:tc>
          <w:tcPr>
            <w:tcW w:w="6986" w:type="dxa"/>
          </w:tcPr>
          <w:p w14:paraId="70F5F583" w14:textId="77777777" w:rsidR="00BB532F" w:rsidRPr="00C978B9" w:rsidRDefault="00022223" w:rsidP="00022223">
            <w:pPr>
              <w:pStyle w:val="TableTextWhite0"/>
            </w:pPr>
            <w:r>
              <w:t xml:space="preserve">       </w:t>
            </w:r>
            <w:r w:rsidR="00BB532F" w:rsidRPr="00C978B9">
              <w:t>Why</w:t>
            </w:r>
          </w:p>
        </w:tc>
      </w:tr>
      <w:tr w:rsidR="00BB532F" w:rsidRPr="00A8245E" w14:paraId="72284178" w14:textId="77777777" w:rsidTr="00CE105E">
        <w:tc>
          <w:tcPr>
            <w:tcW w:w="3601" w:type="dxa"/>
            <w:shd w:val="clear" w:color="auto" w:fill="BCBEC0"/>
          </w:tcPr>
          <w:p w14:paraId="5B7AAA80"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BEBDA74" w14:textId="77777777" w:rsidR="00BB532F" w:rsidRPr="00A8245E" w:rsidRDefault="00BB532F" w:rsidP="00BD7BA7">
            <w:pPr>
              <w:pStyle w:val="TableText"/>
              <w:keepNext/>
              <w:rPr>
                <w:b/>
              </w:rPr>
            </w:pPr>
          </w:p>
        </w:tc>
      </w:tr>
      <w:tr w:rsidR="00927F67" w:rsidRPr="00C978B9" w14:paraId="69B2610F" w14:textId="77777777" w:rsidTr="00CE105E">
        <w:tc>
          <w:tcPr>
            <w:tcW w:w="3601" w:type="dxa"/>
            <w:tcBorders>
              <w:top w:val="single" w:sz="8" w:space="0" w:color="auto"/>
              <w:bottom w:val="single" w:sz="8" w:space="0" w:color="BCBEC0"/>
            </w:tcBorders>
          </w:tcPr>
          <w:p w14:paraId="0D6494AE" w14:textId="77777777" w:rsidR="00927F67" w:rsidRPr="00607DE1" w:rsidRDefault="002D18C8" w:rsidP="00E14812">
            <w:r>
              <w:t>Manager</w:t>
            </w:r>
            <w:r w:rsidR="00E14812">
              <w:t>, project lead</w:t>
            </w:r>
            <w:r>
              <w:t xml:space="preserve"> </w:t>
            </w:r>
          </w:p>
        </w:tc>
        <w:tc>
          <w:tcPr>
            <w:tcW w:w="6986" w:type="dxa"/>
            <w:tcBorders>
              <w:top w:val="single" w:sz="8" w:space="0" w:color="auto"/>
              <w:bottom w:val="single" w:sz="8" w:space="0" w:color="BCBEC0"/>
            </w:tcBorders>
          </w:tcPr>
          <w:p w14:paraId="66A882E4" w14:textId="77777777" w:rsidR="00927F67" w:rsidRPr="00607DE1" w:rsidRDefault="00927F67" w:rsidP="002D18C8">
            <w:pPr>
              <w:pStyle w:val="TableText"/>
              <w:numPr>
                <w:ilvl w:val="0"/>
                <w:numId w:val="3"/>
              </w:numPr>
            </w:pPr>
            <w:r w:rsidRPr="00607DE1">
              <w:t xml:space="preserve">Receive guidance and direction from </w:t>
            </w:r>
            <w:r w:rsidR="002D18C8">
              <w:t>project lead</w:t>
            </w:r>
            <w:r w:rsidRPr="00607DE1">
              <w:t xml:space="preserve"> responsible for supervising and reviewing work program.</w:t>
            </w:r>
          </w:p>
        </w:tc>
      </w:tr>
      <w:tr w:rsidR="00BB532F" w:rsidRPr="00A8245E" w14:paraId="3C62DA03" w14:textId="77777777" w:rsidTr="00CE105E">
        <w:tc>
          <w:tcPr>
            <w:tcW w:w="3601" w:type="dxa"/>
            <w:shd w:val="clear" w:color="auto" w:fill="BCBEC0"/>
          </w:tcPr>
          <w:p w14:paraId="7B425C6E"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BE0DBF3" w14:textId="77777777" w:rsidR="00BB532F" w:rsidRPr="00A8245E" w:rsidRDefault="00BB532F" w:rsidP="00BD7BA7">
            <w:pPr>
              <w:pStyle w:val="TableText"/>
              <w:keepNext/>
              <w:rPr>
                <w:b/>
              </w:rPr>
            </w:pPr>
          </w:p>
        </w:tc>
      </w:tr>
      <w:tr w:rsidR="00BB532F" w:rsidRPr="00C978B9" w14:paraId="54812223" w14:textId="77777777" w:rsidTr="00CE105E">
        <w:tc>
          <w:tcPr>
            <w:tcW w:w="3601" w:type="dxa"/>
            <w:tcBorders>
              <w:top w:val="single" w:sz="8" w:space="0" w:color="auto"/>
              <w:bottom w:val="single" w:sz="8" w:space="0" w:color="BCBEC0"/>
            </w:tcBorders>
          </w:tcPr>
          <w:p w14:paraId="37526BAC" w14:textId="77777777" w:rsidR="00BB532F" w:rsidRPr="00A15CDB" w:rsidRDefault="001336E8" w:rsidP="002B1F76">
            <w:pPr>
              <w:pStyle w:val="TableText"/>
            </w:pPr>
            <w:r>
              <w:t>Water NSW</w:t>
            </w:r>
          </w:p>
        </w:tc>
        <w:tc>
          <w:tcPr>
            <w:tcW w:w="6986" w:type="dxa"/>
            <w:tcBorders>
              <w:top w:val="single" w:sz="8" w:space="0" w:color="auto"/>
              <w:bottom w:val="single" w:sz="8" w:space="0" w:color="BCBEC0"/>
            </w:tcBorders>
          </w:tcPr>
          <w:p w14:paraId="6FF9835E" w14:textId="77777777" w:rsidR="00BB532F" w:rsidRPr="00A15CDB" w:rsidRDefault="001336E8" w:rsidP="00022223">
            <w:pPr>
              <w:pStyle w:val="TableText"/>
              <w:numPr>
                <w:ilvl w:val="0"/>
                <w:numId w:val="3"/>
              </w:numPr>
            </w:pPr>
            <w:r>
              <w:t>Provide technical input to water management issues as the agency responsible for operating NSW storages.</w:t>
            </w:r>
          </w:p>
          <w:p w14:paraId="52319DD7" w14:textId="77777777" w:rsidR="00BB532F" w:rsidRPr="00A15CDB" w:rsidRDefault="001336E8" w:rsidP="00022223">
            <w:pPr>
              <w:pStyle w:val="TableText"/>
              <w:numPr>
                <w:ilvl w:val="0"/>
                <w:numId w:val="3"/>
              </w:numPr>
            </w:pPr>
            <w:r>
              <w:t>Promote effective interagency liaison regarding water management issues</w:t>
            </w:r>
            <w:r w:rsidR="006B7585">
              <w:t>.</w:t>
            </w:r>
          </w:p>
        </w:tc>
      </w:tr>
      <w:tr w:rsidR="00BB532F" w:rsidRPr="00C978B9" w14:paraId="13264F91" w14:textId="77777777" w:rsidTr="00CE105E">
        <w:tc>
          <w:tcPr>
            <w:tcW w:w="3601" w:type="dxa"/>
            <w:tcBorders>
              <w:top w:val="single" w:sz="8" w:space="0" w:color="auto"/>
              <w:bottom w:val="single" w:sz="8" w:space="0" w:color="BCBEC0"/>
            </w:tcBorders>
          </w:tcPr>
          <w:p w14:paraId="79077B2B" w14:textId="77777777" w:rsidR="00BB532F" w:rsidRPr="00A15CDB" w:rsidRDefault="001336E8" w:rsidP="002B1F76">
            <w:pPr>
              <w:pStyle w:val="TableText"/>
            </w:pPr>
            <w:r>
              <w:t>Murray Darling Basin Authority</w:t>
            </w:r>
            <w:r w:rsidR="00E14812">
              <w:t>, other government agencies</w:t>
            </w:r>
          </w:p>
        </w:tc>
        <w:tc>
          <w:tcPr>
            <w:tcW w:w="6986" w:type="dxa"/>
            <w:tcBorders>
              <w:top w:val="single" w:sz="8" w:space="0" w:color="auto"/>
              <w:bottom w:val="single" w:sz="8" w:space="0" w:color="BCBEC0"/>
            </w:tcBorders>
          </w:tcPr>
          <w:p w14:paraId="2F0D1463" w14:textId="77777777" w:rsidR="00BB532F" w:rsidRPr="00A15CDB" w:rsidRDefault="001336E8" w:rsidP="00022223">
            <w:pPr>
              <w:pStyle w:val="TableText"/>
              <w:numPr>
                <w:ilvl w:val="0"/>
                <w:numId w:val="3"/>
              </w:numPr>
            </w:pPr>
            <w:r>
              <w:t>Provide technical input to water management issues as the agency with interest in reviewing and implementation of NSW models.</w:t>
            </w:r>
          </w:p>
          <w:p w14:paraId="23D3E5DF" w14:textId="77777777" w:rsidR="00BB532F" w:rsidRPr="00A15CDB" w:rsidRDefault="001336E8" w:rsidP="00022223">
            <w:pPr>
              <w:pStyle w:val="TableText"/>
              <w:numPr>
                <w:ilvl w:val="0"/>
                <w:numId w:val="3"/>
              </w:numPr>
            </w:pPr>
            <w:r>
              <w:t>Promote effective interagency liaison regarding water management modelling issues</w:t>
            </w:r>
            <w:r w:rsidR="006B7585">
              <w:t>.</w:t>
            </w:r>
          </w:p>
        </w:tc>
      </w:tr>
    </w:tbl>
    <w:p w14:paraId="3FC71FF4" w14:textId="77777777" w:rsidR="00603D53" w:rsidRDefault="00603D53" w:rsidP="00DB3D05">
      <w:pPr>
        <w:pStyle w:val="Heading1"/>
        <w:spacing w:before="240"/>
        <w:rPr>
          <w:sz w:val="28"/>
        </w:rPr>
      </w:pPr>
      <w:r w:rsidRPr="00614552">
        <w:t>Role dimensions</w:t>
      </w:r>
    </w:p>
    <w:p w14:paraId="5521A8E8" w14:textId="77777777" w:rsidR="00603D53" w:rsidRPr="00614552" w:rsidRDefault="00603D53" w:rsidP="00614552">
      <w:pPr>
        <w:pStyle w:val="Heading2"/>
      </w:pPr>
      <w:r w:rsidRPr="00614552">
        <w:t>Decision making</w:t>
      </w:r>
    </w:p>
    <w:p w14:paraId="0759C140" w14:textId="77777777" w:rsidR="00927F67" w:rsidRPr="00927F67" w:rsidRDefault="00E14812" w:rsidP="00927F67">
      <w:pPr>
        <w:pStyle w:val="ListParagraph"/>
        <w:numPr>
          <w:ilvl w:val="0"/>
          <w:numId w:val="4"/>
        </w:numPr>
        <w:rPr>
          <w:rFonts w:cs="Arial"/>
          <w:szCs w:val="26"/>
        </w:rPr>
      </w:pPr>
      <w:r>
        <w:rPr>
          <w:rFonts w:cs="Arial"/>
          <w:szCs w:val="26"/>
        </w:rPr>
        <w:t>P</w:t>
      </w:r>
      <w:r w:rsidR="00927F67" w:rsidRPr="00927F67">
        <w:rPr>
          <w:rFonts w:cs="Arial"/>
          <w:szCs w:val="26"/>
        </w:rPr>
        <w:t>lans and sets</w:t>
      </w:r>
      <w:r>
        <w:rPr>
          <w:rFonts w:cs="Arial"/>
          <w:szCs w:val="26"/>
        </w:rPr>
        <w:t xml:space="preserve"> </w:t>
      </w:r>
      <w:r w:rsidR="00927F67" w:rsidRPr="00927F67">
        <w:rPr>
          <w:rFonts w:cs="Arial"/>
          <w:szCs w:val="26"/>
        </w:rPr>
        <w:t xml:space="preserve">priorities </w:t>
      </w:r>
      <w:r w:rsidR="00353D36">
        <w:rPr>
          <w:rFonts w:cs="Arial"/>
          <w:szCs w:val="26"/>
        </w:rPr>
        <w:t xml:space="preserve">for team </w:t>
      </w:r>
      <w:r w:rsidR="00927F67" w:rsidRPr="00927F67">
        <w:rPr>
          <w:rFonts w:cs="Arial"/>
          <w:szCs w:val="26"/>
        </w:rPr>
        <w:t>work to be completed managing the day to day workload independently within agreed work and project plans</w:t>
      </w:r>
      <w:r w:rsidR="00C54576">
        <w:rPr>
          <w:rFonts w:cs="Arial"/>
          <w:szCs w:val="26"/>
        </w:rPr>
        <w:t>.</w:t>
      </w:r>
      <w:r w:rsidR="00927F67" w:rsidRPr="00927F67">
        <w:rPr>
          <w:rFonts w:cs="Arial"/>
          <w:szCs w:val="26"/>
        </w:rPr>
        <w:t xml:space="preserve"> </w:t>
      </w:r>
    </w:p>
    <w:p w14:paraId="1957561F" w14:textId="77777777" w:rsidR="00927F67" w:rsidRPr="00927F67" w:rsidRDefault="00927F67" w:rsidP="00927F67">
      <w:pPr>
        <w:pStyle w:val="ListParagraph"/>
        <w:numPr>
          <w:ilvl w:val="0"/>
          <w:numId w:val="4"/>
        </w:numPr>
        <w:rPr>
          <w:rFonts w:cs="Arial"/>
          <w:szCs w:val="26"/>
        </w:rPr>
      </w:pPr>
      <w:r w:rsidRPr="00927F67">
        <w:rPr>
          <w:rFonts w:cs="Arial"/>
          <w:szCs w:val="26"/>
        </w:rPr>
        <w:t>Recommends changes to work procedures and operating processes and systems.</w:t>
      </w:r>
    </w:p>
    <w:p w14:paraId="468F9AA2" w14:textId="77777777" w:rsidR="00927F67" w:rsidRPr="00927F67" w:rsidRDefault="00927F67" w:rsidP="00927F67">
      <w:pPr>
        <w:pStyle w:val="ListParagraph"/>
        <w:numPr>
          <w:ilvl w:val="0"/>
          <w:numId w:val="4"/>
        </w:numPr>
        <w:rPr>
          <w:rFonts w:cs="Arial"/>
          <w:szCs w:val="26"/>
        </w:rPr>
      </w:pPr>
      <w:r w:rsidRPr="00927F67">
        <w:rPr>
          <w:rFonts w:cs="Arial"/>
          <w:szCs w:val="26"/>
        </w:rPr>
        <w:t>May be required to guide and supervise staff assigned to assist with project activities.</w:t>
      </w:r>
    </w:p>
    <w:p w14:paraId="0E2C1B9C" w14:textId="77777777" w:rsidR="00603D53" w:rsidRPr="00ED5146" w:rsidRDefault="00E14812" w:rsidP="00927F67">
      <w:pPr>
        <w:pStyle w:val="ListParagraph"/>
        <w:numPr>
          <w:ilvl w:val="0"/>
          <w:numId w:val="4"/>
        </w:numPr>
        <w:rPr>
          <w:rFonts w:cs="Arial"/>
          <w:szCs w:val="26"/>
        </w:rPr>
      </w:pPr>
      <w:r>
        <w:rPr>
          <w:rFonts w:cs="Arial"/>
          <w:szCs w:val="26"/>
        </w:rPr>
        <w:t>Refers to the Manager</w:t>
      </w:r>
      <w:r w:rsidR="00603D53" w:rsidRPr="00ED5146">
        <w:rPr>
          <w:rFonts w:cs="Arial"/>
          <w:szCs w:val="26"/>
        </w:rPr>
        <w:t>.</w:t>
      </w:r>
      <w:r w:rsidRPr="00E14812">
        <w:t xml:space="preserve"> </w:t>
      </w:r>
      <w:r>
        <w:t>on matters to agree on a suitable way forward</w:t>
      </w:r>
    </w:p>
    <w:p w14:paraId="4D2BF295" w14:textId="77777777" w:rsidR="00603D53" w:rsidRPr="00614552" w:rsidRDefault="00603D53" w:rsidP="00614552">
      <w:pPr>
        <w:pStyle w:val="Heading2"/>
      </w:pPr>
      <w:r w:rsidRPr="00614552">
        <w:lastRenderedPageBreak/>
        <w:t>Reporting line</w:t>
      </w:r>
    </w:p>
    <w:p w14:paraId="2A061FD6" w14:textId="77777777" w:rsidR="00603D53" w:rsidRDefault="00603D53">
      <w:pPr>
        <w:rPr>
          <w:rFonts w:cs="Arial"/>
          <w:szCs w:val="26"/>
        </w:rPr>
      </w:pPr>
      <w:r w:rsidRPr="00603D53">
        <w:rPr>
          <w:rFonts w:cs="Arial"/>
          <w:szCs w:val="26"/>
        </w:rPr>
        <w:t>Reports to Manager</w:t>
      </w:r>
      <w:r w:rsidR="00E14812">
        <w:rPr>
          <w:rFonts w:cs="Arial"/>
          <w:szCs w:val="26"/>
        </w:rPr>
        <w:t xml:space="preserve"> </w:t>
      </w:r>
      <w:r w:rsidR="000048B7">
        <w:rPr>
          <w:rFonts w:cs="Arial"/>
          <w:szCs w:val="26"/>
        </w:rPr>
        <w:t>Water</w:t>
      </w:r>
      <w:r w:rsidR="00E14812">
        <w:rPr>
          <w:rFonts w:cs="Arial"/>
          <w:szCs w:val="26"/>
        </w:rPr>
        <w:t xml:space="preserve"> Modelling</w:t>
      </w:r>
    </w:p>
    <w:p w14:paraId="48002930" w14:textId="77777777" w:rsidR="00603D53" w:rsidRPr="00614552" w:rsidRDefault="00603D53" w:rsidP="00614552">
      <w:pPr>
        <w:pStyle w:val="Heading2"/>
      </w:pPr>
      <w:r w:rsidRPr="00614552">
        <w:t>Direct reports</w:t>
      </w:r>
    </w:p>
    <w:p w14:paraId="4938E51D" w14:textId="77777777" w:rsidR="00603D53" w:rsidRPr="00603D53" w:rsidRDefault="001224F0">
      <w:pPr>
        <w:rPr>
          <w:rFonts w:cs="Arial"/>
          <w:szCs w:val="26"/>
        </w:rPr>
      </w:pPr>
      <w:r>
        <w:rPr>
          <w:rFonts w:cs="Arial"/>
          <w:szCs w:val="26"/>
        </w:rPr>
        <w:t>Nil</w:t>
      </w:r>
    </w:p>
    <w:p w14:paraId="26BA58BC" w14:textId="77777777" w:rsidR="00603D53" w:rsidRPr="00614552" w:rsidRDefault="00603D53" w:rsidP="00614552">
      <w:pPr>
        <w:pStyle w:val="Heading2"/>
      </w:pPr>
      <w:r w:rsidRPr="00614552">
        <w:t>Budget/Expenditure</w:t>
      </w:r>
    </w:p>
    <w:p w14:paraId="55EAFDE9" w14:textId="77777777" w:rsidR="00603D53" w:rsidRPr="00603D53" w:rsidRDefault="00603D53">
      <w:pPr>
        <w:rPr>
          <w:rFonts w:cs="Arial"/>
          <w:szCs w:val="26"/>
        </w:rPr>
      </w:pPr>
      <w:r w:rsidRPr="00603D53">
        <w:rPr>
          <w:rFonts w:cs="Arial"/>
          <w:szCs w:val="26"/>
        </w:rPr>
        <w:t>N/A</w:t>
      </w:r>
    </w:p>
    <w:p w14:paraId="331BB6C7" w14:textId="77777777" w:rsidR="00F54068" w:rsidRDefault="00F54068" w:rsidP="00205A8A">
      <w:pPr>
        <w:tabs>
          <w:tab w:val="left" w:pos="2925"/>
        </w:tabs>
        <w:rPr>
          <w:rStyle w:val="Heading1Char"/>
        </w:rPr>
      </w:pPr>
      <w:r>
        <w:rPr>
          <w:rStyle w:val="Heading1Char"/>
        </w:rPr>
        <w:t>Key knowledge and experience</w:t>
      </w:r>
    </w:p>
    <w:p w14:paraId="493FAFAF" w14:textId="77777777" w:rsidR="00F54068" w:rsidRPr="00FD6DF3" w:rsidRDefault="00F54068" w:rsidP="00F54068">
      <w:pPr>
        <w:pStyle w:val="ListParagraph"/>
        <w:numPr>
          <w:ilvl w:val="0"/>
          <w:numId w:val="5"/>
        </w:numPr>
        <w:tabs>
          <w:tab w:val="left" w:pos="2925"/>
        </w:tabs>
        <w:rPr>
          <w:rFonts w:cs="Arial"/>
        </w:rPr>
      </w:pPr>
      <w:r>
        <w:rPr>
          <w:rFonts w:cs="Arial"/>
        </w:rPr>
        <w:t>Extensive</w:t>
      </w:r>
      <w:r w:rsidRPr="00FD6DF3">
        <w:rPr>
          <w:rFonts w:cs="Arial"/>
        </w:rPr>
        <w:t xml:space="preserve"> experience in one or more of the following hydrologic disciplines: water resources management modelling, catchment process modelling, statistics, computer programming, application of spatial mod</w:t>
      </w:r>
      <w:r>
        <w:rPr>
          <w:rFonts w:cs="Arial"/>
        </w:rPr>
        <w:t>elling, open channel hydraulics.</w:t>
      </w:r>
    </w:p>
    <w:p w14:paraId="2B4399AD" w14:textId="77777777" w:rsidR="00F54068" w:rsidRPr="00FD6DF3" w:rsidRDefault="00F54068" w:rsidP="00F54068">
      <w:pPr>
        <w:pStyle w:val="ListParagraph"/>
        <w:numPr>
          <w:ilvl w:val="0"/>
          <w:numId w:val="5"/>
        </w:numPr>
        <w:tabs>
          <w:tab w:val="left" w:pos="2925"/>
        </w:tabs>
        <w:rPr>
          <w:rFonts w:cs="Arial"/>
        </w:rPr>
      </w:pPr>
      <w:r w:rsidRPr="00FD6DF3">
        <w:rPr>
          <w:rFonts w:cs="Arial"/>
        </w:rPr>
        <w:t>Experience in assessing the suitability of hydrologic and hydraulic model outputs for natural resource management requi</w:t>
      </w:r>
      <w:r>
        <w:rPr>
          <w:rFonts w:cs="Arial"/>
        </w:rPr>
        <w:t>rements.</w:t>
      </w:r>
    </w:p>
    <w:p w14:paraId="5B6B582A" w14:textId="77777777" w:rsidR="00205A8A" w:rsidRPr="00614552" w:rsidRDefault="00205A8A" w:rsidP="00205A8A">
      <w:pPr>
        <w:tabs>
          <w:tab w:val="left" w:pos="2925"/>
        </w:tabs>
        <w:rPr>
          <w:rStyle w:val="Heading1Char"/>
        </w:rPr>
      </w:pPr>
      <w:r w:rsidRPr="00614552">
        <w:rPr>
          <w:rStyle w:val="Heading1Char"/>
        </w:rPr>
        <w:t>Essential requirements</w:t>
      </w:r>
    </w:p>
    <w:p w14:paraId="402226B0" w14:textId="77777777" w:rsidR="00FD6DF3" w:rsidRPr="00FD6DF3" w:rsidRDefault="00FD6DF3" w:rsidP="00FD6DF3">
      <w:pPr>
        <w:pStyle w:val="ListParagraph"/>
        <w:numPr>
          <w:ilvl w:val="0"/>
          <w:numId w:val="5"/>
        </w:numPr>
        <w:tabs>
          <w:tab w:val="left" w:pos="2925"/>
        </w:tabs>
        <w:rPr>
          <w:rFonts w:cs="Arial"/>
        </w:rPr>
      </w:pPr>
      <w:r w:rsidRPr="00FD6DF3">
        <w:rPr>
          <w:rFonts w:cs="Arial"/>
        </w:rPr>
        <w:t>Degree level qualifications in Engineering, Natural Resources, Environmental S</w:t>
      </w:r>
      <w:r w:rsidR="00C54576">
        <w:rPr>
          <w:rFonts w:cs="Arial"/>
        </w:rPr>
        <w:t>cience, or a related discipline.</w:t>
      </w:r>
    </w:p>
    <w:p w14:paraId="79330932" w14:textId="77777777" w:rsidR="00994DCE" w:rsidRPr="00C978B9" w:rsidRDefault="00994DCE" w:rsidP="00994DCE">
      <w:pPr>
        <w:pStyle w:val="Heading1"/>
      </w:pPr>
      <w:r w:rsidRPr="00C978B9">
        <w:t>Capabilities for the role</w:t>
      </w:r>
    </w:p>
    <w:p w14:paraId="35F4CC82" w14:textId="77777777" w:rsidR="0092659C" w:rsidRPr="00175AAF" w:rsidRDefault="0092659C" w:rsidP="0092659C">
      <w:r w:rsidRPr="009007F6">
        <w:t xml:space="preserve">The </w:t>
      </w:r>
      <w:hyperlink r:id="rId11" w:history="1">
        <w:r w:rsidRPr="009007F6">
          <w:rPr>
            <w:rStyle w:val="Hyperlink"/>
            <w:sz w:val="22"/>
          </w:rPr>
          <w:t>NSW public sector capability framework</w:t>
        </w:r>
      </w:hyperlink>
      <w:r w:rsidRPr="009007F6">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B566F1F" w14:textId="77777777" w:rsidR="0092659C" w:rsidRPr="00175AAF" w:rsidRDefault="0092659C" w:rsidP="0092659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DF1AE37" w14:textId="77777777" w:rsidR="0092659C" w:rsidRPr="00C978B9" w:rsidRDefault="0092659C" w:rsidP="0092659C">
      <w:pPr>
        <w:pStyle w:val="Heading1"/>
      </w:pPr>
      <w:r w:rsidRPr="00C978B9">
        <w:t xml:space="preserve">Focus </w:t>
      </w:r>
      <w:r>
        <w:t>c</w:t>
      </w:r>
      <w:r w:rsidRPr="00C978B9">
        <w:t>apabilities</w:t>
      </w:r>
    </w:p>
    <w:p w14:paraId="0BB51F11" w14:textId="77777777" w:rsidR="0092659C" w:rsidRDefault="0092659C" w:rsidP="0092659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E7593A9" w14:textId="77777777" w:rsidR="0092659C" w:rsidRDefault="0092659C" w:rsidP="0092659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FAE94FC" w14:textId="77777777" w:rsidR="0092659C" w:rsidRPr="00BB12E9" w:rsidRDefault="0092659C" w:rsidP="0092659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2659C" w:rsidRPr="00803E47" w14:paraId="4CDB5EE4" w14:textId="77777777" w:rsidTr="00382D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796522D" w14:textId="77777777" w:rsidR="0092659C" w:rsidRPr="00803E47" w:rsidRDefault="0092659C" w:rsidP="00382D64">
            <w:pPr>
              <w:pStyle w:val="TableTextWhite0"/>
              <w:keepNext/>
              <w:jc w:val="both"/>
            </w:pPr>
            <w:r w:rsidRPr="00051E80">
              <w:rPr>
                <w:sz w:val="24"/>
                <w:szCs w:val="24"/>
              </w:rPr>
              <w:t>FOCUS CAPABILITIES</w:t>
            </w:r>
          </w:p>
        </w:tc>
      </w:tr>
      <w:tr w:rsidR="0092659C" w:rsidRPr="00C978B9" w14:paraId="08659824" w14:textId="77777777" w:rsidTr="00382D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6D422CD" w14:textId="77777777" w:rsidR="0092659C" w:rsidRPr="00C978B9" w:rsidRDefault="0092659C" w:rsidP="00382D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347E15F" w14:textId="77777777" w:rsidR="0092659C" w:rsidRPr="00C978B9" w:rsidRDefault="0092659C" w:rsidP="00382D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79DDD9D" w14:textId="77777777" w:rsidR="0092659C" w:rsidRDefault="0092659C" w:rsidP="00382D64">
            <w:pPr>
              <w:pStyle w:val="TableText"/>
              <w:keepNext/>
              <w:rPr>
                <w:b/>
              </w:rPr>
            </w:pPr>
          </w:p>
        </w:tc>
        <w:tc>
          <w:tcPr>
            <w:tcW w:w="4770" w:type="dxa"/>
            <w:tcBorders>
              <w:bottom w:val="single" w:sz="12" w:space="0" w:color="auto"/>
            </w:tcBorders>
            <w:shd w:val="clear" w:color="auto" w:fill="BCBEC0"/>
          </w:tcPr>
          <w:p w14:paraId="5E4BC3A6" w14:textId="77777777" w:rsidR="0092659C" w:rsidRDefault="0092659C" w:rsidP="00382D64">
            <w:pPr>
              <w:pStyle w:val="TableText"/>
              <w:keepNext/>
              <w:rPr>
                <w:b/>
              </w:rPr>
            </w:pPr>
            <w:r>
              <w:rPr>
                <w:b/>
              </w:rPr>
              <w:t>Behavioural indicators</w:t>
            </w:r>
          </w:p>
        </w:tc>
        <w:tc>
          <w:tcPr>
            <w:tcW w:w="1606" w:type="dxa"/>
            <w:tcBorders>
              <w:bottom w:val="single" w:sz="12" w:space="0" w:color="auto"/>
            </w:tcBorders>
            <w:shd w:val="clear" w:color="auto" w:fill="BCBEC0"/>
          </w:tcPr>
          <w:p w14:paraId="1B9D9B90" w14:textId="77777777" w:rsidR="0092659C" w:rsidRDefault="0092659C" w:rsidP="00382D64">
            <w:pPr>
              <w:pStyle w:val="TableText"/>
              <w:keepNext/>
              <w:jc w:val="both"/>
              <w:rPr>
                <w:b/>
              </w:rPr>
            </w:pPr>
            <w:r>
              <w:rPr>
                <w:b/>
              </w:rPr>
              <w:t xml:space="preserve">Level </w:t>
            </w:r>
          </w:p>
        </w:tc>
      </w:tr>
      <w:tr w:rsidR="0092659C" w:rsidRPr="00C978B9" w14:paraId="5D616FDE" w14:textId="77777777" w:rsidTr="00382D64">
        <w:tc>
          <w:tcPr>
            <w:tcW w:w="1406" w:type="dxa"/>
            <w:vMerge w:val="restart"/>
            <w:tcBorders>
              <w:bottom w:val="single" w:sz="4" w:space="0" w:color="BCBEC0"/>
            </w:tcBorders>
          </w:tcPr>
          <w:p w14:paraId="3C8A52BA" w14:textId="77777777" w:rsidR="0092659C" w:rsidRPr="00C978B9" w:rsidRDefault="0092659C" w:rsidP="00382D64">
            <w:pPr>
              <w:keepNext/>
            </w:pPr>
            <w:r w:rsidRPr="00C978B9">
              <w:rPr>
                <w:noProof/>
                <w:lang w:eastAsia="en-AU"/>
              </w:rPr>
              <w:drawing>
                <wp:inline distT="0" distB="0" distL="0" distR="0" wp14:anchorId="29308A94" wp14:editId="46411885">
                  <wp:extent cx="848995" cy="848995"/>
                  <wp:effectExtent l="0" t="0" r="8255" b="8255"/>
                  <wp:docPr id="1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1948582" w14:textId="77777777" w:rsidR="0092659C" w:rsidRPr="00A8226F" w:rsidRDefault="0092659C" w:rsidP="00382D64">
            <w:pPr>
              <w:pStyle w:val="TableText"/>
              <w:keepNext/>
              <w:rPr>
                <w:b/>
              </w:rPr>
            </w:pPr>
            <w:r>
              <w:rPr>
                <w:b/>
              </w:rPr>
              <w:t>Act with Integrity</w:t>
            </w:r>
          </w:p>
          <w:p w14:paraId="59D2A132" w14:textId="77777777" w:rsidR="0092659C" w:rsidRPr="00AA57E3" w:rsidRDefault="0092659C" w:rsidP="00382D64">
            <w:pPr>
              <w:pStyle w:val="TableText"/>
              <w:keepNext/>
            </w:pPr>
            <w:r>
              <w:t>Be ethical and professional, and uphold and promote the public sector values</w:t>
            </w:r>
          </w:p>
        </w:tc>
        <w:tc>
          <w:tcPr>
            <w:tcW w:w="4770" w:type="dxa"/>
            <w:tcBorders>
              <w:bottom w:val="single" w:sz="4" w:space="0" w:color="BCBEC0"/>
            </w:tcBorders>
          </w:tcPr>
          <w:p w14:paraId="007ED442" w14:textId="77777777" w:rsidR="0092659C" w:rsidRPr="00AA57E3" w:rsidRDefault="0092659C" w:rsidP="00382D64">
            <w:pPr>
              <w:pStyle w:val="TableBullet"/>
            </w:pPr>
            <w:r>
              <w:t>Represent the organisation in an honest, ethical and professional way</w:t>
            </w:r>
          </w:p>
          <w:p w14:paraId="1CA19A55" w14:textId="77777777" w:rsidR="0092659C" w:rsidRPr="00AA57E3" w:rsidRDefault="0092659C" w:rsidP="00382D64">
            <w:pPr>
              <w:pStyle w:val="TableBullet"/>
            </w:pPr>
            <w:r>
              <w:t>Support a culture of integrity and professionalism</w:t>
            </w:r>
          </w:p>
          <w:p w14:paraId="7EAA64C0" w14:textId="77777777" w:rsidR="0092659C" w:rsidRPr="00AA57E3" w:rsidRDefault="0092659C" w:rsidP="00382D64">
            <w:pPr>
              <w:pStyle w:val="TableBullet"/>
            </w:pPr>
            <w:r>
              <w:t>Understand and help others to recognise their obligations to comply with legislation, policies, guidelines and codes of conduct</w:t>
            </w:r>
          </w:p>
          <w:p w14:paraId="69E81617" w14:textId="77777777" w:rsidR="0092659C" w:rsidRPr="00AA57E3" w:rsidRDefault="0092659C" w:rsidP="00382D64">
            <w:pPr>
              <w:pStyle w:val="TableBullet"/>
            </w:pPr>
            <w:r>
              <w:lastRenderedPageBreak/>
              <w:t>Recognise and report misconduct and illegal and inappropriate behaviour</w:t>
            </w:r>
          </w:p>
          <w:p w14:paraId="07A46E04" w14:textId="77777777" w:rsidR="0092659C" w:rsidRPr="00AA57E3" w:rsidRDefault="0092659C" w:rsidP="00382D64">
            <w:pPr>
              <w:pStyle w:val="TableBullet"/>
            </w:pPr>
            <w:r>
              <w:t>Report and manage apparent conflicts of interest and encourage others to do so</w:t>
            </w:r>
          </w:p>
        </w:tc>
        <w:tc>
          <w:tcPr>
            <w:tcW w:w="1606" w:type="dxa"/>
            <w:tcBorders>
              <w:bottom w:val="single" w:sz="4" w:space="0" w:color="BCBEC0"/>
            </w:tcBorders>
          </w:tcPr>
          <w:p w14:paraId="4A1D3405" w14:textId="77777777" w:rsidR="0092659C" w:rsidRDefault="0092659C" w:rsidP="00382D64">
            <w:pPr>
              <w:pStyle w:val="TableBullet"/>
              <w:numPr>
                <w:ilvl w:val="0"/>
                <w:numId w:val="0"/>
              </w:numPr>
              <w:jc w:val="both"/>
            </w:pPr>
            <w:r>
              <w:lastRenderedPageBreak/>
              <w:t>Intermediate</w:t>
            </w:r>
          </w:p>
        </w:tc>
      </w:tr>
      <w:tr w:rsidR="0092659C" w:rsidRPr="00C978B9" w14:paraId="05CE008A" w14:textId="77777777" w:rsidTr="00382D64">
        <w:tc>
          <w:tcPr>
            <w:tcW w:w="1406" w:type="dxa"/>
            <w:vMerge/>
            <w:tcBorders>
              <w:bottom w:val="single" w:sz="4" w:space="0" w:color="BCBEC0"/>
            </w:tcBorders>
          </w:tcPr>
          <w:p w14:paraId="7E0D7F7F" w14:textId="77777777" w:rsidR="0092659C" w:rsidRDefault="0092659C" w:rsidP="00382D64">
            <w:pPr>
              <w:keepNext/>
              <w:rPr>
                <w:noProof/>
                <w:lang w:eastAsia="en-AU"/>
              </w:rPr>
            </w:pPr>
          </w:p>
        </w:tc>
        <w:tc>
          <w:tcPr>
            <w:tcW w:w="2971" w:type="dxa"/>
            <w:gridSpan w:val="2"/>
            <w:tcBorders>
              <w:bottom w:val="single" w:sz="4" w:space="0" w:color="BCBEC0"/>
            </w:tcBorders>
          </w:tcPr>
          <w:p w14:paraId="66E121E5" w14:textId="77777777" w:rsidR="0092659C" w:rsidRPr="00A8226F" w:rsidRDefault="0092659C" w:rsidP="00382D64">
            <w:pPr>
              <w:pStyle w:val="TableText"/>
              <w:keepNext/>
              <w:rPr>
                <w:b/>
              </w:rPr>
            </w:pPr>
            <w:r>
              <w:rPr>
                <w:b/>
              </w:rPr>
              <w:t>Manage Self</w:t>
            </w:r>
          </w:p>
          <w:p w14:paraId="65DE4AA5" w14:textId="77777777" w:rsidR="0092659C" w:rsidRPr="00A8226F" w:rsidRDefault="0092659C" w:rsidP="00382D64">
            <w:pPr>
              <w:pStyle w:val="TableText"/>
              <w:keepNext/>
              <w:rPr>
                <w:b/>
              </w:rPr>
            </w:pPr>
            <w:r>
              <w:t>Show drive and motivation, an ability to self-reflect and a commitment to learning</w:t>
            </w:r>
          </w:p>
        </w:tc>
        <w:tc>
          <w:tcPr>
            <w:tcW w:w="4770" w:type="dxa"/>
            <w:tcBorders>
              <w:bottom w:val="single" w:sz="4" w:space="0" w:color="BCBEC0"/>
            </w:tcBorders>
          </w:tcPr>
          <w:p w14:paraId="1BE290D5" w14:textId="77777777" w:rsidR="0092659C" w:rsidRDefault="0092659C" w:rsidP="00382D64">
            <w:pPr>
              <w:pStyle w:val="TableBullet"/>
            </w:pPr>
            <w:r>
              <w:t>Adapt existing skills to new situations</w:t>
            </w:r>
          </w:p>
          <w:p w14:paraId="5DDAFCA4" w14:textId="77777777" w:rsidR="0092659C" w:rsidRDefault="0092659C" w:rsidP="00382D64">
            <w:pPr>
              <w:pStyle w:val="TableBullet"/>
            </w:pPr>
            <w:r>
              <w:t>Show commitment to achieving work goals</w:t>
            </w:r>
          </w:p>
          <w:p w14:paraId="351B016F" w14:textId="77777777" w:rsidR="0092659C" w:rsidRDefault="0092659C" w:rsidP="00382D64">
            <w:pPr>
              <w:pStyle w:val="TableBullet"/>
            </w:pPr>
            <w:r>
              <w:t>Show awareness of own strengths and areas for growth, and develop and apply new skills</w:t>
            </w:r>
          </w:p>
          <w:p w14:paraId="6812E1B4" w14:textId="77777777" w:rsidR="0092659C" w:rsidRDefault="0092659C" w:rsidP="00382D64">
            <w:pPr>
              <w:pStyle w:val="TableBullet"/>
            </w:pPr>
            <w:r>
              <w:t>Seek feedback from colleagues and stakeholders</w:t>
            </w:r>
          </w:p>
          <w:p w14:paraId="3769A330" w14:textId="77777777" w:rsidR="0092659C" w:rsidRDefault="0092659C" w:rsidP="00382D64">
            <w:pPr>
              <w:pStyle w:val="TableBullet"/>
            </w:pPr>
            <w:r>
              <w:t>Stay motivated when tasks become difficult</w:t>
            </w:r>
          </w:p>
        </w:tc>
        <w:tc>
          <w:tcPr>
            <w:tcW w:w="1606" w:type="dxa"/>
            <w:tcBorders>
              <w:bottom w:val="single" w:sz="4" w:space="0" w:color="BCBEC0"/>
            </w:tcBorders>
          </w:tcPr>
          <w:p w14:paraId="6AA63862" w14:textId="77777777" w:rsidR="0092659C" w:rsidRDefault="0092659C" w:rsidP="00382D64">
            <w:pPr>
              <w:pStyle w:val="TableBullet"/>
              <w:numPr>
                <w:ilvl w:val="0"/>
                <w:numId w:val="0"/>
              </w:numPr>
              <w:jc w:val="both"/>
            </w:pPr>
            <w:r>
              <w:t>Intermediate</w:t>
            </w:r>
          </w:p>
        </w:tc>
      </w:tr>
      <w:tr w:rsidR="0092659C" w:rsidRPr="00C978B9" w14:paraId="6F5C5456" w14:textId="77777777" w:rsidTr="00382D64">
        <w:tc>
          <w:tcPr>
            <w:tcW w:w="1406" w:type="dxa"/>
            <w:vMerge w:val="restart"/>
            <w:tcBorders>
              <w:bottom w:val="single" w:sz="4" w:space="0" w:color="BCBEC0"/>
            </w:tcBorders>
          </w:tcPr>
          <w:p w14:paraId="4AF7680D" w14:textId="77777777" w:rsidR="0092659C" w:rsidRPr="00C978B9" w:rsidRDefault="0092659C" w:rsidP="00382D64">
            <w:pPr>
              <w:keepNext/>
            </w:pPr>
            <w:r w:rsidRPr="00C978B9">
              <w:rPr>
                <w:noProof/>
                <w:lang w:eastAsia="en-AU"/>
              </w:rPr>
              <w:drawing>
                <wp:inline distT="0" distB="0" distL="0" distR="0" wp14:anchorId="4A568E77" wp14:editId="75A4578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05FA43A" w14:textId="77777777" w:rsidR="0092659C" w:rsidRPr="00A8226F" w:rsidRDefault="0092659C" w:rsidP="00382D64">
            <w:pPr>
              <w:pStyle w:val="TableText"/>
              <w:keepNext/>
              <w:rPr>
                <w:b/>
              </w:rPr>
            </w:pPr>
            <w:r>
              <w:rPr>
                <w:b/>
              </w:rPr>
              <w:t>Commit to Customer Service</w:t>
            </w:r>
          </w:p>
          <w:p w14:paraId="402BEEF5" w14:textId="77777777" w:rsidR="0092659C" w:rsidRPr="00AA57E3" w:rsidRDefault="0092659C" w:rsidP="00382D64">
            <w:pPr>
              <w:pStyle w:val="TableText"/>
              <w:keepNext/>
            </w:pPr>
            <w:r>
              <w:t>Provide customer-focused services in line with public sector and organisational objectives</w:t>
            </w:r>
          </w:p>
        </w:tc>
        <w:tc>
          <w:tcPr>
            <w:tcW w:w="4770" w:type="dxa"/>
            <w:tcBorders>
              <w:bottom w:val="single" w:sz="4" w:space="0" w:color="BCBEC0"/>
            </w:tcBorders>
          </w:tcPr>
          <w:p w14:paraId="707AF515" w14:textId="77777777" w:rsidR="0092659C" w:rsidRPr="00AA57E3" w:rsidRDefault="0092659C" w:rsidP="00382D64">
            <w:pPr>
              <w:pStyle w:val="TableBullet"/>
            </w:pPr>
            <w:r>
              <w:t>Focus on providing a positive customer experience</w:t>
            </w:r>
          </w:p>
          <w:p w14:paraId="38191CCB" w14:textId="77777777" w:rsidR="0092659C" w:rsidRPr="00AA57E3" w:rsidRDefault="0092659C" w:rsidP="00382D64">
            <w:pPr>
              <w:pStyle w:val="TableBullet"/>
            </w:pPr>
            <w:r>
              <w:t>Support a customer-focused culture in the organisation</w:t>
            </w:r>
          </w:p>
          <w:p w14:paraId="36725C75" w14:textId="77777777" w:rsidR="0092659C" w:rsidRPr="00AA57E3" w:rsidRDefault="0092659C" w:rsidP="00382D64">
            <w:pPr>
              <w:pStyle w:val="TableBullet"/>
            </w:pPr>
            <w:r>
              <w:t>Demonstrate a thorough knowledge of the services provided and relay this knowledge to customers</w:t>
            </w:r>
          </w:p>
          <w:p w14:paraId="5C51BDA2" w14:textId="77777777" w:rsidR="0092659C" w:rsidRPr="00AA57E3" w:rsidRDefault="0092659C" w:rsidP="00382D64">
            <w:pPr>
              <w:pStyle w:val="TableBullet"/>
            </w:pPr>
            <w:r>
              <w:t>Identify and respond quickly to customer needs</w:t>
            </w:r>
          </w:p>
          <w:p w14:paraId="46E4D47B" w14:textId="77777777" w:rsidR="0092659C" w:rsidRPr="00AA57E3" w:rsidRDefault="0092659C" w:rsidP="00382D64">
            <w:pPr>
              <w:pStyle w:val="TableBullet"/>
            </w:pPr>
            <w:r>
              <w:t>Consider customer service requirements and develop solutions to meet needs</w:t>
            </w:r>
          </w:p>
          <w:p w14:paraId="53B84A59" w14:textId="77777777" w:rsidR="0092659C" w:rsidRPr="00AA57E3" w:rsidRDefault="0092659C" w:rsidP="00382D64">
            <w:pPr>
              <w:pStyle w:val="TableBullet"/>
            </w:pPr>
            <w:r>
              <w:t>Resolve complex customer issues and needs</w:t>
            </w:r>
          </w:p>
          <w:p w14:paraId="6009261A" w14:textId="77777777" w:rsidR="0092659C" w:rsidRPr="00AA57E3" w:rsidRDefault="0092659C" w:rsidP="00382D64">
            <w:pPr>
              <w:pStyle w:val="TableBullet"/>
            </w:pPr>
            <w:r>
              <w:t>Cooperate across work areas to improve outcomes for customers</w:t>
            </w:r>
          </w:p>
        </w:tc>
        <w:tc>
          <w:tcPr>
            <w:tcW w:w="1606" w:type="dxa"/>
            <w:tcBorders>
              <w:bottom w:val="single" w:sz="4" w:space="0" w:color="BCBEC0"/>
            </w:tcBorders>
          </w:tcPr>
          <w:p w14:paraId="5A079141" w14:textId="77777777" w:rsidR="0092659C" w:rsidRDefault="0092659C" w:rsidP="00382D64">
            <w:pPr>
              <w:pStyle w:val="TableBullet"/>
              <w:numPr>
                <w:ilvl w:val="0"/>
                <w:numId w:val="0"/>
              </w:numPr>
              <w:jc w:val="both"/>
            </w:pPr>
            <w:r>
              <w:t>Intermediate</w:t>
            </w:r>
          </w:p>
        </w:tc>
      </w:tr>
      <w:tr w:rsidR="0092659C" w:rsidRPr="00C978B9" w14:paraId="3324AEF7" w14:textId="77777777" w:rsidTr="00382D64">
        <w:tc>
          <w:tcPr>
            <w:tcW w:w="1406" w:type="dxa"/>
            <w:vMerge/>
            <w:tcBorders>
              <w:bottom w:val="single" w:sz="4" w:space="0" w:color="BCBEC0"/>
            </w:tcBorders>
          </w:tcPr>
          <w:p w14:paraId="441C4C65" w14:textId="77777777" w:rsidR="0092659C" w:rsidRDefault="0092659C" w:rsidP="00382D64">
            <w:pPr>
              <w:keepNext/>
              <w:rPr>
                <w:noProof/>
                <w:lang w:eastAsia="en-AU"/>
              </w:rPr>
            </w:pPr>
          </w:p>
        </w:tc>
        <w:tc>
          <w:tcPr>
            <w:tcW w:w="2971" w:type="dxa"/>
            <w:gridSpan w:val="2"/>
            <w:tcBorders>
              <w:bottom w:val="single" w:sz="4" w:space="0" w:color="BCBEC0"/>
            </w:tcBorders>
          </w:tcPr>
          <w:p w14:paraId="0CABA0ED" w14:textId="77777777" w:rsidR="0092659C" w:rsidRPr="00A8226F" w:rsidRDefault="0092659C" w:rsidP="00382D64">
            <w:pPr>
              <w:pStyle w:val="TableText"/>
              <w:keepNext/>
              <w:rPr>
                <w:b/>
              </w:rPr>
            </w:pPr>
            <w:r>
              <w:rPr>
                <w:b/>
              </w:rPr>
              <w:t>Work Collaboratively</w:t>
            </w:r>
          </w:p>
          <w:p w14:paraId="2F495C98" w14:textId="77777777" w:rsidR="0092659C" w:rsidRPr="00A8226F" w:rsidRDefault="0092659C" w:rsidP="00382D64">
            <w:pPr>
              <w:pStyle w:val="TableText"/>
              <w:keepNext/>
              <w:rPr>
                <w:b/>
              </w:rPr>
            </w:pPr>
            <w:r>
              <w:t>Collaborate with others and value their contribution</w:t>
            </w:r>
          </w:p>
        </w:tc>
        <w:tc>
          <w:tcPr>
            <w:tcW w:w="4770" w:type="dxa"/>
            <w:tcBorders>
              <w:bottom w:val="single" w:sz="4" w:space="0" w:color="BCBEC0"/>
            </w:tcBorders>
          </w:tcPr>
          <w:p w14:paraId="2C720B69" w14:textId="77777777" w:rsidR="0092659C" w:rsidRDefault="0092659C" w:rsidP="00382D64">
            <w:pPr>
              <w:pStyle w:val="TableBullet"/>
            </w:pPr>
            <w:r>
              <w:t>Encourage a culture that recognises the value of collaboration</w:t>
            </w:r>
          </w:p>
          <w:p w14:paraId="2E2C8CF8" w14:textId="77777777" w:rsidR="0092659C" w:rsidRDefault="0092659C" w:rsidP="00382D64">
            <w:pPr>
              <w:pStyle w:val="TableBullet"/>
            </w:pPr>
            <w:r>
              <w:t>Build cooperation and overcome barriers to information sharing and communication across teams and units</w:t>
            </w:r>
          </w:p>
          <w:p w14:paraId="7E28C70E" w14:textId="77777777" w:rsidR="0092659C" w:rsidRDefault="0092659C" w:rsidP="00382D64">
            <w:pPr>
              <w:pStyle w:val="TableBullet"/>
            </w:pPr>
            <w:r>
              <w:t>Share lessons learned across teams and units</w:t>
            </w:r>
          </w:p>
          <w:p w14:paraId="7D69506E" w14:textId="77777777" w:rsidR="0092659C" w:rsidRDefault="0092659C" w:rsidP="00382D64">
            <w:pPr>
              <w:pStyle w:val="TableBullet"/>
            </w:pPr>
            <w:r>
              <w:t>Identify opportunities to leverage the strengths of others to solve issues and develop better processes and approaches to work</w:t>
            </w:r>
          </w:p>
          <w:p w14:paraId="4C3F7EFA" w14:textId="77777777" w:rsidR="0092659C" w:rsidRDefault="0092659C" w:rsidP="00382D64">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3AF70FC4" w14:textId="77777777" w:rsidR="0092659C" w:rsidRDefault="0092659C" w:rsidP="00382D64">
            <w:pPr>
              <w:pStyle w:val="TableBullet"/>
              <w:numPr>
                <w:ilvl w:val="0"/>
                <w:numId w:val="0"/>
              </w:numPr>
              <w:jc w:val="both"/>
            </w:pPr>
            <w:r>
              <w:t>Adept</w:t>
            </w:r>
          </w:p>
        </w:tc>
      </w:tr>
      <w:tr w:rsidR="0092659C" w:rsidRPr="00C978B9" w14:paraId="27E3A018" w14:textId="77777777" w:rsidTr="00382D64">
        <w:tc>
          <w:tcPr>
            <w:tcW w:w="1406" w:type="dxa"/>
            <w:vMerge w:val="restart"/>
            <w:tcBorders>
              <w:bottom w:val="single" w:sz="4" w:space="0" w:color="BCBEC0"/>
            </w:tcBorders>
          </w:tcPr>
          <w:p w14:paraId="21590EA0" w14:textId="77777777" w:rsidR="0092659C" w:rsidRPr="00C978B9" w:rsidRDefault="0092659C" w:rsidP="00382D64">
            <w:pPr>
              <w:keepNext/>
            </w:pPr>
            <w:r w:rsidRPr="00C978B9">
              <w:rPr>
                <w:noProof/>
                <w:lang w:eastAsia="en-AU"/>
              </w:rPr>
              <w:drawing>
                <wp:inline distT="0" distB="0" distL="0" distR="0" wp14:anchorId="3CBDB566" wp14:editId="54E4D31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092E23E" w14:textId="77777777" w:rsidR="0092659C" w:rsidRPr="00A8226F" w:rsidRDefault="0092659C" w:rsidP="00382D64">
            <w:pPr>
              <w:pStyle w:val="TableText"/>
              <w:keepNext/>
              <w:rPr>
                <w:b/>
              </w:rPr>
            </w:pPr>
            <w:r>
              <w:rPr>
                <w:b/>
              </w:rPr>
              <w:t>Think and Solve Problems</w:t>
            </w:r>
          </w:p>
          <w:p w14:paraId="4DFE67B9" w14:textId="77777777" w:rsidR="0092659C" w:rsidRPr="00AA57E3" w:rsidRDefault="0092659C" w:rsidP="00382D64">
            <w:pPr>
              <w:pStyle w:val="TableText"/>
              <w:keepNext/>
            </w:pPr>
            <w:r>
              <w:t>Think, analyse and consider the broader context to develop practical solutions</w:t>
            </w:r>
          </w:p>
        </w:tc>
        <w:tc>
          <w:tcPr>
            <w:tcW w:w="4770" w:type="dxa"/>
            <w:tcBorders>
              <w:bottom w:val="single" w:sz="4" w:space="0" w:color="BCBEC0"/>
            </w:tcBorders>
          </w:tcPr>
          <w:p w14:paraId="33DE0025" w14:textId="77777777" w:rsidR="0092659C" w:rsidRPr="00AA57E3" w:rsidRDefault="0092659C" w:rsidP="00382D64">
            <w:pPr>
              <w:pStyle w:val="TableBullet"/>
            </w:pPr>
            <w:r>
              <w:t>Undertake objective, critical analysis to draw accurate conclusions that recognise and manage contextual issues</w:t>
            </w:r>
          </w:p>
          <w:p w14:paraId="66B86068" w14:textId="77777777" w:rsidR="0092659C" w:rsidRPr="00AA57E3" w:rsidRDefault="0092659C" w:rsidP="00382D64">
            <w:pPr>
              <w:pStyle w:val="TableBullet"/>
            </w:pPr>
            <w:r>
              <w:t>Work through issues, weigh up alternatives and identify the most effective solutions in collaboration with others</w:t>
            </w:r>
          </w:p>
          <w:p w14:paraId="4A57753C" w14:textId="77777777" w:rsidR="0092659C" w:rsidRPr="00AA57E3" w:rsidRDefault="0092659C" w:rsidP="00382D64">
            <w:pPr>
              <w:pStyle w:val="TableBullet"/>
            </w:pPr>
            <w:r>
              <w:t>Take account of the wider business context when considering options to resolve issues</w:t>
            </w:r>
          </w:p>
          <w:p w14:paraId="18395784" w14:textId="77777777" w:rsidR="0092659C" w:rsidRPr="00AA57E3" w:rsidRDefault="0092659C" w:rsidP="00382D64">
            <w:pPr>
              <w:pStyle w:val="TableBullet"/>
            </w:pPr>
            <w:r>
              <w:lastRenderedPageBreak/>
              <w:t>Explore a range of possibilities and creative alternatives to contribute to system, process and business improvements</w:t>
            </w:r>
          </w:p>
          <w:p w14:paraId="6ADF18D3" w14:textId="77777777" w:rsidR="0092659C" w:rsidRPr="00AA57E3" w:rsidRDefault="0092659C" w:rsidP="00382D64">
            <w:pPr>
              <w:pStyle w:val="TableBullet"/>
            </w:pPr>
            <w:r>
              <w:t>Implement systems and processes that are underpinned by high-quality research and analysis</w:t>
            </w:r>
          </w:p>
          <w:p w14:paraId="0BC8477F" w14:textId="77777777" w:rsidR="0092659C" w:rsidRPr="00AA57E3" w:rsidRDefault="0092659C" w:rsidP="00382D64">
            <w:pPr>
              <w:pStyle w:val="TableBullet"/>
            </w:pPr>
            <w:r>
              <w:t>Look for opportunities to design innovative solutions to meet user needs and service demands</w:t>
            </w:r>
          </w:p>
          <w:p w14:paraId="1D6B9BE5" w14:textId="77777777" w:rsidR="0092659C" w:rsidRPr="00AA57E3" w:rsidRDefault="0092659C" w:rsidP="00382D64">
            <w:pPr>
              <w:pStyle w:val="TableBullet"/>
            </w:pPr>
            <w:r>
              <w:t>Evaluate the performance and effectiveness of services, policies and programs against clear criteria</w:t>
            </w:r>
          </w:p>
        </w:tc>
        <w:tc>
          <w:tcPr>
            <w:tcW w:w="1606" w:type="dxa"/>
            <w:tcBorders>
              <w:bottom w:val="single" w:sz="4" w:space="0" w:color="BCBEC0"/>
            </w:tcBorders>
          </w:tcPr>
          <w:p w14:paraId="444861FA" w14:textId="77777777" w:rsidR="0092659C" w:rsidRDefault="0092659C" w:rsidP="00382D64">
            <w:pPr>
              <w:pStyle w:val="TableBullet"/>
              <w:numPr>
                <w:ilvl w:val="0"/>
                <w:numId w:val="0"/>
              </w:numPr>
              <w:jc w:val="both"/>
            </w:pPr>
            <w:r>
              <w:lastRenderedPageBreak/>
              <w:t>Advanced</w:t>
            </w:r>
          </w:p>
        </w:tc>
      </w:tr>
      <w:tr w:rsidR="0092659C" w:rsidRPr="00C978B9" w14:paraId="610F88C6" w14:textId="77777777" w:rsidTr="00382D64">
        <w:tc>
          <w:tcPr>
            <w:tcW w:w="1406" w:type="dxa"/>
            <w:vMerge/>
            <w:tcBorders>
              <w:bottom w:val="single" w:sz="4" w:space="0" w:color="BCBEC0"/>
            </w:tcBorders>
          </w:tcPr>
          <w:p w14:paraId="62817E40" w14:textId="77777777" w:rsidR="0092659C" w:rsidRDefault="0092659C" w:rsidP="00382D64">
            <w:pPr>
              <w:keepNext/>
              <w:rPr>
                <w:noProof/>
                <w:lang w:eastAsia="en-AU"/>
              </w:rPr>
            </w:pPr>
          </w:p>
        </w:tc>
        <w:tc>
          <w:tcPr>
            <w:tcW w:w="2971" w:type="dxa"/>
            <w:gridSpan w:val="2"/>
            <w:tcBorders>
              <w:bottom w:val="single" w:sz="4" w:space="0" w:color="BCBEC0"/>
            </w:tcBorders>
          </w:tcPr>
          <w:p w14:paraId="1CD54CAC" w14:textId="77777777" w:rsidR="0092659C" w:rsidRPr="00A8226F" w:rsidRDefault="0092659C" w:rsidP="00382D64">
            <w:pPr>
              <w:pStyle w:val="TableText"/>
              <w:keepNext/>
              <w:rPr>
                <w:b/>
              </w:rPr>
            </w:pPr>
            <w:r>
              <w:rPr>
                <w:b/>
              </w:rPr>
              <w:t>Demonstrate Accountability</w:t>
            </w:r>
          </w:p>
          <w:p w14:paraId="3DEB19C8" w14:textId="77777777" w:rsidR="0092659C" w:rsidRPr="00A8226F" w:rsidRDefault="0092659C" w:rsidP="00382D64">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7F48E971" w14:textId="77777777" w:rsidR="0092659C" w:rsidRDefault="0092659C" w:rsidP="00382D64">
            <w:pPr>
              <w:pStyle w:val="TableBullet"/>
            </w:pPr>
            <w:r>
              <w:t>Assess work outcomes and identify and share learnings to inform future actions</w:t>
            </w:r>
          </w:p>
          <w:p w14:paraId="2B308173" w14:textId="77777777" w:rsidR="0092659C" w:rsidRDefault="0092659C" w:rsidP="00382D64">
            <w:pPr>
              <w:pStyle w:val="TableBullet"/>
            </w:pPr>
            <w:r>
              <w:t>Ensure that own actions and those of others are focused on achieving organisational outcomes</w:t>
            </w:r>
          </w:p>
          <w:p w14:paraId="7EE2D3BE" w14:textId="77777777" w:rsidR="0092659C" w:rsidRDefault="0092659C" w:rsidP="00382D64">
            <w:pPr>
              <w:pStyle w:val="TableBullet"/>
            </w:pPr>
            <w:r>
              <w:t>Exercise delegations responsibly</w:t>
            </w:r>
          </w:p>
          <w:p w14:paraId="5EE21E5A" w14:textId="77777777" w:rsidR="0092659C" w:rsidRDefault="0092659C" w:rsidP="00382D64">
            <w:pPr>
              <w:pStyle w:val="TableBullet"/>
            </w:pPr>
            <w:r>
              <w:t>Understand and apply high standards of financial probity with public monies and other resources</w:t>
            </w:r>
          </w:p>
          <w:p w14:paraId="23B34621" w14:textId="77777777" w:rsidR="0092659C" w:rsidRDefault="0092659C" w:rsidP="00382D64">
            <w:pPr>
              <w:pStyle w:val="TableBullet"/>
            </w:pPr>
            <w:r>
              <w:t>Identify and implement safe work practices, taking a systematic risk management approach to ensure own and others’ health and safety</w:t>
            </w:r>
          </w:p>
          <w:p w14:paraId="2F9614E4" w14:textId="77777777" w:rsidR="0092659C" w:rsidRDefault="0092659C" w:rsidP="00382D64">
            <w:pPr>
              <w:pStyle w:val="TableBullet"/>
            </w:pPr>
            <w:r>
              <w:t>Conduct and report on quality control audits</w:t>
            </w:r>
          </w:p>
          <w:p w14:paraId="2BAC2B72" w14:textId="77777777" w:rsidR="0092659C" w:rsidRDefault="0092659C" w:rsidP="00382D64">
            <w:pPr>
              <w:pStyle w:val="TableBullet"/>
            </w:pPr>
            <w:r>
              <w:t>Identify risks to successfully achieving goals, and take appropriate steps to mitigate those risks</w:t>
            </w:r>
          </w:p>
        </w:tc>
        <w:tc>
          <w:tcPr>
            <w:tcW w:w="1606" w:type="dxa"/>
            <w:tcBorders>
              <w:bottom w:val="single" w:sz="4" w:space="0" w:color="BCBEC0"/>
            </w:tcBorders>
          </w:tcPr>
          <w:p w14:paraId="070B8C3C" w14:textId="77777777" w:rsidR="0092659C" w:rsidRDefault="0092659C" w:rsidP="00382D64">
            <w:pPr>
              <w:pStyle w:val="TableBullet"/>
              <w:numPr>
                <w:ilvl w:val="0"/>
                <w:numId w:val="0"/>
              </w:numPr>
              <w:jc w:val="both"/>
            </w:pPr>
            <w:r>
              <w:t>Adept</w:t>
            </w:r>
          </w:p>
        </w:tc>
      </w:tr>
      <w:tr w:rsidR="0092659C" w:rsidRPr="00C978B9" w14:paraId="6C912AF7" w14:textId="77777777" w:rsidTr="00382D64">
        <w:tc>
          <w:tcPr>
            <w:tcW w:w="1406" w:type="dxa"/>
            <w:vMerge w:val="restart"/>
            <w:tcBorders>
              <w:bottom w:val="single" w:sz="4" w:space="0" w:color="BCBEC0"/>
            </w:tcBorders>
          </w:tcPr>
          <w:p w14:paraId="2BFF0FDD" w14:textId="77777777" w:rsidR="0092659C" w:rsidRPr="00C978B9" w:rsidRDefault="0092659C" w:rsidP="00382D64">
            <w:pPr>
              <w:keepNext/>
            </w:pPr>
            <w:r w:rsidRPr="00C978B9">
              <w:rPr>
                <w:noProof/>
                <w:lang w:eastAsia="en-AU"/>
              </w:rPr>
              <w:drawing>
                <wp:inline distT="0" distB="0" distL="0" distR="0" wp14:anchorId="6983B6D4" wp14:editId="7D09E52A">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3105564" w14:textId="77777777" w:rsidR="0092659C" w:rsidRPr="00A8226F" w:rsidRDefault="0092659C" w:rsidP="00382D64">
            <w:pPr>
              <w:pStyle w:val="TableText"/>
              <w:keepNext/>
              <w:rPr>
                <w:b/>
              </w:rPr>
            </w:pPr>
            <w:r>
              <w:rPr>
                <w:b/>
              </w:rPr>
              <w:t>Project Management</w:t>
            </w:r>
          </w:p>
          <w:p w14:paraId="54A8E1CD" w14:textId="77777777" w:rsidR="0092659C" w:rsidRPr="00AA57E3" w:rsidRDefault="0092659C" w:rsidP="00382D64">
            <w:pPr>
              <w:pStyle w:val="TableText"/>
              <w:keepNext/>
            </w:pPr>
            <w:r>
              <w:t>Understand and apply effective planning, coordination and control methods</w:t>
            </w:r>
          </w:p>
        </w:tc>
        <w:tc>
          <w:tcPr>
            <w:tcW w:w="4770" w:type="dxa"/>
            <w:tcBorders>
              <w:bottom w:val="single" w:sz="4" w:space="0" w:color="BCBEC0"/>
            </w:tcBorders>
          </w:tcPr>
          <w:p w14:paraId="6DEB54B4" w14:textId="77777777" w:rsidR="0092659C" w:rsidRPr="00AA57E3" w:rsidRDefault="0092659C" w:rsidP="00382D64">
            <w:pPr>
              <w:pStyle w:val="TableBullet"/>
            </w:pPr>
            <w:r>
              <w:t>Understand all components of the project management process, including the need to consider change management to realise business benefits</w:t>
            </w:r>
          </w:p>
          <w:p w14:paraId="781D786B" w14:textId="77777777" w:rsidR="0092659C" w:rsidRPr="00AA57E3" w:rsidRDefault="0092659C" w:rsidP="00382D64">
            <w:pPr>
              <w:pStyle w:val="TableBullet"/>
            </w:pPr>
            <w:r>
              <w:t>Prepare clear project proposals and accurate estimates of required costs and resources</w:t>
            </w:r>
          </w:p>
          <w:p w14:paraId="1DA1AAF7" w14:textId="77777777" w:rsidR="0092659C" w:rsidRPr="00AA57E3" w:rsidRDefault="0092659C" w:rsidP="00382D64">
            <w:pPr>
              <w:pStyle w:val="TableBullet"/>
            </w:pPr>
            <w:r>
              <w:t>Establish performance outcomes and measures for key project goals, and define monitoring, reporting and communication requirements</w:t>
            </w:r>
          </w:p>
          <w:p w14:paraId="5E289694" w14:textId="77777777" w:rsidR="0092659C" w:rsidRPr="00AA57E3" w:rsidRDefault="0092659C" w:rsidP="00382D64">
            <w:pPr>
              <w:pStyle w:val="TableBullet"/>
            </w:pPr>
            <w:r>
              <w:t>Identify and evaluate risks associated with the project and develop mitigation strategies</w:t>
            </w:r>
          </w:p>
          <w:p w14:paraId="5625853B" w14:textId="77777777" w:rsidR="0092659C" w:rsidRPr="00AA57E3" w:rsidRDefault="0092659C" w:rsidP="00382D64">
            <w:pPr>
              <w:pStyle w:val="TableBullet"/>
            </w:pPr>
            <w:r>
              <w:t>Identify and consult stakeholders to inform the project strategy</w:t>
            </w:r>
          </w:p>
          <w:p w14:paraId="7874FDA0" w14:textId="77777777" w:rsidR="0092659C" w:rsidRPr="00AA57E3" w:rsidRDefault="0092659C" w:rsidP="00382D64">
            <w:pPr>
              <w:pStyle w:val="TableBullet"/>
            </w:pPr>
            <w:r>
              <w:t>Communicate the project’s objectives and its expected benefits</w:t>
            </w:r>
          </w:p>
          <w:p w14:paraId="3B32D11F" w14:textId="77777777" w:rsidR="0092659C" w:rsidRPr="00AA57E3" w:rsidRDefault="0092659C" w:rsidP="00382D64">
            <w:pPr>
              <w:pStyle w:val="TableBullet"/>
            </w:pPr>
            <w:r>
              <w:t>Monitor the completion of project milestones against goals and take necessary action</w:t>
            </w:r>
          </w:p>
          <w:p w14:paraId="278D5E9E" w14:textId="77777777" w:rsidR="0092659C" w:rsidRPr="00AA57E3" w:rsidRDefault="0092659C" w:rsidP="00382D64">
            <w:pPr>
              <w:pStyle w:val="TableBullet"/>
            </w:pPr>
            <w:r>
              <w:t>Evaluate progress and identify improvements to inform future projects</w:t>
            </w:r>
          </w:p>
        </w:tc>
        <w:tc>
          <w:tcPr>
            <w:tcW w:w="1606" w:type="dxa"/>
            <w:tcBorders>
              <w:bottom w:val="single" w:sz="4" w:space="0" w:color="BCBEC0"/>
            </w:tcBorders>
          </w:tcPr>
          <w:p w14:paraId="75738A65" w14:textId="77777777" w:rsidR="0092659C" w:rsidRDefault="0092659C" w:rsidP="00382D64">
            <w:pPr>
              <w:pStyle w:val="TableBullet"/>
              <w:numPr>
                <w:ilvl w:val="0"/>
                <w:numId w:val="0"/>
              </w:numPr>
              <w:jc w:val="both"/>
            </w:pPr>
            <w:r>
              <w:t>Adept</w:t>
            </w:r>
          </w:p>
        </w:tc>
      </w:tr>
    </w:tbl>
    <w:p w14:paraId="182A43B0" w14:textId="77777777" w:rsidR="0092659C" w:rsidRDefault="0092659C" w:rsidP="0092659C"/>
    <w:p w14:paraId="28737774" w14:textId="77777777" w:rsidR="0092659C" w:rsidRDefault="0092659C" w:rsidP="0092659C">
      <w:pPr>
        <w:pStyle w:val="Heading1"/>
      </w:pPr>
      <w:r>
        <w:lastRenderedPageBreak/>
        <w:t>Complementary capabilities</w:t>
      </w:r>
    </w:p>
    <w:p w14:paraId="70BA5FAD" w14:textId="77777777" w:rsidR="0092659C" w:rsidRPr="003927AE" w:rsidRDefault="0092659C" w:rsidP="0092659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8F55514" w14:textId="77777777" w:rsidR="0092659C" w:rsidRDefault="0092659C" w:rsidP="0092659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6CDA307" w14:textId="77777777" w:rsidR="009007F6" w:rsidRDefault="009007F6">
      <w:r>
        <w:br w:type="page"/>
      </w:r>
    </w:p>
    <w:p w14:paraId="09F41751" w14:textId="77777777" w:rsidR="0092659C" w:rsidRDefault="0092659C" w:rsidP="0092659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92659C" w:rsidRPr="00803E47" w14:paraId="520777AD" w14:textId="77777777" w:rsidTr="00382D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42F34BF" w14:textId="77777777" w:rsidR="0092659C" w:rsidRPr="00803E47" w:rsidRDefault="0092659C" w:rsidP="00382D64">
            <w:pPr>
              <w:pStyle w:val="TableTextWhite0"/>
              <w:keepNext/>
              <w:jc w:val="both"/>
            </w:pPr>
            <w:r>
              <w:rPr>
                <w:sz w:val="24"/>
                <w:szCs w:val="24"/>
              </w:rPr>
              <w:t>COMPLEMENTARY</w:t>
            </w:r>
            <w:r w:rsidRPr="00051E80">
              <w:rPr>
                <w:sz w:val="24"/>
                <w:szCs w:val="24"/>
              </w:rPr>
              <w:t xml:space="preserve"> CAPABILITIES</w:t>
            </w:r>
          </w:p>
        </w:tc>
      </w:tr>
      <w:tr w:rsidR="0092659C" w:rsidRPr="00C978B9" w14:paraId="774FA352" w14:textId="77777777" w:rsidTr="00382D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386FE18" w14:textId="77777777" w:rsidR="0092659C" w:rsidRPr="00C978B9" w:rsidRDefault="0092659C" w:rsidP="00382D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CCE94D1" w14:textId="77777777" w:rsidR="0092659C" w:rsidRPr="00C978B9" w:rsidRDefault="0092659C" w:rsidP="00382D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C2FF54F" w14:textId="77777777" w:rsidR="0092659C" w:rsidRDefault="0092659C" w:rsidP="00382D64">
            <w:pPr>
              <w:pStyle w:val="TableText"/>
              <w:keepNext/>
              <w:rPr>
                <w:b/>
              </w:rPr>
            </w:pPr>
          </w:p>
        </w:tc>
        <w:tc>
          <w:tcPr>
            <w:tcW w:w="4770" w:type="dxa"/>
            <w:tcBorders>
              <w:bottom w:val="single" w:sz="12" w:space="0" w:color="auto"/>
            </w:tcBorders>
            <w:shd w:val="clear" w:color="auto" w:fill="BCBEC0"/>
          </w:tcPr>
          <w:p w14:paraId="66E2BA61" w14:textId="77777777" w:rsidR="0092659C" w:rsidRDefault="0092659C" w:rsidP="00382D64">
            <w:pPr>
              <w:pStyle w:val="TableText"/>
              <w:keepNext/>
              <w:rPr>
                <w:b/>
              </w:rPr>
            </w:pPr>
            <w:r>
              <w:rPr>
                <w:b/>
              </w:rPr>
              <w:t>Description</w:t>
            </w:r>
          </w:p>
        </w:tc>
        <w:tc>
          <w:tcPr>
            <w:tcW w:w="1606" w:type="dxa"/>
            <w:tcBorders>
              <w:bottom w:val="single" w:sz="12" w:space="0" w:color="auto"/>
            </w:tcBorders>
            <w:shd w:val="clear" w:color="auto" w:fill="BCBEC0"/>
          </w:tcPr>
          <w:p w14:paraId="2314FD8C" w14:textId="77777777" w:rsidR="0092659C" w:rsidRDefault="0092659C" w:rsidP="00382D64">
            <w:pPr>
              <w:pStyle w:val="TableText"/>
              <w:keepNext/>
              <w:jc w:val="both"/>
              <w:rPr>
                <w:b/>
              </w:rPr>
            </w:pPr>
            <w:r>
              <w:rPr>
                <w:b/>
              </w:rPr>
              <w:t xml:space="preserve">Level </w:t>
            </w:r>
          </w:p>
        </w:tc>
      </w:tr>
      <w:tr w:rsidR="0092659C" w:rsidRPr="00C978B9" w14:paraId="3E24A90F" w14:textId="77777777" w:rsidTr="00382D64">
        <w:tc>
          <w:tcPr>
            <w:tcW w:w="1406" w:type="dxa"/>
            <w:vMerge w:val="restart"/>
            <w:tcBorders>
              <w:bottom w:val="single" w:sz="4" w:space="0" w:color="BCBEC0"/>
            </w:tcBorders>
          </w:tcPr>
          <w:p w14:paraId="45397B39" w14:textId="77777777" w:rsidR="0092659C" w:rsidRPr="00C978B9" w:rsidRDefault="0092659C" w:rsidP="00382D64">
            <w:pPr>
              <w:keepNext/>
            </w:pPr>
            <w:r w:rsidRPr="00C978B9">
              <w:rPr>
                <w:noProof/>
                <w:lang w:eastAsia="en-AU"/>
              </w:rPr>
              <w:drawing>
                <wp:inline distT="0" distB="0" distL="0" distR="0" wp14:anchorId="7FA969A6" wp14:editId="21470D01">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9390C0E" w14:textId="77777777" w:rsidR="0092659C" w:rsidRPr="00AA57E3" w:rsidRDefault="0092659C" w:rsidP="00382D64">
            <w:r>
              <w:t>Display Resilience and Courage</w:t>
            </w:r>
          </w:p>
        </w:tc>
        <w:tc>
          <w:tcPr>
            <w:tcW w:w="4770" w:type="dxa"/>
            <w:tcBorders>
              <w:bottom w:val="single" w:sz="4" w:space="0" w:color="BCBEC0"/>
            </w:tcBorders>
          </w:tcPr>
          <w:p w14:paraId="2C904077" w14:textId="77777777" w:rsidR="0092659C" w:rsidRPr="00AA57E3" w:rsidRDefault="0092659C" w:rsidP="00382D64">
            <w:r>
              <w:t>Be open and honest, prepared to express your views, and willing to accept and commit to change</w:t>
            </w:r>
          </w:p>
        </w:tc>
        <w:tc>
          <w:tcPr>
            <w:tcW w:w="1606" w:type="dxa"/>
            <w:tcBorders>
              <w:bottom w:val="single" w:sz="4" w:space="0" w:color="BCBEC0"/>
            </w:tcBorders>
          </w:tcPr>
          <w:p w14:paraId="3505E4BB" w14:textId="77777777" w:rsidR="0092659C" w:rsidRDefault="0092659C" w:rsidP="00382D64">
            <w:pPr>
              <w:pStyle w:val="TableBullet"/>
              <w:numPr>
                <w:ilvl w:val="0"/>
                <w:numId w:val="0"/>
              </w:numPr>
              <w:jc w:val="both"/>
            </w:pPr>
            <w:r>
              <w:t>Intermediate</w:t>
            </w:r>
          </w:p>
        </w:tc>
      </w:tr>
      <w:tr w:rsidR="0092659C" w:rsidRPr="00C978B9" w14:paraId="5ED06BB0" w14:textId="77777777" w:rsidTr="00382D64">
        <w:tc>
          <w:tcPr>
            <w:tcW w:w="1406" w:type="dxa"/>
            <w:vMerge/>
            <w:tcBorders>
              <w:bottom w:val="single" w:sz="4" w:space="0" w:color="BCBEC0"/>
            </w:tcBorders>
          </w:tcPr>
          <w:p w14:paraId="1F767719" w14:textId="77777777" w:rsidR="0092659C" w:rsidRDefault="0092659C" w:rsidP="00382D64">
            <w:pPr>
              <w:keepNext/>
              <w:rPr>
                <w:noProof/>
                <w:lang w:eastAsia="en-AU"/>
              </w:rPr>
            </w:pPr>
          </w:p>
        </w:tc>
        <w:tc>
          <w:tcPr>
            <w:tcW w:w="2971" w:type="dxa"/>
            <w:gridSpan w:val="2"/>
            <w:tcBorders>
              <w:bottom w:val="single" w:sz="4" w:space="0" w:color="BCBEC0"/>
            </w:tcBorders>
          </w:tcPr>
          <w:p w14:paraId="1EC3BAF9" w14:textId="77777777" w:rsidR="0092659C" w:rsidRPr="00A8226F" w:rsidRDefault="0092659C" w:rsidP="00382D64">
            <w:r>
              <w:t>Value Diversity and Inclusion</w:t>
            </w:r>
          </w:p>
        </w:tc>
        <w:tc>
          <w:tcPr>
            <w:tcW w:w="4770" w:type="dxa"/>
            <w:tcBorders>
              <w:bottom w:val="single" w:sz="4" w:space="0" w:color="BCBEC0"/>
            </w:tcBorders>
          </w:tcPr>
          <w:p w14:paraId="55E8A179" w14:textId="77777777" w:rsidR="0092659C" w:rsidRDefault="0092659C" w:rsidP="00382D64">
            <w:r>
              <w:t>Demonstrate inclusive behaviour and show respect for diverse backgrounds, experiences and perspectives</w:t>
            </w:r>
          </w:p>
        </w:tc>
        <w:tc>
          <w:tcPr>
            <w:tcW w:w="1606" w:type="dxa"/>
            <w:tcBorders>
              <w:bottom w:val="single" w:sz="4" w:space="0" w:color="BCBEC0"/>
            </w:tcBorders>
          </w:tcPr>
          <w:p w14:paraId="58876F94" w14:textId="77777777" w:rsidR="0092659C" w:rsidRDefault="0092659C" w:rsidP="00382D64">
            <w:pPr>
              <w:pStyle w:val="TableBullet"/>
              <w:numPr>
                <w:ilvl w:val="0"/>
                <w:numId w:val="0"/>
              </w:numPr>
              <w:jc w:val="both"/>
            </w:pPr>
            <w:r>
              <w:t>Intermediate</w:t>
            </w:r>
          </w:p>
        </w:tc>
      </w:tr>
      <w:tr w:rsidR="0092659C" w:rsidRPr="00C978B9" w14:paraId="00808AEF" w14:textId="77777777" w:rsidTr="00382D64">
        <w:tc>
          <w:tcPr>
            <w:tcW w:w="1406" w:type="dxa"/>
            <w:vMerge w:val="restart"/>
            <w:tcBorders>
              <w:bottom w:val="single" w:sz="4" w:space="0" w:color="BCBEC0"/>
            </w:tcBorders>
          </w:tcPr>
          <w:p w14:paraId="7CC0207E" w14:textId="77777777" w:rsidR="0092659C" w:rsidRPr="00C978B9" w:rsidRDefault="0092659C" w:rsidP="00382D64">
            <w:pPr>
              <w:keepNext/>
            </w:pPr>
            <w:r w:rsidRPr="00C978B9">
              <w:rPr>
                <w:noProof/>
                <w:lang w:eastAsia="en-AU"/>
              </w:rPr>
              <w:drawing>
                <wp:inline distT="0" distB="0" distL="0" distR="0" wp14:anchorId="3DCA910B" wp14:editId="1F2B16E2">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1AB6EA4" w14:textId="77777777" w:rsidR="0092659C" w:rsidRPr="00AA57E3" w:rsidRDefault="0092659C" w:rsidP="00382D64">
            <w:r>
              <w:t>Communicate Effectively</w:t>
            </w:r>
          </w:p>
        </w:tc>
        <w:tc>
          <w:tcPr>
            <w:tcW w:w="4770" w:type="dxa"/>
            <w:tcBorders>
              <w:bottom w:val="single" w:sz="4" w:space="0" w:color="BCBEC0"/>
            </w:tcBorders>
          </w:tcPr>
          <w:p w14:paraId="58C086EF" w14:textId="77777777" w:rsidR="0092659C" w:rsidRPr="00AA57E3" w:rsidRDefault="0092659C" w:rsidP="00382D64">
            <w:r>
              <w:t>Communicate clearly, actively listen to others, and respond with understanding and respect</w:t>
            </w:r>
          </w:p>
        </w:tc>
        <w:tc>
          <w:tcPr>
            <w:tcW w:w="1606" w:type="dxa"/>
            <w:tcBorders>
              <w:bottom w:val="single" w:sz="4" w:space="0" w:color="BCBEC0"/>
            </w:tcBorders>
          </w:tcPr>
          <w:p w14:paraId="6D055451" w14:textId="77777777" w:rsidR="0092659C" w:rsidRDefault="0092659C" w:rsidP="00382D64">
            <w:pPr>
              <w:pStyle w:val="TableBullet"/>
              <w:numPr>
                <w:ilvl w:val="0"/>
                <w:numId w:val="0"/>
              </w:numPr>
              <w:jc w:val="both"/>
            </w:pPr>
            <w:r>
              <w:t>Adept</w:t>
            </w:r>
          </w:p>
        </w:tc>
      </w:tr>
      <w:tr w:rsidR="0092659C" w:rsidRPr="00C978B9" w14:paraId="371C50E7" w14:textId="77777777" w:rsidTr="00382D64">
        <w:tc>
          <w:tcPr>
            <w:tcW w:w="1406" w:type="dxa"/>
            <w:vMerge/>
            <w:tcBorders>
              <w:bottom w:val="single" w:sz="4" w:space="0" w:color="BCBEC0"/>
            </w:tcBorders>
          </w:tcPr>
          <w:p w14:paraId="5E5EAEB1" w14:textId="77777777" w:rsidR="0092659C" w:rsidRDefault="0092659C" w:rsidP="00382D64">
            <w:pPr>
              <w:keepNext/>
              <w:rPr>
                <w:noProof/>
                <w:lang w:eastAsia="en-AU"/>
              </w:rPr>
            </w:pPr>
          </w:p>
        </w:tc>
        <w:tc>
          <w:tcPr>
            <w:tcW w:w="2971" w:type="dxa"/>
            <w:gridSpan w:val="2"/>
            <w:tcBorders>
              <w:bottom w:val="single" w:sz="4" w:space="0" w:color="BCBEC0"/>
            </w:tcBorders>
          </w:tcPr>
          <w:p w14:paraId="71609B29" w14:textId="77777777" w:rsidR="0092659C" w:rsidRPr="00A8226F" w:rsidRDefault="0092659C" w:rsidP="00382D64">
            <w:r>
              <w:t>Influence and Negotiate</w:t>
            </w:r>
          </w:p>
        </w:tc>
        <w:tc>
          <w:tcPr>
            <w:tcW w:w="4770" w:type="dxa"/>
            <w:tcBorders>
              <w:bottom w:val="single" w:sz="4" w:space="0" w:color="BCBEC0"/>
            </w:tcBorders>
          </w:tcPr>
          <w:p w14:paraId="222D578D" w14:textId="77777777" w:rsidR="0092659C" w:rsidRDefault="0092659C" w:rsidP="00382D64">
            <w:r>
              <w:t>Gain consensus and commitment from others, and resolve issues and conflicts</w:t>
            </w:r>
          </w:p>
        </w:tc>
        <w:tc>
          <w:tcPr>
            <w:tcW w:w="1606" w:type="dxa"/>
            <w:tcBorders>
              <w:bottom w:val="single" w:sz="4" w:space="0" w:color="BCBEC0"/>
            </w:tcBorders>
          </w:tcPr>
          <w:p w14:paraId="4084862D" w14:textId="77777777" w:rsidR="0092659C" w:rsidRDefault="0092659C" w:rsidP="00382D64">
            <w:pPr>
              <w:pStyle w:val="TableBullet"/>
              <w:numPr>
                <w:ilvl w:val="0"/>
                <w:numId w:val="0"/>
              </w:numPr>
              <w:jc w:val="both"/>
            </w:pPr>
            <w:r>
              <w:t>Intermediate</w:t>
            </w:r>
          </w:p>
        </w:tc>
      </w:tr>
      <w:tr w:rsidR="0092659C" w:rsidRPr="00C978B9" w14:paraId="7BD38F36" w14:textId="77777777" w:rsidTr="00382D64">
        <w:tc>
          <w:tcPr>
            <w:tcW w:w="1406" w:type="dxa"/>
            <w:vMerge w:val="restart"/>
            <w:tcBorders>
              <w:bottom w:val="single" w:sz="4" w:space="0" w:color="BCBEC0"/>
            </w:tcBorders>
          </w:tcPr>
          <w:p w14:paraId="54587E9D" w14:textId="77777777" w:rsidR="0092659C" w:rsidRPr="00C978B9" w:rsidRDefault="0092659C" w:rsidP="00382D64">
            <w:pPr>
              <w:keepNext/>
            </w:pPr>
            <w:r w:rsidRPr="00C978B9">
              <w:rPr>
                <w:noProof/>
                <w:lang w:eastAsia="en-AU"/>
              </w:rPr>
              <w:drawing>
                <wp:inline distT="0" distB="0" distL="0" distR="0" wp14:anchorId="5319A54E" wp14:editId="19E78CF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1FE3EED" w14:textId="77777777" w:rsidR="0092659C" w:rsidRPr="00AA57E3" w:rsidRDefault="0092659C" w:rsidP="00382D64">
            <w:r>
              <w:t>Deliver Results</w:t>
            </w:r>
          </w:p>
        </w:tc>
        <w:tc>
          <w:tcPr>
            <w:tcW w:w="4770" w:type="dxa"/>
            <w:tcBorders>
              <w:bottom w:val="single" w:sz="4" w:space="0" w:color="BCBEC0"/>
            </w:tcBorders>
          </w:tcPr>
          <w:p w14:paraId="71C0E788" w14:textId="77777777" w:rsidR="0092659C" w:rsidRPr="00AA57E3" w:rsidRDefault="0092659C" w:rsidP="00382D64">
            <w:r>
              <w:t>Achieve results through the efficient use of resources and a commitment to quality outcomes</w:t>
            </w:r>
          </w:p>
        </w:tc>
        <w:tc>
          <w:tcPr>
            <w:tcW w:w="1606" w:type="dxa"/>
            <w:tcBorders>
              <w:bottom w:val="single" w:sz="4" w:space="0" w:color="BCBEC0"/>
            </w:tcBorders>
          </w:tcPr>
          <w:p w14:paraId="107F39A8" w14:textId="77777777" w:rsidR="0092659C" w:rsidRDefault="0092659C" w:rsidP="00382D64">
            <w:pPr>
              <w:pStyle w:val="TableBullet"/>
              <w:numPr>
                <w:ilvl w:val="0"/>
                <w:numId w:val="0"/>
              </w:numPr>
              <w:jc w:val="both"/>
            </w:pPr>
            <w:r>
              <w:t>Intermediate</w:t>
            </w:r>
          </w:p>
        </w:tc>
      </w:tr>
      <w:tr w:rsidR="0092659C" w:rsidRPr="00C978B9" w14:paraId="35B5EC83" w14:textId="77777777" w:rsidTr="00382D64">
        <w:tc>
          <w:tcPr>
            <w:tcW w:w="1406" w:type="dxa"/>
            <w:vMerge/>
            <w:tcBorders>
              <w:bottom w:val="single" w:sz="4" w:space="0" w:color="BCBEC0"/>
            </w:tcBorders>
          </w:tcPr>
          <w:p w14:paraId="7E29F8C2" w14:textId="77777777" w:rsidR="0092659C" w:rsidRDefault="0092659C" w:rsidP="00382D64">
            <w:pPr>
              <w:keepNext/>
              <w:rPr>
                <w:noProof/>
                <w:lang w:eastAsia="en-AU"/>
              </w:rPr>
            </w:pPr>
          </w:p>
        </w:tc>
        <w:tc>
          <w:tcPr>
            <w:tcW w:w="2971" w:type="dxa"/>
            <w:gridSpan w:val="2"/>
            <w:tcBorders>
              <w:bottom w:val="single" w:sz="4" w:space="0" w:color="BCBEC0"/>
            </w:tcBorders>
          </w:tcPr>
          <w:p w14:paraId="2B392B48" w14:textId="77777777" w:rsidR="0092659C" w:rsidRPr="00A8226F" w:rsidRDefault="0092659C" w:rsidP="00382D64">
            <w:r>
              <w:t>Plan and Prioritise</w:t>
            </w:r>
          </w:p>
        </w:tc>
        <w:tc>
          <w:tcPr>
            <w:tcW w:w="4770" w:type="dxa"/>
            <w:tcBorders>
              <w:bottom w:val="single" w:sz="4" w:space="0" w:color="BCBEC0"/>
            </w:tcBorders>
          </w:tcPr>
          <w:p w14:paraId="4B3E25EC" w14:textId="77777777" w:rsidR="0092659C" w:rsidRDefault="0092659C" w:rsidP="00382D64">
            <w:r>
              <w:t>Plan to achieve priority outcomes and respond flexibly to changing circumstances</w:t>
            </w:r>
          </w:p>
        </w:tc>
        <w:tc>
          <w:tcPr>
            <w:tcW w:w="1606" w:type="dxa"/>
            <w:tcBorders>
              <w:bottom w:val="single" w:sz="4" w:space="0" w:color="BCBEC0"/>
            </w:tcBorders>
          </w:tcPr>
          <w:p w14:paraId="2A41B47D" w14:textId="77777777" w:rsidR="0092659C" w:rsidRDefault="0092659C" w:rsidP="00382D64">
            <w:pPr>
              <w:pStyle w:val="TableBullet"/>
              <w:numPr>
                <w:ilvl w:val="0"/>
                <w:numId w:val="0"/>
              </w:numPr>
              <w:jc w:val="both"/>
            </w:pPr>
            <w:r>
              <w:t>Intermediate</w:t>
            </w:r>
          </w:p>
        </w:tc>
      </w:tr>
      <w:tr w:rsidR="0092659C" w:rsidRPr="00C978B9" w14:paraId="4F764729" w14:textId="77777777" w:rsidTr="00382D64">
        <w:tc>
          <w:tcPr>
            <w:tcW w:w="1406" w:type="dxa"/>
            <w:vMerge w:val="restart"/>
            <w:tcBorders>
              <w:bottom w:val="single" w:sz="4" w:space="0" w:color="BCBEC0"/>
            </w:tcBorders>
          </w:tcPr>
          <w:p w14:paraId="1F3F33E9" w14:textId="77777777" w:rsidR="0092659C" w:rsidRPr="00C978B9" w:rsidRDefault="0092659C" w:rsidP="00382D64">
            <w:pPr>
              <w:keepNext/>
            </w:pPr>
            <w:r w:rsidRPr="00C978B9">
              <w:rPr>
                <w:noProof/>
                <w:lang w:eastAsia="en-AU"/>
              </w:rPr>
              <w:drawing>
                <wp:inline distT="0" distB="0" distL="0" distR="0" wp14:anchorId="6316805E" wp14:editId="7147844A">
                  <wp:extent cx="845388" cy="845388"/>
                  <wp:effectExtent l="0" t="0" r="0" b="0"/>
                  <wp:docPr id="16"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6B72EB6" w14:textId="77777777" w:rsidR="0092659C" w:rsidRPr="00AA57E3" w:rsidRDefault="0092659C" w:rsidP="00382D64">
            <w:r>
              <w:t>Finance</w:t>
            </w:r>
          </w:p>
        </w:tc>
        <w:tc>
          <w:tcPr>
            <w:tcW w:w="4770" w:type="dxa"/>
            <w:tcBorders>
              <w:bottom w:val="single" w:sz="4" w:space="0" w:color="BCBEC0"/>
            </w:tcBorders>
          </w:tcPr>
          <w:p w14:paraId="4C87D761" w14:textId="77777777" w:rsidR="0092659C" w:rsidRPr="00AA57E3" w:rsidRDefault="0092659C" w:rsidP="00382D64">
            <w:r>
              <w:t>Understand and apply financial processes to achieve value for money and minimise financial risk</w:t>
            </w:r>
          </w:p>
        </w:tc>
        <w:tc>
          <w:tcPr>
            <w:tcW w:w="1606" w:type="dxa"/>
            <w:tcBorders>
              <w:bottom w:val="single" w:sz="4" w:space="0" w:color="BCBEC0"/>
            </w:tcBorders>
          </w:tcPr>
          <w:p w14:paraId="125E8739" w14:textId="77777777" w:rsidR="0092659C" w:rsidRDefault="0092659C" w:rsidP="00382D64">
            <w:pPr>
              <w:pStyle w:val="TableBullet"/>
              <w:numPr>
                <w:ilvl w:val="0"/>
                <w:numId w:val="0"/>
              </w:numPr>
              <w:jc w:val="both"/>
            </w:pPr>
            <w:r>
              <w:t>Intermediate</w:t>
            </w:r>
          </w:p>
        </w:tc>
      </w:tr>
      <w:tr w:rsidR="0092659C" w:rsidRPr="00C978B9" w14:paraId="55C80AFD" w14:textId="77777777" w:rsidTr="00382D64">
        <w:tc>
          <w:tcPr>
            <w:tcW w:w="1406" w:type="dxa"/>
            <w:vMerge/>
            <w:tcBorders>
              <w:bottom w:val="single" w:sz="4" w:space="0" w:color="BCBEC0"/>
            </w:tcBorders>
          </w:tcPr>
          <w:p w14:paraId="0794C53E" w14:textId="77777777" w:rsidR="0092659C" w:rsidRDefault="0092659C" w:rsidP="00382D64">
            <w:pPr>
              <w:keepNext/>
              <w:rPr>
                <w:noProof/>
                <w:lang w:eastAsia="en-AU"/>
              </w:rPr>
            </w:pPr>
          </w:p>
        </w:tc>
        <w:tc>
          <w:tcPr>
            <w:tcW w:w="2971" w:type="dxa"/>
            <w:gridSpan w:val="2"/>
            <w:tcBorders>
              <w:bottom w:val="single" w:sz="4" w:space="0" w:color="BCBEC0"/>
            </w:tcBorders>
          </w:tcPr>
          <w:p w14:paraId="715F8ABA" w14:textId="77777777" w:rsidR="0092659C" w:rsidRPr="00A8226F" w:rsidRDefault="0092659C" w:rsidP="00382D64">
            <w:r>
              <w:t>Technology</w:t>
            </w:r>
          </w:p>
        </w:tc>
        <w:tc>
          <w:tcPr>
            <w:tcW w:w="4770" w:type="dxa"/>
            <w:tcBorders>
              <w:bottom w:val="single" w:sz="4" w:space="0" w:color="BCBEC0"/>
            </w:tcBorders>
          </w:tcPr>
          <w:p w14:paraId="7959EC0A" w14:textId="77777777" w:rsidR="0092659C" w:rsidRDefault="0092659C" w:rsidP="00382D64">
            <w:r>
              <w:t>Understand and use available technologies to maximise efficiencies and effectiveness</w:t>
            </w:r>
          </w:p>
        </w:tc>
        <w:tc>
          <w:tcPr>
            <w:tcW w:w="1606" w:type="dxa"/>
            <w:tcBorders>
              <w:bottom w:val="single" w:sz="4" w:space="0" w:color="BCBEC0"/>
            </w:tcBorders>
          </w:tcPr>
          <w:p w14:paraId="09C1402F" w14:textId="77777777" w:rsidR="0092659C" w:rsidRDefault="0092659C" w:rsidP="00382D64">
            <w:pPr>
              <w:pStyle w:val="TableBullet"/>
              <w:numPr>
                <w:ilvl w:val="0"/>
                <w:numId w:val="0"/>
              </w:numPr>
              <w:jc w:val="both"/>
            </w:pPr>
            <w:r>
              <w:t>Intermediate</w:t>
            </w:r>
          </w:p>
        </w:tc>
      </w:tr>
      <w:tr w:rsidR="0092659C" w:rsidRPr="00C978B9" w14:paraId="57DDF5E6" w14:textId="77777777" w:rsidTr="00382D64">
        <w:tc>
          <w:tcPr>
            <w:tcW w:w="1406" w:type="dxa"/>
            <w:vMerge/>
            <w:tcBorders>
              <w:bottom w:val="single" w:sz="4" w:space="0" w:color="BCBEC0"/>
            </w:tcBorders>
          </w:tcPr>
          <w:p w14:paraId="765A636C" w14:textId="77777777" w:rsidR="0092659C" w:rsidRDefault="0092659C" w:rsidP="00382D64">
            <w:pPr>
              <w:keepNext/>
              <w:rPr>
                <w:noProof/>
                <w:lang w:eastAsia="en-AU"/>
              </w:rPr>
            </w:pPr>
          </w:p>
        </w:tc>
        <w:tc>
          <w:tcPr>
            <w:tcW w:w="2971" w:type="dxa"/>
            <w:gridSpan w:val="2"/>
            <w:tcBorders>
              <w:bottom w:val="single" w:sz="4" w:space="0" w:color="BCBEC0"/>
            </w:tcBorders>
          </w:tcPr>
          <w:p w14:paraId="04A52C6F" w14:textId="77777777" w:rsidR="0092659C" w:rsidRPr="00A8226F" w:rsidRDefault="0092659C" w:rsidP="00382D64">
            <w:r>
              <w:t>Procurement and Contract Management</w:t>
            </w:r>
          </w:p>
        </w:tc>
        <w:tc>
          <w:tcPr>
            <w:tcW w:w="4770" w:type="dxa"/>
            <w:tcBorders>
              <w:bottom w:val="single" w:sz="4" w:space="0" w:color="BCBEC0"/>
            </w:tcBorders>
          </w:tcPr>
          <w:p w14:paraId="4FA65E16" w14:textId="77777777" w:rsidR="0092659C" w:rsidRDefault="0092659C" w:rsidP="00382D64">
            <w:r>
              <w:t>Understand and apply procurement processes to ensure effective purchasing and contract performance</w:t>
            </w:r>
          </w:p>
        </w:tc>
        <w:tc>
          <w:tcPr>
            <w:tcW w:w="1606" w:type="dxa"/>
            <w:tcBorders>
              <w:bottom w:val="single" w:sz="4" w:space="0" w:color="BCBEC0"/>
            </w:tcBorders>
          </w:tcPr>
          <w:p w14:paraId="3C7461F0" w14:textId="77777777" w:rsidR="0092659C" w:rsidRDefault="0092659C" w:rsidP="00382D64">
            <w:pPr>
              <w:pStyle w:val="TableBullet"/>
              <w:numPr>
                <w:ilvl w:val="0"/>
                <w:numId w:val="0"/>
              </w:numPr>
              <w:jc w:val="both"/>
            </w:pPr>
            <w:r>
              <w:t>Intermediate</w:t>
            </w:r>
          </w:p>
        </w:tc>
      </w:tr>
    </w:tbl>
    <w:p w14:paraId="792F5DDB" w14:textId="77777777" w:rsidR="00580C5F" w:rsidRDefault="00580C5F" w:rsidP="009007F6"/>
    <w:sectPr w:rsidR="00580C5F"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9214" w14:textId="77777777" w:rsidR="00580C5F" w:rsidRDefault="00580C5F" w:rsidP="00BB532F">
      <w:pPr>
        <w:spacing w:after="0" w:line="240" w:lineRule="auto"/>
      </w:pPr>
      <w:r>
        <w:separator/>
      </w:r>
    </w:p>
  </w:endnote>
  <w:endnote w:type="continuationSeparator" w:id="0">
    <w:p w14:paraId="71D9D83A" w14:textId="77777777" w:rsidR="00580C5F" w:rsidRDefault="00580C5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7B404D1F" w14:textId="77777777" w:rsidTr="00C03AFD">
      <w:tc>
        <w:tcPr>
          <w:tcW w:w="2250" w:type="pct"/>
          <w:vAlign w:val="center"/>
        </w:tcPr>
        <w:p w14:paraId="0A4B598F" w14:textId="77777777" w:rsidR="00C03AFD" w:rsidRDefault="00C03AFD" w:rsidP="00B25C15">
          <w:pPr>
            <w:pStyle w:val="Footer"/>
          </w:pPr>
          <w:r w:rsidRPr="00C03AFD">
            <w:rPr>
              <w:color w:val="928B81"/>
              <w:sz w:val="18"/>
            </w:rPr>
            <w:t>Role Description</w:t>
          </w:r>
          <w:r w:rsidRPr="00C03AFD">
            <w:rPr>
              <w:color w:val="595959" w:themeColor="text1" w:themeTint="A6"/>
              <w:sz w:val="18"/>
            </w:rPr>
            <w:t xml:space="preserve">  </w:t>
          </w:r>
          <w:r w:rsidR="00B25C15">
            <w:rPr>
              <w:color w:val="000000" w:themeColor="text1"/>
              <w:sz w:val="18"/>
            </w:rPr>
            <w:t xml:space="preserve">Senior </w:t>
          </w:r>
          <w:proofErr w:type="spellStart"/>
          <w:r w:rsidR="00B25C15">
            <w:rPr>
              <w:color w:val="000000" w:themeColor="text1"/>
              <w:sz w:val="18"/>
            </w:rPr>
            <w:t>Modeller</w:t>
          </w:r>
          <w:proofErr w:type="spellEnd"/>
        </w:p>
      </w:tc>
      <w:tc>
        <w:tcPr>
          <w:tcW w:w="250" w:type="pct"/>
          <w:vAlign w:val="center"/>
        </w:tcPr>
        <w:p w14:paraId="07B76D10"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86150">
            <w:rPr>
              <w:noProof/>
              <w:color w:val="928B81"/>
              <w:sz w:val="18"/>
              <w:lang w:eastAsia="en-AU"/>
            </w:rPr>
            <w:t>6</w:t>
          </w:r>
          <w:r w:rsidRPr="00C03AFD">
            <w:rPr>
              <w:noProof/>
              <w:color w:val="928B81"/>
              <w:sz w:val="18"/>
              <w:lang w:eastAsia="en-AU"/>
            </w:rPr>
            <w:fldChar w:fldCharType="end"/>
          </w:r>
        </w:p>
      </w:tc>
      <w:tc>
        <w:tcPr>
          <w:tcW w:w="2350" w:type="pct"/>
        </w:tcPr>
        <w:p w14:paraId="22DFB570" w14:textId="77777777" w:rsidR="00C03AFD" w:rsidRDefault="00C03AFD" w:rsidP="00C03AFD">
          <w:pPr>
            <w:pStyle w:val="Footer"/>
            <w:jc w:val="right"/>
          </w:pPr>
          <w:r>
            <w:rPr>
              <w:noProof/>
              <w:lang w:val="en-AU" w:eastAsia="en-AU"/>
            </w:rPr>
            <w:drawing>
              <wp:inline distT="0" distB="0" distL="0" distR="0" wp14:anchorId="1EFFFF0B" wp14:editId="5DE8005E">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CDB8A61"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441C346" w14:textId="77777777" w:rsidTr="0047547E">
      <w:trPr>
        <w:trHeight w:val="811"/>
      </w:trPr>
      <w:tc>
        <w:tcPr>
          <w:tcW w:w="10005" w:type="dxa"/>
          <w:vAlign w:val="bottom"/>
        </w:tcPr>
        <w:p w14:paraId="7720B085"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54068">
            <w:rPr>
              <w:noProof/>
              <w:lang w:eastAsia="en-AU"/>
            </w:rPr>
            <w:t>1</w:t>
          </w:r>
          <w:r>
            <w:rPr>
              <w:noProof/>
              <w:lang w:eastAsia="en-AU"/>
            </w:rPr>
            <w:fldChar w:fldCharType="end"/>
          </w:r>
        </w:p>
      </w:tc>
      <w:tc>
        <w:tcPr>
          <w:tcW w:w="875" w:type="dxa"/>
        </w:tcPr>
        <w:p w14:paraId="3C20E018" w14:textId="77777777" w:rsidR="00BB532F" w:rsidRDefault="00BB532F" w:rsidP="00BD7BA7">
          <w:pPr>
            <w:pStyle w:val="Footer"/>
            <w:jc w:val="right"/>
          </w:pPr>
          <w:r>
            <w:rPr>
              <w:noProof/>
              <w:lang w:val="en-AU" w:eastAsia="en-AU"/>
            </w:rPr>
            <w:drawing>
              <wp:inline distT="0" distB="0" distL="0" distR="0" wp14:anchorId="582EFC82" wp14:editId="1D99DBA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79ED240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0B88" w14:textId="77777777" w:rsidR="00580C5F" w:rsidRDefault="00580C5F" w:rsidP="00BB532F">
      <w:pPr>
        <w:spacing w:after="0" w:line="240" w:lineRule="auto"/>
      </w:pPr>
      <w:r>
        <w:separator/>
      </w:r>
    </w:p>
  </w:footnote>
  <w:footnote w:type="continuationSeparator" w:id="0">
    <w:p w14:paraId="0362DA5E" w14:textId="77777777" w:rsidR="00580C5F" w:rsidRDefault="00580C5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7CE29D2" w14:textId="77777777" w:rsidTr="009D747B">
      <w:trPr>
        <w:trHeight w:val="1337"/>
      </w:trPr>
      <w:tc>
        <w:tcPr>
          <w:tcW w:w="7038" w:type="dxa"/>
        </w:tcPr>
        <w:p w14:paraId="0E56D88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4BE9F58" w14:textId="77777777" w:rsidR="007E2FB7" w:rsidRPr="001E49B2" w:rsidRDefault="001A1606" w:rsidP="001C2248">
          <w:pPr>
            <w:pStyle w:val="TitleSub"/>
            <w:spacing w:after="0"/>
            <w:rPr>
              <w:rFonts w:ascii="Arial" w:hAnsi="Arial" w:cs="Arial"/>
              <w:b/>
            </w:rPr>
          </w:pPr>
          <w:r>
            <w:rPr>
              <w:rFonts w:ascii="Arial" w:hAnsi="Arial" w:cs="Arial"/>
              <w:b/>
            </w:rPr>
            <w:t xml:space="preserve">Senior </w:t>
          </w:r>
          <w:proofErr w:type="spellStart"/>
          <w:r w:rsidR="00E14812">
            <w:rPr>
              <w:rFonts w:ascii="Arial" w:hAnsi="Arial" w:cs="Arial"/>
              <w:b/>
            </w:rPr>
            <w:t>Modeller</w:t>
          </w:r>
          <w:proofErr w:type="spellEnd"/>
        </w:p>
      </w:tc>
      <w:tc>
        <w:tcPr>
          <w:tcW w:w="3665" w:type="dxa"/>
        </w:tcPr>
        <w:p w14:paraId="0FF3D20E" w14:textId="77777777" w:rsidR="000477E1" w:rsidRPr="000477E1" w:rsidRDefault="00F54068" w:rsidP="00030565">
          <w:pPr>
            <w:jc w:val="right"/>
          </w:pPr>
          <w:r>
            <w:rPr>
              <w:noProof/>
            </w:rPr>
            <w:drawing>
              <wp:inline distT="0" distB="0" distL="0" distR="0" wp14:anchorId="2862F8E8" wp14:editId="77F39F30">
                <wp:extent cx="2114978" cy="643689"/>
                <wp:effectExtent l="0" t="0" r="0" b="4445"/>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5B2722BF"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5DA60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36D7C"/>
    <w:multiLevelType w:val="hybridMultilevel"/>
    <w:tmpl w:val="0054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521"/>
    <w:multiLevelType w:val="hybridMultilevel"/>
    <w:tmpl w:val="983E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EE5578"/>
    <w:multiLevelType w:val="hybridMultilevel"/>
    <w:tmpl w:val="60EA8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B538B2"/>
    <w:multiLevelType w:val="hybridMultilevel"/>
    <w:tmpl w:val="7830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0C3C56"/>
    <w:multiLevelType w:val="hybridMultilevel"/>
    <w:tmpl w:val="F5F2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528708">
    <w:abstractNumId w:val="0"/>
  </w:num>
  <w:num w:numId="2" w16cid:durableId="1885364819">
    <w:abstractNumId w:val="3"/>
  </w:num>
  <w:num w:numId="3" w16cid:durableId="1378047912">
    <w:abstractNumId w:val="6"/>
  </w:num>
  <w:num w:numId="4" w16cid:durableId="544373412">
    <w:abstractNumId w:val="9"/>
  </w:num>
  <w:num w:numId="5" w16cid:durableId="1259823967">
    <w:abstractNumId w:val="7"/>
  </w:num>
  <w:num w:numId="6" w16cid:durableId="129980031">
    <w:abstractNumId w:val="5"/>
  </w:num>
  <w:num w:numId="7" w16cid:durableId="753088115">
    <w:abstractNumId w:val="0"/>
  </w:num>
  <w:num w:numId="8" w16cid:durableId="616525962">
    <w:abstractNumId w:val="10"/>
  </w:num>
  <w:num w:numId="9" w16cid:durableId="744717301">
    <w:abstractNumId w:val="11"/>
  </w:num>
  <w:num w:numId="10" w16cid:durableId="1371149938">
    <w:abstractNumId w:val="4"/>
  </w:num>
  <w:num w:numId="11" w16cid:durableId="1514998711">
    <w:abstractNumId w:val="1"/>
  </w:num>
  <w:num w:numId="12" w16cid:durableId="801384446">
    <w:abstractNumId w:val="8"/>
  </w:num>
  <w:num w:numId="13" w16cid:durableId="92754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051"/>
    <w:rsid w:val="000048B7"/>
    <w:rsid w:val="00005219"/>
    <w:rsid w:val="0001016C"/>
    <w:rsid w:val="0001311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6E5"/>
    <w:rsid w:val="0008101E"/>
    <w:rsid w:val="000A2621"/>
    <w:rsid w:val="000C3CC8"/>
    <w:rsid w:val="000D12B3"/>
    <w:rsid w:val="000D4DC1"/>
    <w:rsid w:val="000D799A"/>
    <w:rsid w:val="000F231F"/>
    <w:rsid w:val="00104781"/>
    <w:rsid w:val="00104EC7"/>
    <w:rsid w:val="001224F0"/>
    <w:rsid w:val="001336E8"/>
    <w:rsid w:val="0013413E"/>
    <w:rsid w:val="00134F5E"/>
    <w:rsid w:val="00153F10"/>
    <w:rsid w:val="00165754"/>
    <w:rsid w:val="001671DC"/>
    <w:rsid w:val="0018091E"/>
    <w:rsid w:val="001815E8"/>
    <w:rsid w:val="00185ABC"/>
    <w:rsid w:val="00194A32"/>
    <w:rsid w:val="001A00F1"/>
    <w:rsid w:val="001A1606"/>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20C4"/>
    <w:rsid w:val="00237421"/>
    <w:rsid w:val="00240A8E"/>
    <w:rsid w:val="00263ACB"/>
    <w:rsid w:val="0028314F"/>
    <w:rsid w:val="00287C54"/>
    <w:rsid w:val="002A648F"/>
    <w:rsid w:val="002B0B83"/>
    <w:rsid w:val="002B1F76"/>
    <w:rsid w:val="002B7C55"/>
    <w:rsid w:val="002C2823"/>
    <w:rsid w:val="002C2982"/>
    <w:rsid w:val="002D18C8"/>
    <w:rsid w:val="002D36BB"/>
    <w:rsid w:val="00301747"/>
    <w:rsid w:val="00325E9D"/>
    <w:rsid w:val="00327F5C"/>
    <w:rsid w:val="00340ADC"/>
    <w:rsid w:val="00343491"/>
    <w:rsid w:val="00345199"/>
    <w:rsid w:val="00346D51"/>
    <w:rsid w:val="00351826"/>
    <w:rsid w:val="00353D36"/>
    <w:rsid w:val="003600A6"/>
    <w:rsid w:val="0036429E"/>
    <w:rsid w:val="003674D6"/>
    <w:rsid w:val="00372A99"/>
    <w:rsid w:val="00373737"/>
    <w:rsid w:val="00375289"/>
    <w:rsid w:val="00375370"/>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80889"/>
    <w:rsid w:val="00492AA6"/>
    <w:rsid w:val="004B2B82"/>
    <w:rsid w:val="004C45E2"/>
    <w:rsid w:val="004D0C22"/>
    <w:rsid w:val="004D27C8"/>
    <w:rsid w:val="004E44A5"/>
    <w:rsid w:val="004E474E"/>
    <w:rsid w:val="004E7F32"/>
    <w:rsid w:val="004F4135"/>
    <w:rsid w:val="00502DBF"/>
    <w:rsid w:val="00521D19"/>
    <w:rsid w:val="00523CFF"/>
    <w:rsid w:val="00527FCF"/>
    <w:rsid w:val="005307BA"/>
    <w:rsid w:val="00531E10"/>
    <w:rsid w:val="00545AC6"/>
    <w:rsid w:val="00551038"/>
    <w:rsid w:val="0055253B"/>
    <w:rsid w:val="00580C5F"/>
    <w:rsid w:val="00586150"/>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0508"/>
    <w:rsid w:val="00674D4C"/>
    <w:rsid w:val="00683870"/>
    <w:rsid w:val="006A2280"/>
    <w:rsid w:val="006B723B"/>
    <w:rsid w:val="006B7585"/>
    <w:rsid w:val="006C2473"/>
    <w:rsid w:val="006C4218"/>
    <w:rsid w:val="006D1FBC"/>
    <w:rsid w:val="006E28E7"/>
    <w:rsid w:val="006F6652"/>
    <w:rsid w:val="006F7124"/>
    <w:rsid w:val="00701F8B"/>
    <w:rsid w:val="007041EA"/>
    <w:rsid w:val="0070746B"/>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3DB6"/>
    <w:rsid w:val="00817B11"/>
    <w:rsid w:val="008203EE"/>
    <w:rsid w:val="008267A0"/>
    <w:rsid w:val="0083547C"/>
    <w:rsid w:val="008476E6"/>
    <w:rsid w:val="0085706D"/>
    <w:rsid w:val="00860904"/>
    <w:rsid w:val="00882C54"/>
    <w:rsid w:val="008A0EBB"/>
    <w:rsid w:val="008A13AC"/>
    <w:rsid w:val="008B74C1"/>
    <w:rsid w:val="008C0B4D"/>
    <w:rsid w:val="008C37C8"/>
    <w:rsid w:val="008D5908"/>
    <w:rsid w:val="008D7766"/>
    <w:rsid w:val="008E08E3"/>
    <w:rsid w:val="009007F6"/>
    <w:rsid w:val="00902EC0"/>
    <w:rsid w:val="009077E2"/>
    <w:rsid w:val="00910F45"/>
    <w:rsid w:val="00911725"/>
    <w:rsid w:val="0092659C"/>
    <w:rsid w:val="00927F67"/>
    <w:rsid w:val="009351E9"/>
    <w:rsid w:val="00940C04"/>
    <w:rsid w:val="0095539A"/>
    <w:rsid w:val="00957666"/>
    <w:rsid w:val="00964A6C"/>
    <w:rsid w:val="00970179"/>
    <w:rsid w:val="009773F7"/>
    <w:rsid w:val="00977E40"/>
    <w:rsid w:val="00985984"/>
    <w:rsid w:val="00994DCE"/>
    <w:rsid w:val="0099587E"/>
    <w:rsid w:val="009979FA"/>
    <w:rsid w:val="009B3103"/>
    <w:rsid w:val="009C12FA"/>
    <w:rsid w:val="009D72FE"/>
    <w:rsid w:val="009D747B"/>
    <w:rsid w:val="009E1DA3"/>
    <w:rsid w:val="00A00C30"/>
    <w:rsid w:val="00A02AEF"/>
    <w:rsid w:val="00A14A03"/>
    <w:rsid w:val="00A2015E"/>
    <w:rsid w:val="00A2122C"/>
    <w:rsid w:val="00A41E4E"/>
    <w:rsid w:val="00A4412E"/>
    <w:rsid w:val="00A47353"/>
    <w:rsid w:val="00A5035C"/>
    <w:rsid w:val="00A7280D"/>
    <w:rsid w:val="00A73C38"/>
    <w:rsid w:val="00A77B0C"/>
    <w:rsid w:val="00A83932"/>
    <w:rsid w:val="00A85305"/>
    <w:rsid w:val="00A8686E"/>
    <w:rsid w:val="00A8732A"/>
    <w:rsid w:val="00A970A2"/>
    <w:rsid w:val="00AB120A"/>
    <w:rsid w:val="00AB3B02"/>
    <w:rsid w:val="00AB50E4"/>
    <w:rsid w:val="00AC1AF9"/>
    <w:rsid w:val="00AC742D"/>
    <w:rsid w:val="00AC7DC9"/>
    <w:rsid w:val="00AE14D7"/>
    <w:rsid w:val="00AF01AC"/>
    <w:rsid w:val="00AF7D0C"/>
    <w:rsid w:val="00B0574B"/>
    <w:rsid w:val="00B2037F"/>
    <w:rsid w:val="00B25C15"/>
    <w:rsid w:val="00B32691"/>
    <w:rsid w:val="00B407F6"/>
    <w:rsid w:val="00B635E3"/>
    <w:rsid w:val="00B72B4F"/>
    <w:rsid w:val="00B835C0"/>
    <w:rsid w:val="00B876AF"/>
    <w:rsid w:val="00BA55F6"/>
    <w:rsid w:val="00BA759E"/>
    <w:rsid w:val="00BB532F"/>
    <w:rsid w:val="00BC162D"/>
    <w:rsid w:val="00BC2FE4"/>
    <w:rsid w:val="00BD4DDA"/>
    <w:rsid w:val="00BE2929"/>
    <w:rsid w:val="00BE4EAE"/>
    <w:rsid w:val="00C03AFD"/>
    <w:rsid w:val="00C271F9"/>
    <w:rsid w:val="00C517B6"/>
    <w:rsid w:val="00C54576"/>
    <w:rsid w:val="00C63F0F"/>
    <w:rsid w:val="00C70636"/>
    <w:rsid w:val="00C70842"/>
    <w:rsid w:val="00CC76F2"/>
    <w:rsid w:val="00CE105E"/>
    <w:rsid w:val="00CE1E5E"/>
    <w:rsid w:val="00D55E55"/>
    <w:rsid w:val="00D61FDB"/>
    <w:rsid w:val="00D663ED"/>
    <w:rsid w:val="00D67A17"/>
    <w:rsid w:val="00D74882"/>
    <w:rsid w:val="00D759EE"/>
    <w:rsid w:val="00D956AA"/>
    <w:rsid w:val="00DA543F"/>
    <w:rsid w:val="00DB1BEC"/>
    <w:rsid w:val="00DB3D05"/>
    <w:rsid w:val="00DC0173"/>
    <w:rsid w:val="00DC11EA"/>
    <w:rsid w:val="00DC4056"/>
    <w:rsid w:val="00DE2472"/>
    <w:rsid w:val="00DE58C6"/>
    <w:rsid w:val="00DE6C80"/>
    <w:rsid w:val="00DF1540"/>
    <w:rsid w:val="00DF5EB4"/>
    <w:rsid w:val="00E14812"/>
    <w:rsid w:val="00E25470"/>
    <w:rsid w:val="00E27471"/>
    <w:rsid w:val="00E30D7A"/>
    <w:rsid w:val="00E32F2C"/>
    <w:rsid w:val="00E3346A"/>
    <w:rsid w:val="00E44564"/>
    <w:rsid w:val="00E57CD3"/>
    <w:rsid w:val="00E72D70"/>
    <w:rsid w:val="00E80A46"/>
    <w:rsid w:val="00E83B02"/>
    <w:rsid w:val="00E85FA0"/>
    <w:rsid w:val="00E87997"/>
    <w:rsid w:val="00E95F38"/>
    <w:rsid w:val="00EA7A67"/>
    <w:rsid w:val="00EB7849"/>
    <w:rsid w:val="00EC0B04"/>
    <w:rsid w:val="00EC4A51"/>
    <w:rsid w:val="00EC5C1D"/>
    <w:rsid w:val="00ED176B"/>
    <w:rsid w:val="00ED5146"/>
    <w:rsid w:val="00EE1E4E"/>
    <w:rsid w:val="00F31B35"/>
    <w:rsid w:val="00F339CD"/>
    <w:rsid w:val="00F33A43"/>
    <w:rsid w:val="00F41650"/>
    <w:rsid w:val="00F47143"/>
    <w:rsid w:val="00F54068"/>
    <w:rsid w:val="00F9569D"/>
    <w:rsid w:val="00FC306C"/>
    <w:rsid w:val="00FC6457"/>
    <w:rsid w:val="00FD3076"/>
    <w:rsid w:val="00FD46BA"/>
    <w:rsid w:val="00FD6DF3"/>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B10817"/>
  <w15:docId w15:val="{B0C58B08-DDF6-4713-B9AE-3750C818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01311D"/>
    <w:rPr>
      <w:sz w:val="16"/>
      <w:szCs w:val="16"/>
    </w:rPr>
  </w:style>
  <w:style w:type="paragraph" w:styleId="CommentText">
    <w:name w:val="annotation text"/>
    <w:basedOn w:val="Normal"/>
    <w:link w:val="CommentTextChar"/>
    <w:uiPriority w:val="99"/>
    <w:semiHidden/>
    <w:unhideWhenUsed/>
    <w:rsid w:val="0001311D"/>
    <w:pPr>
      <w:spacing w:line="240" w:lineRule="auto"/>
    </w:pPr>
    <w:rPr>
      <w:sz w:val="20"/>
      <w:szCs w:val="20"/>
    </w:rPr>
  </w:style>
  <w:style w:type="character" w:customStyle="1" w:styleId="CommentTextChar">
    <w:name w:val="Comment Text Char"/>
    <w:basedOn w:val="DefaultParagraphFont"/>
    <w:link w:val="CommentText"/>
    <w:uiPriority w:val="99"/>
    <w:semiHidden/>
    <w:rsid w:val="0001311D"/>
    <w:rPr>
      <w:sz w:val="20"/>
      <w:szCs w:val="20"/>
    </w:rPr>
  </w:style>
  <w:style w:type="paragraph" w:styleId="CommentSubject">
    <w:name w:val="annotation subject"/>
    <w:basedOn w:val="CommentText"/>
    <w:next w:val="CommentText"/>
    <w:link w:val="CommentSubjectChar"/>
    <w:uiPriority w:val="99"/>
    <w:semiHidden/>
    <w:unhideWhenUsed/>
    <w:rsid w:val="0001311D"/>
    <w:rPr>
      <w:b/>
      <w:bCs/>
    </w:rPr>
  </w:style>
  <w:style w:type="character" w:customStyle="1" w:styleId="CommentSubjectChar">
    <w:name w:val="Comment Subject Char"/>
    <w:basedOn w:val="CommentTextChar"/>
    <w:link w:val="CommentSubject"/>
    <w:uiPriority w:val="99"/>
    <w:semiHidden/>
    <w:rsid w:val="0001311D"/>
    <w:rPr>
      <w:b/>
      <w:bCs/>
      <w:sz w:val="20"/>
      <w:szCs w:val="20"/>
    </w:rPr>
  </w:style>
  <w:style w:type="table" w:customStyle="1" w:styleId="PSCPurple3">
    <w:name w:val="PSC_Purple3"/>
    <w:basedOn w:val="TableNormal"/>
    <w:uiPriority w:val="99"/>
    <w:rsid w:val="00B25C1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B25C15"/>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paragraph">
    <w:name w:val="paragraph"/>
    <w:basedOn w:val="Normal"/>
    <w:rsid w:val="0092659C"/>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92659C"/>
  </w:style>
  <w:style w:type="character" w:customStyle="1" w:styleId="eop">
    <w:name w:val="eop"/>
    <w:basedOn w:val="DefaultParagraphFont"/>
    <w:rsid w:val="0092659C"/>
  </w:style>
  <w:style w:type="character" w:customStyle="1" w:styleId="UnresolvedMention1">
    <w:name w:val="Unresolved Mention1"/>
    <w:basedOn w:val="DefaultParagraphFont"/>
    <w:uiPriority w:val="99"/>
    <w:semiHidden/>
    <w:unhideWhenUsed/>
    <w:rsid w:val="0092659C"/>
    <w:rPr>
      <w:color w:val="605E5C"/>
      <w:shd w:val="clear" w:color="auto" w:fill="E1DFDD"/>
    </w:rPr>
  </w:style>
  <w:style w:type="paragraph" w:styleId="PlainText">
    <w:name w:val="Plain Text"/>
    <w:basedOn w:val="Normal"/>
    <w:link w:val="PlainTextChar"/>
    <w:uiPriority w:val="99"/>
    <w:unhideWhenUsed/>
    <w:rsid w:val="0092659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92659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157305795">
      <w:bodyDiv w:val="1"/>
      <w:marLeft w:val="0"/>
      <w:marRight w:val="0"/>
      <w:marTop w:val="0"/>
      <w:marBottom w:val="0"/>
      <w:divBdr>
        <w:top w:val="none" w:sz="0" w:space="0" w:color="auto"/>
        <w:left w:val="none" w:sz="0" w:space="0" w:color="auto"/>
        <w:bottom w:val="none" w:sz="0" w:space="0" w:color="auto"/>
        <w:right w:val="none" w:sz="0" w:space="0" w:color="auto"/>
      </w:divBdr>
      <w:divsChild>
        <w:div w:id="1390225149">
          <w:marLeft w:val="0"/>
          <w:marRight w:val="0"/>
          <w:marTop w:val="0"/>
          <w:marBottom w:val="0"/>
          <w:divBdr>
            <w:top w:val="none" w:sz="0" w:space="0" w:color="auto"/>
            <w:left w:val="none" w:sz="0" w:space="0" w:color="auto"/>
            <w:bottom w:val="none" w:sz="0" w:space="0" w:color="auto"/>
            <w:right w:val="none" w:sz="0" w:space="0" w:color="auto"/>
          </w:divBdr>
          <w:divsChild>
            <w:div w:id="741485480">
              <w:marLeft w:val="0"/>
              <w:marRight w:val="0"/>
              <w:marTop w:val="0"/>
              <w:marBottom w:val="0"/>
              <w:divBdr>
                <w:top w:val="none" w:sz="0" w:space="0" w:color="auto"/>
                <w:left w:val="none" w:sz="0" w:space="0" w:color="auto"/>
                <w:bottom w:val="none" w:sz="0" w:space="0" w:color="auto"/>
                <w:right w:val="none" w:sz="0" w:space="0" w:color="auto"/>
              </w:divBdr>
              <w:divsChild>
                <w:div w:id="1789468078">
                  <w:marLeft w:val="0"/>
                  <w:marRight w:val="0"/>
                  <w:marTop w:val="0"/>
                  <w:marBottom w:val="0"/>
                  <w:divBdr>
                    <w:top w:val="none" w:sz="0" w:space="0" w:color="auto"/>
                    <w:left w:val="none" w:sz="0" w:space="0" w:color="auto"/>
                    <w:bottom w:val="none" w:sz="0" w:space="0" w:color="auto"/>
                    <w:right w:val="none" w:sz="0" w:space="0" w:color="auto"/>
                  </w:divBdr>
                  <w:divsChild>
                    <w:div w:id="237516910">
                      <w:marLeft w:val="0"/>
                      <w:marRight w:val="0"/>
                      <w:marTop w:val="0"/>
                      <w:marBottom w:val="0"/>
                      <w:divBdr>
                        <w:top w:val="none" w:sz="0" w:space="0" w:color="auto"/>
                        <w:left w:val="none" w:sz="0" w:space="0" w:color="auto"/>
                        <w:bottom w:val="none" w:sz="0" w:space="0" w:color="auto"/>
                        <w:right w:val="none" w:sz="0" w:space="0" w:color="auto"/>
                      </w:divBdr>
                      <w:divsChild>
                        <w:div w:id="407919563">
                          <w:marLeft w:val="0"/>
                          <w:marRight w:val="0"/>
                          <w:marTop w:val="0"/>
                          <w:marBottom w:val="0"/>
                          <w:divBdr>
                            <w:top w:val="none" w:sz="0" w:space="0" w:color="auto"/>
                            <w:left w:val="none" w:sz="0" w:space="0" w:color="auto"/>
                            <w:bottom w:val="none" w:sz="0" w:space="0" w:color="auto"/>
                            <w:right w:val="none" w:sz="0" w:space="0" w:color="auto"/>
                          </w:divBdr>
                          <w:divsChild>
                            <w:div w:id="569194794">
                              <w:marLeft w:val="0"/>
                              <w:marRight w:val="0"/>
                              <w:marTop w:val="0"/>
                              <w:marBottom w:val="0"/>
                              <w:divBdr>
                                <w:top w:val="none" w:sz="0" w:space="0" w:color="auto"/>
                                <w:left w:val="none" w:sz="0" w:space="0" w:color="auto"/>
                                <w:bottom w:val="none" w:sz="0" w:space="0" w:color="auto"/>
                                <w:right w:val="none" w:sz="0" w:space="0" w:color="auto"/>
                              </w:divBdr>
                              <w:divsChild>
                                <w:div w:id="1252395019">
                                  <w:marLeft w:val="0"/>
                                  <w:marRight w:val="0"/>
                                  <w:marTop w:val="0"/>
                                  <w:marBottom w:val="0"/>
                                  <w:divBdr>
                                    <w:top w:val="none" w:sz="0" w:space="0" w:color="auto"/>
                                    <w:left w:val="none" w:sz="0" w:space="0" w:color="auto"/>
                                    <w:bottom w:val="none" w:sz="0" w:space="0" w:color="auto"/>
                                    <w:right w:val="none" w:sz="0" w:space="0" w:color="auto"/>
                                  </w:divBdr>
                                  <w:divsChild>
                                    <w:div w:id="289358538">
                                      <w:marLeft w:val="0"/>
                                      <w:marRight w:val="0"/>
                                      <w:marTop w:val="0"/>
                                      <w:marBottom w:val="0"/>
                                      <w:divBdr>
                                        <w:top w:val="none" w:sz="0" w:space="0" w:color="auto"/>
                                        <w:left w:val="none" w:sz="0" w:space="0" w:color="auto"/>
                                        <w:bottom w:val="none" w:sz="0" w:space="0" w:color="auto"/>
                                        <w:right w:val="none" w:sz="0" w:space="0" w:color="auto"/>
                                      </w:divBdr>
                                      <w:divsChild>
                                        <w:div w:id="1245338844">
                                          <w:marLeft w:val="0"/>
                                          <w:marRight w:val="0"/>
                                          <w:marTop w:val="0"/>
                                          <w:marBottom w:val="0"/>
                                          <w:divBdr>
                                            <w:top w:val="none" w:sz="0" w:space="0" w:color="auto"/>
                                            <w:left w:val="none" w:sz="0" w:space="0" w:color="auto"/>
                                            <w:bottom w:val="none" w:sz="0" w:space="0" w:color="auto"/>
                                            <w:right w:val="none" w:sz="0" w:space="0" w:color="auto"/>
                                          </w:divBdr>
                                          <w:divsChild>
                                            <w:div w:id="851143910">
                                              <w:marLeft w:val="0"/>
                                              <w:marRight w:val="0"/>
                                              <w:marTop w:val="0"/>
                                              <w:marBottom w:val="0"/>
                                              <w:divBdr>
                                                <w:top w:val="none" w:sz="0" w:space="0" w:color="auto"/>
                                                <w:left w:val="none" w:sz="0" w:space="0" w:color="auto"/>
                                                <w:bottom w:val="none" w:sz="0" w:space="0" w:color="auto"/>
                                                <w:right w:val="none" w:sz="0" w:space="0" w:color="auto"/>
                                              </w:divBdr>
                                              <w:divsChild>
                                                <w:div w:id="1151604796">
                                                  <w:marLeft w:val="0"/>
                                                  <w:marRight w:val="0"/>
                                                  <w:marTop w:val="0"/>
                                                  <w:marBottom w:val="675"/>
                                                  <w:divBdr>
                                                    <w:top w:val="none" w:sz="0" w:space="0" w:color="auto"/>
                                                    <w:left w:val="none" w:sz="0" w:space="0" w:color="auto"/>
                                                    <w:bottom w:val="none" w:sz="0" w:space="0" w:color="auto"/>
                                                    <w:right w:val="none" w:sz="0" w:space="0" w:color="auto"/>
                                                  </w:divBdr>
                                                  <w:divsChild>
                                                    <w:div w:id="1574703637">
                                                      <w:marLeft w:val="0"/>
                                                      <w:marRight w:val="0"/>
                                                      <w:marTop w:val="0"/>
                                                      <w:marBottom w:val="0"/>
                                                      <w:divBdr>
                                                        <w:top w:val="none" w:sz="0" w:space="0" w:color="auto"/>
                                                        <w:left w:val="none" w:sz="0" w:space="0" w:color="auto"/>
                                                        <w:bottom w:val="none" w:sz="0" w:space="0" w:color="auto"/>
                                                        <w:right w:val="none" w:sz="0" w:space="0" w:color="auto"/>
                                                      </w:divBdr>
                                                      <w:divsChild>
                                                        <w:div w:id="1034112471">
                                                          <w:marLeft w:val="0"/>
                                                          <w:marRight w:val="0"/>
                                                          <w:marTop w:val="0"/>
                                                          <w:marBottom w:val="0"/>
                                                          <w:divBdr>
                                                            <w:top w:val="single" w:sz="6" w:space="0" w:color="ABABAB"/>
                                                            <w:left w:val="single" w:sz="6" w:space="0" w:color="ABABAB"/>
                                                            <w:bottom w:val="single" w:sz="6" w:space="0" w:color="ABABAB"/>
                                                            <w:right w:val="single" w:sz="6" w:space="0" w:color="ABABAB"/>
                                                          </w:divBdr>
                                                          <w:divsChild>
                                                            <w:div w:id="1083379071">
                                                              <w:marLeft w:val="0"/>
                                                              <w:marRight w:val="0"/>
                                                              <w:marTop w:val="0"/>
                                                              <w:marBottom w:val="0"/>
                                                              <w:divBdr>
                                                                <w:top w:val="none" w:sz="0" w:space="0" w:color="auto"/>
                                                                <w:left w:val="none" w:sz="0" w:space="0" w:color="auto"/>
                                                                <w:bottom w:val="none" w:sz="0" w:space="0" w:color="auto"/>
                                                                <w:right w:val="none" w:sz="0" w:space="0" w:color="auto"/>
                                                              </w:divBdr>
                                                              <w:divsChild>
                                                                <w:div w:id="686252811">
                                                                  <w:marLeft w:val="0"/>
                                                                  <w:marRight w:val="0"/>
                                                                  <w:marTop w:val="0"/>
                                                                  <w:marBottom w:val="0"/>
                                                                  <w:divBdr>
                                                                    <w:top w:val="none" w:sz="0" w:space="0" w:color="auto"/>
                                                                    <w:left w:val="none" w:sz="0" w:space="0" w:color="auto"/>
                                                                    <w:bottom w:val="none" w:sz="0" w:space="0" w:color="auto"/>
                                                                    <w:right w:val="none" w:sz="0" w:space="0" w:color="auto"/>
                                                                  </w:divBdr>
                                                                  <w:divsChild>
                                                                    <w:div w:id="143939691">
                                                                      <w:marLeft w:val="0"/>
                                                                      <w:marRight w:val="0"/>
                                                                      <w:marTop w:val="0"/>
                                                                      <w:marBottom w:val="0"/>
                                                                      <w:divBdr>
                                                                        <w:top w:val="none" w:sz="0" w:space="0" w:color="auto"/>
                                                                        <w:left w:val="none" w:sz="0" w:space="0" w:color="auto"/>
                                                                        <w:bottom w:val="none" w:sz="0" w:space="0" w:color="auto"/>
                                                                        <w:right w:val="none" w:sz="0" w:space="0" w:color="auto"/>
                                                                      </w:divBdr>
                                                                      <w:divsChild>
                                                                        <w:div w:id="1051853811">
                                                                          <w:marLeft w:val="0"/>
                                                                          <w:marRight w:val="0"/>
                                                                          <w:marTop w:val="0"/>
                                                                          <w:marBottom w:val="0"/>
                                                                          <w:divBdr>
                                                                            <w:top w:val="none" w:sz="0" w:space="0" w:color="auto"/>
                                                                            <w:left w:val="none" w:sz="0" w:space="0" w:color="auto"/>
                                                                            <w:bottom w:val="none" w:sz="0" w:space="0" w:color="auto"/>
                                                                            <w:right w:val="none" w:sz="0" w:space="0" w:color="auto"/>
                                                                          </w:divBdr>
                                                                          <w:divsChild>
                                                                            <w:div w:id="1414468247">
                                                                              <w:marLeft w:val="-75"/>
                                                                              <w:marRight w:val="0"/>
                                                                              <w:marTop w:val="30"/>
                                                                              <w:marBottom w:val="30"/>
                                                                              <w:divBdr>
                                                                                <w:top w:val="none" w:sz="0" w:space="0" w:color="auto"/>
                                                                                <w:left w:val="none" w:sz="0" w:space="0" w:color="auto"/>
                                                                                <w:bottom w:val="none" w:sz="0" w:space="0" w:color="auto"/>
                                                                                <w:right w:val="none" w:sz="0" w:space="0" w:color="auto"/>
                                                                              </w:divBdr>
                                                                              <w:divsChild>
                                                                                <w:div w:id="1050764397">
                                                                                  <w:marLeft w:val="0"/>
                                                                                  <w:marRight w:val="0"/>
                                                                                  <w:marTop w:val="0"/>
                                                                                  <w:marBottom w:val="0"/>
                                                                                  <w:divBdr>
                                                                                    <w:top w:val="none" w:sz="0" w:space="0" w:color="auto"/>
                                                                                    <w:left w:val="none" w:sz="0" w:space="0" w:color="auto"/>
                                                                                    <w:bottom w:val="none" w:sz="0" w:space="0" w:color="auto"/>
                                                                                    <w:right w:val="none" w:sz="0" w:space="0" w:color="auto"/>
                                                                                  </w:divBdr>
                                                                                  <w:divsChild>
                                                                                    <w:div w:id="1845709334">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257375931">
                                                                                              <w:marLeft w:val="0"/>
                                                                                              <w:marRight w:val="0"/>
                                                                                              <w:marTop w:val="0"/>
                                                                                              <w:marBottom w:val="0"/>
                                                                                              <w:divBdr>
                                                                                                <w:top w:val="none" w:sz="0" w:space="0" w:color="auto"/>
                                                                                                <w:left w:val="none" w:sz="0" w:space="0" w:color="auto"/>
                                                                                                <w:bottom w:val="none" w:sz="0" w:space="0" w:color="auto"/>
                                                                                                <w:right w:val="none" w:sz="0" w:space="0" w:color="auto"/>
                                                                                              </w:divBdr>
                                                                                              <w:divsChild>
                                                                                                <w:div w:id="1776056477">
                                                                                                  <w:marLeft w:val="0"/>
                                                                                                  <w:marRight w:val="0"/>
                                                                                                  <w:marTop w:val="0"/>
                                                                                                  <w:marBottom w:val="0"/>
                                                                                                  <w:divBdr>
                                                                                                    <w:top w:val="none" w:sz="0" w:space="0" w:color="auto"/>
                                                                                                    <w:left w:val="none" w:sz="0" w:space="0" w:color="auto"/>
                                                                                                    <w:bottom w:val="none" w:sz="0" w:space="0" w:color="auto"/>
                                                                                                    <w:right w:val="none" w:sz="0" w:space="0" w:color="auto"/>
                                                                                                  </w:divBdr>
                                                                                                </w:div>
                                                                                                <w:div w:id="11605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76f308-a6f6-411a-b5a5-d80cc7e5c4a1">
      <Terms xmlns="http://schemas.microsoft.com/office/infopath/2007/PartnerControls"/>
    </lcf76f155ced4ddcb4097134ff3c332f>
    <TaxCatchAll xmlns="1b94460e-5a43-4be9-950b-6f6c069ed8ca" xsi:nil="true"/>
    <IssueNumber xmlns="5876f308-a6f6-411a-b5a5-d80cc7e5c4a1" xsi:nil="true"/>
    <Progress xmlns="5876f308-a6f6-411a-b5a5-d80cc7e5c4a1" xsi:nil="true"/>
    <FolderNumber xmlns="5876f308-a6f6-411a-b5a5-d80cc7e5c4a1" xsi:nil="true"/>
    <Number xmlns="5876f308-a6f6-411a-b5a5-d80cc7e5c4a1" xsi:nil="true"/>
    <_Flow_SignoffStatus xmlns="5876f308-a6f6-411a-b5a5-d80cc7e5c4a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0866A4BAE47443B712260CF5D5A93F" ma:contentTypeVersion="21" ma:contentTypeDescription="Create a new document." ma:contentTypeScope="" ma:versionID="0aa89fb6bd14a5d569410bece1d22aae">
  <xsd:schema xmlns:xsd="http://www.w3.org/2001/XMLSchema" xmlns:xs="http://www.w3.org/2001/XMLSchema" xmlns:p="http://schemas.microsoft.com/office/2006/metadata/properties" xmlns:ns2="5876f308-a6f6-411a-b5a5-d80cc7e5c4a1" xmlns:ns3="1b94460e-5a43-4be9-950b-6f6c069ed8ca" targetNamespace="http://schemas.microsoft.com/office/2006/metadata/properties" ma:root="true" ma:fieldsID="270d97470dc6b07cc13874d789cef717" ns2:_="" ns3:_="">
    <xsd:import namespace="5876f308-a6f6-411a-b5a5-d80cc7e5c4a1"/>
    <xsd:import namespace="1b94460e-5a43-4be9-950b-6f6c069ed8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Progress" minOccurs="0"/>
                <xsd:element ref="ns2:IssueNumber" minOccurs="0"/>
                <xsd:element ref="ns2:Number" minOccurs="0"/>
                <xsd:element ref="ns2:FolderNumber"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f308-a6f6-411a-b5a5-d80cc7e5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ogress" ma:index="20" nillable="true" ma:displayName="Progress" ma:description="This document belongs to FPH-NRAR " ma:format="Dropdown" ma:internalName="Progress">
      <xsd:simpleType>
        <xsd:restriction base="dms:Text">
          <xsd:maxLength value="255"/>
        </xsd:restriction>
      </xsd:simpleType>
    </xsd:element>
    <xsd:element name="IssueNumber" ma:index="21" nillable="true" ma:displayName="Issue Number" ma:description="This column belongs to NRAR-Floodplain Harvesting " ma:format="Dropdown" ma:internalName="IssueNumber">
      <xsd:simpleType>
        <xsd:restriction base="dms:Text">
          <xsd:maxLength value="255"/>
        </xsd:restriction>
      </xsd:simpleType>
    </xsd:element>
    <xsd:element name="Number" ma:index="22" nillable="true" ma:displayName="Number" ma:format="Dropdown" ma:internalName="Number" ma:percentage="FALSE">
      <xsd:simpleType>
        <xsd:restriction base="dms:Number"/>
      </xsd:simpleType>
    </xsd:element>
    <xsd:element name="FolderNumber" ma:index="23" nillable="true" ma:displayName="Folder Number" ma:format="Dropdown" ma:internalName="FolderNumber" ma:percentage="FALSE">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4460e-5a43-4be9-950b-6f6c069ed8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5f78d33-e2f6-4bf6-b4ca-b4b1e74a746c}" ma:internalName="TaxCatchAll" ma:showField="CatchAllData" ma:web="1b94460e-5a43-4be9-950b-6f6c069ed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4534C-D211-40A5-B9AD-8B7CD18A552C}">
  <ds:schemaRefs>
    <ds:schemaRef ds:uri="http://schemas.microsoft.com/sharepoint/v3/contenttype/forms"/>
  </ds:schemaRefs>
</ds:datastoreItem>
</file>

<file path=customXml/itemProps2.xml><?xml version="1.0" encoding="utf-8"?>
<ds:datastoreItem xmlns:ds="http://schemas.openxmlformats.org/officeDocument/2006/customXml" ds:itemID="{8EDD9B2E-0DB3-4D68-98E9-D4745D0F6932}">
  <ds:schemaRefs>
    <ds:schemaRef ds:uri="1fb830c1-ef41-4e6e-85bb-82fe637bff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278a47a-d01b-4eee-b074-acbb86cee7ed"/>
    <ds:schemaRef ds:uri="http://www.w3.org/XML/1998/namespace"/>
    <ds:schemaRef ds:uri="http://purl.org/dc/dcmitype/"/>
    <ds:schemaRef ds:uri="5876f308-a6f6-411a-b5a5-d80cc7e5c4a1"/>
    <ds:schemaRef ds:uri="1b94460e-5a43-4be9-950b-6f6c069ed8ca"/>
  </ds:schemaRefs>
</ds:datastoreItem>
</file>

<file path=customXml/itemProps3.xml><?xml version="1.0" encoding="utf-8"?>
<ds:datastoreItem xmlns:ds="http://schemas.openxmlformats.org/officeDocument/2006/customXml" ds:itemID="{50346C32-85D7-4BF5-9A61-194341D8DFB3}">
  <ds:schemaRefs>
    <ds:schemaRef ds:uri="http://schemas.openxmlformats.org/officeDocument/2006/bibliography"/>
  </ds:schemaRefs>
</ds:datastoreItem>
</file>

<file path=customXml/itemProps4.xml><?xml version="1.0" encoding="utf-8"?>
<ds:datastoreItem xmlns:ds="http://schemas.openxmlformats.org/officeDocument/2006/customXml" ds:itemID="{995643CD-2AF0-4533-91AF-1C7B4078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6f308-a6f6-411a-b5a5-d80cc7e5c4a1"/>
    <ds:schemaRef ds:uri="1b94460e-5a43-4be9-950b-6f6c069e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Alex Underwood</cp:lastModifiedBy>
  <cp:revision>2</cp:revision>
  <cp:lastPrinted>2015-07-29T03:01:00Z</cp:lastPrinted>
  <dcterms:created xsi:type="dcterms:W3CDTF">2023-05-11T05:53:00Z</dcterms:created>
  <dcterms:modified xsi:type="dcterms:W3CDTF">2023-05-11T05:53:00Z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0x010100E50866A4BAE47443B712260CF5D5A93F</vt:lpwstr>
  </property>
</Properties>
</file>