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801E41" w:rsidRPr="00DC0173" w14:paraId="58DBFB9A" w14:textId="77777777" w:rsidTr="47E3AB89">
        <w:trPr>
          <w:cnfStyle w:val="100000000000" w:firstRow="1" w:lastRow="0" w:firstColumn="0" w:lastColumn="0" w:oddVBand="0" w:evenVBand="0" w:oddHBand="0" w:evenHBand="0" w:firstRowFirstColumn="0" w:firstRowLastColumn="0" w:lastRowFirstColumn="0" w:lastRowLastColumn="0"/>
        </w:trPr>
        <w:tc>
          <w:tcPr>
            <w:tcW w:w="4026" w:type="dxa"/>
          </w:tcPr>
          <w:p w14:paraId="1A960C82" w14:textId="77777777" w:rsidR="00801E41" w:rsidRPr="00DC0173" w:rsidRDefault="00801E41" w:rsidP="00C60D72">
            <w:pPr>
              <w:pStyle w:val="TableTextWhite"/>
              <w:rPr>
                <w:b/>
              </w:rPr>
            </w:pPr>
            <w:r>
              <w:rPr>
                <w:b/>
              </w:rPr>
              <w:t>Cluster</w:t>
            </w:r>
          </w:p>
        </w:tc>
        <w:tc>
          <w:tcPr>
            <w:tcW w:w="6831" w:type="dxa"/>
          </w:tcPr>
          <w:p w14:paraId="096A94D2" w14:textId="7C352851" w:rsidR="00801E41" w:rsidRPr="007947E1" w:rsidRDefault="00B818E2" w:rsidP="00C60D72">
            <w:pPr>
              <w:pStyle w:val="TableTextWhite"/>
              <w:rPr>
                <w:b/>
                <w:bCs/>
              </w:rPr>
            </w:pPr>
            <w:r>
              <w:rPr>
                <w:b/>
                <w:bCs/>
              </w:rPr>
              <w:t>Planning, Housing and Infrastructure</w:t>
            </w:r>
          </w:p>
        </w:tc>
      </w:tr>
      <w:tr w:rsidR="00801E41" w:rsidRPr="00DC0173" w14:paraId="3D6F8A77" w14:textId="77777777" w:rsidTr="47E3AB89">
        <w:tc>
          <w:tcPr>
            <w:tcW w:w="4026" w:type="dxa"/>
          </w:tcPr>
          <w:p w14:paraId="0A502F72" w14:textId="77777777" w:rsidR="00801E41" w:rsidRDefault="00801E41" w:rsidP="00C60D72">
            <w:pPr>
              <w:pStyle w:val="TableTextWhite"/>
              <w:rPr>
                <w:b/>
              </w:rPr>
            </w:pPr>
            <w:r>
              <w:rPr>
                <w:b/>
              </w:rPr>
              <w:t>Agency</w:t>
            </w:r>
          </w:p>
        </w:tc>
        <w:tc>
          <w:tcPr>
            <w:tcW w:w="6831" w:type="dxa"/>
          </w:tcPr>
          <w:p w14:paraId="4138DC7D" w14:textId="48E5A672" w:rsidR="00801E41" w:rsidRPr="007947E1" w:rsidRDefault="00801E41" w:rsidP="00C60D72">
            <w:pPr>
              <w:pStyle w:val="TableTextWhite"/>
              <w:rPr>
                <w:b/>
                <w:bCs/>
              </w:rPr>
            </w:pPr>
            <w:r w:rsidRPr="007947E1">
              <w:rPr>
                <w:b/>
                <w:bCs/>
              </w:rPr>
              <w:t>D</w:t>
            </w:r>
            <w:r w:rsidR="00DD12DF" w:rsidRPr="007947E1">
              <w:rPr>
                <w:b/>
                <w:bCs/>
              </w:rPr>
              <w:t xml:space="preserve">epartment of </w:t>
            </w:r>
            <w:r w:rsidR="00B818E2">
              <w:rPr>
                <w:b/>
                <w:bCs/>
              </w:rPr>
              <w:t>Planning, Housing and Infrastructure</w:t>
            </w:r>
          </w:p>
        </w:tc>
      </w:tr>
      <w:tr w:rsidR="00801E41" w:rsidRPr="00DC0173" w14:paraId="43BF4ACA" w14:textId="77777777" w:rsidTr="47E3AB89">
        <w:tc>
          <w:tcPr>
            <w:tcW w:w="4026" w:type="dxa"/>
          </w:tcPr>
          <w:p w14:paraId="7B1FD603" w14:textId="77777777" w:rsidR="00801E41" w:rsidRDefault="00801E41" w:rsidP="00C60D72">
            <w:pPr>
              <w:pStyle w:val="TableTextWhite"/>
              <w:rPr>
                <w:b/>
              </w:rPr>
            </w:pPr>
            <w:r w:rsidRPr="00FC13A3">
              <w:rPr>
                <w:b/>
              </w:rPr>
              <w:t>Division/Branch/Unit</w:t>
            </w:r>
          </w:p>
        </w:tc>
        <w:tc>
          <w:tcPr>
            <w:tcW w:w="6831" w:type="dxa"/>
          </w:tcPr>
          <w:p w14:paraId="0F6228AE" w14:textId="34A88BD4" w:rsidR="00801E41" w:rsidRPr="007947E1" w:rsidRDefault="00B818E2" w:rsidP="00C60D72">
            <w:pPr>
              <w:pStyle w:val="TableTextWhite"/>
              <w:rPr>
                <w:b/>
                <w:bCs/>
              </w:rPr>
            </w:pPr>
            <w:r>
              <w:rPr>
                <w:b/>
                <w:bCs/>
              </w:rPr>
              <w:t>Strategic Services and Advice / Governance</w:t>
            </w:r>
          </w:p>
        </w:tc>
      </w:tr>
      <w:tr w:rsidR="00B162AA" w:rsidRPr="00DC0173" w14:paraId="5D9468C9" w14:textId="77777777" w:rsidTr="47E3AB89">
        <w:tc>
          <w:tcPr>
            <w:tcW w:w="4026" w:type="dxa"/>
          </w:tcPr>
          <w:p w14:paraId="41AF991D" w14:textId="5557C62A" w:rsidR="00B162AA" w:rsidRPr="00FC13A3" w:rsidRDefault="00B162AA" w:rsidP="00C60D72">
            <w:pPr>
              <w:pStyle w:val="TableTextWhite"/>
              <w:rPr>
                <w:b/>
              </w:rPr>
            </w:pPr>
            <w:r>
              <w:rPr>
                <w:b/>
              </w:rPr>
              <w:t>Role number</w:t>
            </w:r>
          </w:p>
        </w:tc>
        <w:tc>
          <w:tcPr>
            <w:tcW w:w="6831" w:type="dxa"/>
          </w:tcPr>
          <w:p w14:paraId="0891D491" w14:textId="225A7340" w:rsidR="00B162AA" w:rsidRDefault="00720B58" w:rsidP="00C60D72">
            <w:pPr>
              <w:pStyle w:val="TableTextWhite"/>
              <w:rPr>
                <w:b/>
                <w:bCs/>
              </w:rPr>
            </w:pPr>
            <w:r>
              <w:rPr>
                <w:b/>
                <w:bCs/>
              </w:rPr>
              <w:t>50028610</w:t>
            </w:r>
          </w:p>
        </w:tc>
      </w:tr>
      <w:tr w:rsidR="00801E41" w:rsidRPr="00DC0173" w14:paraId="5E1C27B2" w14:textId="77777777" w:rsidTr="47E3AB89">
        <w:tc>
          <w:tcPr>
            <w:tcW w:w="4026" w:type="dxa"/>
          </w:tcPr>
          <w:p w14:paraId="3D809D33" w14:textId="77777777" w:rsidR="00801E41" w:rsidRDefault="00801E41" w:rsidP="00C60D72">
            <w:pPr>
              <w:pStyle w:val="TableTextWhite"/>
              <w:rPr>
                <w:b/>
              </w:rPr>
            </w:pPr>
            <w:r w:rsidRPr="00FC13A3">
              <w:rPr>
                <w:b/>
              </w:rPr>
              <w:t>Classification/Grade/Band</w:t>
            </w:r>
          </w:p>
        </w:tc>
        <w:tc>
          <w:tcPr>
            <w:tcW w:w="6831" w:type="dxa"/>
          </w:tcPr>
          <w:p w14:paraId="0A1B8DD0" w14:textId="39D1F6B2" w:rsidR="00801E41" w:rsidRPr="007947E1" w:rsidRDefault="00801E41" w:rsidP="00C60D72">
            <w:pPr>
              <w:pStyle w:val="TableTextWhite"/>
              <w:rPr>
                <w:b/>
                <w:bCs/>
              </w:rPr>
            </w:pPr>
            <w:r w:rsidRPr="007947E1">
              <w:rPr>
                <w:b/>
                <w:bCs/>
              </w:rPr>
              <w:t xml:space="preserve">Clerk Grade </w:t>
            </w:r>
            <w:r w:rsidR="00A31374" w:rsidRPr="007947E1">
              <w:rPr>
                <w:b/>
                <w:bCs/>
              </w:rPr>
              <w:t>7/8</w:t>
            </w:r>
          </w:p>
        </w:tc>
      </w:tr>
      <w:tr w:rsidR="00B162AA" w:rsidRPr="00DC0173" w14:paraId="2AF28F50" w14:textId="77777777" w:rsidTr="47E3AB89">
        <w:tc>
          <w:tcPr>
            <w:tcW w:w="4026" w:type="dxa"/>
          </w:tcPr>
          <w:p w14:paraId="5F320FC5" w14:textId="0B76D1CA" w:rsidR="00B162AA" w:rsidRPr="00FC13A3" w:rsidRDefault="00B162AA" w:rsidP="00C60D72">
            <w:pPr>
              <w:pStyle w:val="TableTextWhite"/>
              <w:rPr>
                <w:b/>
              </w:rPr>
            </w:pPr>
            <w:r>
              <w:rPr>
                <w:b/>
              </w:rPr>
              <w:t>Senior executive work value standards</w:t>
            </w:r>
          </w:p>
        </w:tc>
        <w:tc>
          <w:tcPr>
            <w:tcW w:w="6831" w:type="dxa"/>
          </w:tcPr>
          <w:p w14:paraId="1E93E630" w14:textId="2062E003" w:rsidR="00B162AA" w:rsidRPr="007947E1" w:rsidRDefault="00B162AA" w:rsidP="00C60D72">
            <w:pPr>
              <w:pStyle w:val="TableTextWhite"/>
              <w:rPr>
                <w:b/>
                <w:bCs/>
              </w:rPr>
            </w:pPr>
            <w:r>
              <w:rPr>
                <w:b/>
                <w:bCs/>
              </w:rPr>
              <w:t>N/A</w:t>
            </w:r>
          </w:p>
        </w:tc>
      </w:tr>
      <w:tr w:rsidR="007D2C6B" w:rsidRPr="00DC0173" w14:paraId="190CFE54" w14:textId="77777777" w:rsidTr="47E3AB89">
        <w:tc>
          <w:tcPr>
            <w:tcW w:w="4026" w:type="dxa"/>
          </w:tcPr>
          <w:p w14:paraId="792BCE46" w14:textId="77777777" w:rsidR="007D2C6B" w:rsidRDefault="007D2C6B" w:rsidP="007D2C6B">
            <w:pPr>
              <w:pStyle w:val="TableTextWhite"/>
              <w:rPr>
                <w:b/>
              </w:rPr>
            </w:pPr>
            <w:r w:rsidRPr="00FC13A3">
              <w:rPr>
                <w:b/>
              </w:rPr>
              <w:t>ANZSCO Code</w:t>
            </w:r>
          </w:p>
        </w:tc>
        <w:tc>
          <w:tcPr>
            <w:tcW w:w="6831" w:type="dxa"/>
          </w:tcPr>
          <w:p w14:paraId="209541E0" w14:textId="78687965" w:rsidR="007D2C6B" w:rsidRPr="007947E1" w:rsidRDefault="001331F3" w:rsidP="007D2C6B">
            <w:pPr>
              <w:pStyle w:val="TableTextWhite"/>
              <w:rPr>
                <w:b/>
                <w:bCs/>
              </w:rPr>
            </w:pPr>
            <w:r w:rsidRPr="007947E1">
              <w:rPr>
                <w:b/>
                <w:bCs/>
              </w:rPr>
              <w:t>531111</w:t>
            </w:r>
          </w:p>
        </w:tc>
      </w:tr>
      <w:tr w:rsidR="007D2C6B" w:rsidRPr="00DC0173" w14:paraId="27D501E9" w14:textId="77777777" w:rsidTr="47E3AB89">
        <w:tc>
          <w:tcPr>
            <w:tcW w:w="4026" w:type="dxa"/>
          </w:tcPr>
          <w:p w14:paraId="228588BA" w14:textId="77777777" w:rsidR="007D2C6B" w:rsidRDefault="007D2C6B" w:rsidP="007D2C6B">
            <w:pPr>
              <w:pStyle w:val="TableTextWhite"/>
              <w:rPr>
                <w:b/>
              </w:rPr>
            </w:pPr>
            <w:r w:rsidRPr="00FC13A3">
              <w:rPr>
                <w:b/>
              </w:rPr>
              <w:t>PCAT Code</w:t>
            </w:r>
          </w:p>
        </w:tc>
        <w:tc>
          <w:tcPr>
            <w:tcW w:w="6831" w:type="dxa"/>
          </w:tcPr>
          <w:p w14:paraId="77DB017D" w14:textId="1572B4A6" w:rsidR="007D2C6B" w:rsidRPr="007947E1" w:rsidRDefault="001331F3" w:rsidP="007D2C6B">
            <w:pPr>
              <w:pStyle w:val="TableTextWhite"/>
              <w:rPr>
                <w:b/>
                <w:bCs/>
              </w:rPr>
            </w:pPr>
            <w:r w:rsidRPr="007947E1">
              <w:rPr>
                <w:b/>
                <w:bCs/>
              </w:rPr>
              <w:t>1225192</w:t>
            </w:r>
          </w:p>
        </w:tc>
      </w:tr>
      <w:tr w:rsidR="00801E41" w:rsidRPr="00DC0173" w14:paraId="56A5713A" w14:textId="77777777" w:rsidTr="47E3AB89">
        <w:tc>
          <w:tcPr>
            <w:tcW w:w="4026" w:type="dxa"/>
          </w:tcPr>
          <w:p w14:paraId="31B717E5" w14:textId="77777777" w:rsidR="00801E41" w:rsidRDefault="00801E41" w:rsidP="00C60D72">
            <w:pPr>
              <w:pStyle w:val="TableTextWhite"/>
              <w:rPr>
                <w:b/>
              </w:rPr>
            </w:pPr>
            <w:r w:rsidRPr="00FC13A3">
              <w:rPr>
                <w:b/>
              </w:rPr>
              <w:t>Date of Approval</w:t>
            </w:r>
          </w:p>
        </w:tc>
        <w:tc>
          <w:tcPr>
            <w:tcW w:w="6831" w:type="dxa"/>
          </w:tcPr>
          <w:p w14:paraId="581C7445" w14:textId="41090FC5" w:rsidR="00801E41" w:rsidRPr="007947E1" w:rsidRDefault="00B818E2" w:rsidP="001331F3">
            <w:pPr>
              <w:pStyle w:val="TableTextWhite"/>
              <w:rPr>
                <w:b/>
                <w:bCs/>
              </w:rPr>
            </w:pPr>
            <w:r>
              <w:rPr>
                <w:b/>
                <w:bCs/>
              </w:rPr>
              <w:t xml:space="preserve">May 2024 (updated from </w:t>
            </w:r>
            <w:r w:rsidR="00A91DF9">
              <w:rPr>
                <w:b/>
                <w:bCs/>
              </w:rPr>
              <w:t xml:space="preserve">March </w:t>
            </w:r>
            <w:r w:rsidR="007947E1">
              <w:rPr>
                <w:b/>
                <w:bCs/>
              </w:rPr>
              <w:t>2023</w:t>
            </w:r>
            <w:r w:rsidR="00580EE9">
              <w:rPr>
                <w:b/>
                <w:bCs/>
              </w:rPr>
              <w:t>)</w:t>
            </w:r>
          </w:p>
        </w:tc>
      </w:tr>
      <w:tr w:rsidR="00801E41" w:rsidRPr="00DC0173" w14:paraId="6BA390C6" w14:textId="77777777" w:rsidTr="47E3AB89">
        <w:tc>
          <w:tcPr>
            <w:tcW w:w="4026" w:type="dxa"/>
          </w:tcPr>
          <w:p w14:paraId="23F5A912" w14:textId="77777777" w:rsidR="00801E41" w:rsidRDefault="00801E41" w:rsidP="00C60D72">
            <w:pPr>
              <w:pStyle w:val="TableTextWhite"/>
              <w:rPr>
                <w:b/>
              </w:rPr>
            </w:pPr>
            <w:r w:rsidRPr="00FC13A3">
              <w:rPr>
                <w:b/>
              </w:rPr>
              <w:t>Agency Website</w:t>
            </w:r>
          </w:p>
        </w:tc>
        <w:tc>
          <w:tcPr>
            <w:tcW w:w="6831" w:type="dxa"/>
          </w:tcPr>
          <w:p w14:paraId="2263D9B4" w14:textId="13AEC48C" w:rsidR="00801E41" w:rsidRPr="007947E1" w:rsidRDefault="00B818E2" w:rsidP="00C60D72">
            <w:pPr>
              <w:pStyle w:val="TableTextWhite"/>
              <w:rPr>
                <w:b/>
                <w:bCs/>
              </w:rPr>
            </w:pPr>
            <w:hyperlink r:id="rId12" w:history="1">
              <w:r>
                <w:rPr>
                  <w:rStyle w:val="Hyperlink"/>
                  <w:b/>
                  <w:bCs/>
                </w:rPr>
                <w:t>https://www.nsw.gov.au/departments-and-agencies/department-o</w:t>
              </w:r>
            </w:hyperlink>
            <w:r>
              <w:rPr>
                <w:rStyle w:val="Hyperlink"/>
                <w:b/>
                <w:bCs/>
              </w:rPr>
              <w:t>f-planning-housing-and-infrastructure</w:t>
            </w:r>
            <w:r w:rsidR="00AC75BB" w:rsidRPr="007947E1">
              <w:rPr>
                <w:b/>
                <w:bCs/>
              </w:rPr>
              <w:t xml:space="preserve"> </w:t>
            </w:r>
          </w:p>
        </w:tc>
      </w:tr>
    </w:tbl>
    <w:p w14:paraId="7CF5F995" w14:textId="77777777" w:rsidR="00477EB1" w:rsidRPr="00E55704" w:rsidRDefault="00477EB1" w:rsidP="00477EB1">
      <w:pPr>
        <w:tabs>
          <w:tab w:val="left" w:pos="2925"/>
        </w:tabs>
        <w:rPr>
          <w:rFonts w:cs="Arial"/>
        </w:rPr>
      </w:pPr>
    </w:p>
    <w:p w14:paraId="0374BA80" w14:textId="77777777" w:rsidR="003927AE" w:rsidRPr="00614552" w:rsidRDefault="003927AE" w:rsidP="003927AE">
      <w:pPr>
        <w:tabs>
          <w:tab w:val="left" w:pos="2925"/>
        </w:tabs>
        <w:rPr>
          <w:rStyle w:val="Heading1Char"/>
        </w:rPr>
      </w:pPr>
      <w:r w:rsidRPr="00614552">
        <w:rPr>
          <w:rStyle w:val="Heading1Char"/>
        </w:rPr>
        <w:t>Agency overview</w:t>
      </w:r>
    </w:p>
    <w:p w14:paraId="41C7B590" w14:textId="60E337E7" w:rsidR="00AC75BB" w:rsidRDefault="00B818E2" w:rsidP="003927AE">
      <w:pPr>
        <w:tabs>
          <w:tab w:val="left" w:pos="2925"/>
        </w:tabs>
      </w:pPr>
      <w:r>
        <w:t xml:space="preserve">The Department of Planning, Housing and Infrastructure is building the future of NSW through delivering diverse planning, housing solutions and infrastructure across the state.  We strive to be a high-performing, world-class public service </w:t>
      </w:r>
      <w:proofErr w:type="spellStart"/>
      <w:r>
        <w:t>organisation</w:t>
      </w:r>
      <w:proofErr w:type="spellEnd"/>
      <w:r>
        <w:t xml:space="preserve"> that celebrates and reflects the full diversity of the community we serve and seeks to embed Aboriginal cultural awareness and knowledge throughout the department.</w:t>
      </w:r>
    </w:p>
    <w:p w14:paraId="5A225B21" w14:textId="77777777" w:rsidR="003927AE" w:rsidRPr="00614552" w:rsidRDefault="003927AE" w:rsidP="003927AE">
      <w:pPr>
        <w:tabs>
          <w:tab w:val="left" w:pos="2925"/>
        </w:tabs>
        <w:rPr>
          <w:rStyle w:val="Heading1Char"/>
        </w:rPr>
      </w:pPr>
      <w:r w:rsidRPr="00614552">
        <w:rPr>
          <w:rStyle w:val="Heading1Char"/>
        </w:rPr>
        <w:t>Primary purpose of the role</w:t>
      </w:r>
    </w:p>
    <w:p w14:paraId="619AE71F" w14:textId="2F79B9FF" w:rsidR="00266E02" w:rsidRDefault="003927AE" w:rsidP="003927AE">
      <w:pPr>
        <w:tabs>
          <w:tab w:val="left" w:pos="2925"/>
        </w:tabs>
      </w:pPr>
      <w:r>
        <w:t xml:space="preserve">The Records </w:t>
      </w:r>
      <w:r w:rsidR="005256EA">
        <w:t xml:space="preserve">Analyst </w:t>
      </w:r>
      <w:r>
        <w:t xml:space="preserve">provides </w:t>
      </w:r>
      <w:r w:rsidR="00016350">
        <w:t>system support to ensure delivery of an efficient, effective, customer focused, and professional information management service, support improvements in digital recordkeeping across the agency and coordinate activities for physical record processes when required.</w:t>
      </w:r>
    </w:p>
    <w:p w14:paraId="1FB39D3C" w14:textId="0E7C51C6" w:rsidR="003927AE" w:rsidRPr="00172DFE" w:rsidRDefault="003927AE" w:rsidP="00172DFE">
      <w:pPr>
        <w:tabs>
          <w:tab w:val="left" w:pos="2925"/>
        </w:tabs>
        <w:rPr>
          <w:rStyle w:val="Heading1Char"/>
        </w:rPr>
      </w:pPr>
      <w:r w:rsidRPr="00172DFE">
        <w:rPr>
          <w:rStyle w:val="Heading1Char"/>
        </w:rPr>
        <w:t>Key accountabilities</w:t>
      </w:r>
    </w:p>
    <w:p w14:paraId="45CA06F9" w14:textId="5C38080B" w:rsidR="008333FD" w:rsidRPr="00FE66F9" w:rsidRDefault="00FE66F9" w:rsidP="007947E1">
      <w:pPr>
        <w:pStyle w:val="ListParagraph"/>
        <w:numPr>
          <w:ilvl w:val="0"/>
          <w:numId w:val="10"/>
        </w:numPr>
        <w:tabs>
          <w:tab w:val="left" w:pos="2925"/>
        </w:tabs>
        <w:ind w:left="426"/>
        <w:rPr>
          <w:rFonts w:cs="Arial"/>
        </w:rPr>
      </w:pPr>
      <w:r>
        <w:t>Coordinate</w:t>
      </w:r>
      <w:r w:rsidR="006E6538" w:rsidRPr="00FE66F9">
        <w:t xml:space="preserve"> and p</w:t>
      </w:r>
      <w:r w:rsidR="008333FD" w:rsidRPr="00FE66F9">
        <w:t xml:space="preserve">rovide system administration, </w:t>
      </w:r>
      <w:r w:rsidR="00580EE9" w:rsidRPr="00FE66F9">
        <w:t>training,</w:t>
      </w:r>
      <w:r w:rsidR="008333FD" w:rsidRPr="00FE66F9">
        <w:t xml:space="preserve"> and support for both the EDRM system and other online</w:t>
      </w:r>
      <w:r w:rsidR="00CB4821" w:rsidRPr="00FE66F9">
        <w:t xml:space="preserve"> </w:t>
      </w:r>
      <w:r w:rsidR="008333FD" w:rsidRPr="00FE66F9">
        <w:t>systems to ensure that they operate effectively, reflect best practice and meet the business needs of</w:t>
      </w:r>
      <w:r w:rsidR="00CB4821" w:rsidRPr="00FE66F9">
        <w:t xml:space="preserve"> </w:t>
      </w:r>
      <w:r w:rsidR="008333FD" w:rsidRPr="00FE66F9">
        <w:t>the Cluster.</w:t>
      </w:r>
    </w:p>
    <w:p w14:paraId="01E2F9DD" w14:textId="354C3B9D" w:rsidR="009D5EC0" w:rsidRPr="00FE66F9" w:rsidRDefault="00A530C2" w:rsidP="007947E1">
      <w:pPr>
        <w:pStyle w:val="ListParagraph"/>
        <w:numPr>
          <w:ilvl w:val="0"/>
          <w:numId w:val="10"/>
        </w:numPr>
        <w:tabs>
          <w:tab w:val="left" w:pos="2925"/>
        </w:tabs>
        <w:ind w:left="426"/>
        <w:rPr>
          <w:rFonts w:cs="Arial"/>
        </w:rPr>
      </w:pPr>
      <w:r w:rsidRPr="00FE66F9">
        <w:t>Manage</w:t>
      </w:r>
      <w:r w:rsidR="009D5EC0" w:rsidRPr="00FE66F9">
        <w:t xml:space="preserve"> client request management system by ensuring all incoming requests are </w:t>
      </w:r>
      <w:r w:rsidR="00F877E3" w:rsidRPr="00FE66F9">
        <w:t>resolved in timely manner</w:t>
      </w:r>
      <w:r w:rsidR="009D5EC0" w:rsidRPr="00FE66F9">
        <w:t>, and preparing statistical performance and usage reports as directed</w:t>
      </w:r>
    </w:p>
    <w:p w14:paraId="7B933130" w14:textId="4D4E329D" w:rsidR="00090801" w:rsidRPr="00FE66F9" w:rsidRDefault="00090801" w:rsidP="007947E1">
      <w:pPr>
        <w:pStyle w:val="ListParagraph"/>
        <w:numPr>
          <w:ilvl w:val="0"/>
          <w:numId w:val="10"/>
        </w:numPr>
        <w:tabs>
          <w:tab w:val="left" w:pos="2925"/>
        </w:tabs>
        <w:ind w:left="426"/>
        <w:rPr>
          <w:rFonts w:cs="Arial"/>
        </w:rPr>
      </w:pPr>
      <w:r w:rsidRPr="00FE66F9">
        <w:rPr>
          <w:rFonts w:eastAsia="Arial" w:cs="Arial"/>
        </w:rPr>
        <w:t xml:space="preserve">Handle and resolve all enquiries in a timely, </w:t>
      </w:r>
      <w:r w:rsidR="00580EE9" w:rsidRPr="00FE66F9">
        <w:rPr>
          <w:rFonts w:eastAsia="Arial" w:cs="Arial"/>
        </w:rPr>
        <w:t>efficient,</w:t>
      </w:r>
      <w:r w:rsidRPr="00FE66F9">
        <w:rPr>
          <w:rFonts w:eastAsia="Arial" w:cs="Arial"/>
        </w:rPr>
        <w:t xml:space="preserve"> and professional manner, particularly complex enquiries which may require detailed investigation </w:t>
      </w:r>
    </w:p>
    <w:p w14:paraId="133D6ECA" w14:textId="6F3B2111" w:rsidR="006B391B" w:rsidRPr="00FE66F9" w:rsidRDefault="006B391B" w:rsidP="007947E1">
      <w:pPr>
        <w:pStyle w:val="ListParagraph"/>
        <w:numPr>
          <w:ilvl w:val="0"/>
          <w:numId w:val="10"/>
        </w:numPr>
        <w:tabs>
          <w:tab w:val="left" w:pos="2925"/>
        </w:tabs>
        <w:ind w:left="426"/>
        <w:rPr>
          <w:rFonts w:cs="Arial"/>
        </w:rPr>
      </w:pPr>
      <w:r w:rsidRPr="00FE66F9">
        <w:t xml:space="preserve">Manage projects as assigned, including, and as required, scoping and planning, stakeholder consultation and key milestone reporting, ensuring task completion within required timeframes. </w:t>
      </w:r>
    </w:p>
    <w:p w14:paraId="5B1CE9C7" w14:textId="1C7BF736" w:rsidR="003E02F4" w:rsidRPr="00FE66F9" w:rsidRDefault="00FE66F9" w:rsidP="007947E1">
      <w:pPr>
        <w:pStyle w:val="ListParagraph"/>
        <w:numPr>
          <w:ilvl w:val="0"/>
          <w:numId w:val="10"/>
        </w:numPr>
        <w:tabs>
          <w:tab w:val="left" w:pos="2925"/>
        </w:tabs>
        <w:ind w:left="426"/>
        <w:rPr>
          <w:rFonts w:cs="Arial"/>
        </w:rPr>
      </w:pPr>
      <w:r>
        <w:t>Undertake</w:t>
      </w:r>
      <w:r w:rsidR="00E35417" w:rsidRPr="00FE66F9">
        <w:t xml:space="preserve"> maintenance and configuration of information systems to support business requirements, including documenting configuration and managing maintenance and system changes within agreed processes.</w:t>
      </w:r>
    </w:p>
    <w:p w14:paraId="3553A848" w14:textId="63AA425D" w:rsidR="00251214" w:rsidRPr="00251214" w:rsidRDefault="00791888" w:rsidP="007947E1">
      <w:pPr>
        <w:pStyle w:val="ListParagraph"/>
        <w:numPr>
          <w:ilvl w:val="0"/>
          <w:numId w:val="10"/>
        </w:numPr>
        <w:tabs>
          <w:tab w:val="left" w:pos="2925"/>
        </w:tabs>
        <w:ind w:left="426"/>
        <w:rPr>
          <w:rFonts w:cs="Arial"/>
        </w:rPr>
      </w:pPr>
      <w:r w:rsidRPr="00FE66F9">
        <w:lastRenderedPageBreak/>
        <w:t xml:space="preserve">Contribute to the development of internal controls and procedures to </w:t>
      </w:r>
      <w:r>
        <w:t>ensure the integrity of data and to satisfy departmental requirements including documenting procedures</w:t>
      </w:r>
      <w:r w:rsidR="00D70C95">
        <w:t>.</w:t>
      </w:r>
    </w:p>
    <w:p w14:paraId="0B773962" w14:textId="45159B4A" w:rsidR="00AC75BB" w:rsidRPr="00580EE9" w:rsidRDefault="00791888" w:rsidP="00580EE9">
      <w:pPr>
        <w:pStyle w:val="ListParagraph"/>
        <w:numPr>
          <w:ilvl w:val="0"/>
          <w:numId w:val="10"/>
        </w:numPr>
        <w:tabs>
          <w:tab w:val="left" w:pos="2925"/>
        </w:tabs>
        <w:ind w:left="426"/>
        <w:rPr>
          <w:rFonts w:cs="Arial"/>
        </w:rPr>
      </w:pPr>
      <w:r w:rsidRPr="00FE66F9">
        <w:t>Build effective team relationships to ensure information</w:t>
      </w:r>
      <w:r>
        <w:t xml:space="preserve"> exchange and delivery of business services </w:t>
      </w:r>
    </w:p>
    <w:p w14:paraId="5158259C" w14:textId="77777777" w:rsidR="003927AE" w:rsidRPr="00614552" w:rsidRDefault="003927AE" w:rsidP="003927AE">
      <w:pPr>
        <w:tabs>
          <w:tab w:val="left" w:pos="2925"/>
        </w:tabs>
        <w:rPr>
          <w:rStyle w:val="Heading1Char"/>
        </w:rPr>
      </w:pPr>
      <w:r w:rsidRPr="00614552">
        <w:rPr>
          <w:rStyle w:val="Heading1Char"/>
        </w:rPr>
        <w:t>Key challenges</w:t>
      </w:r>
    </w:p>
    <w:p w14:paraId="3DA7C18A" w14:textId="7E92D525" w:rsidR="003927AE" w:rsidRPr="003A6C0C" w:rsidRDefault="007E77DC" w:rsidP="007947E1">
      <w:pPr>
        <w:pStyle w:val="ListParagraph"/>
        <w:numPr>
          <w:ilvl w:val="0"/>
          <w:numId w:val="11"/>
        </w:numPr>
        <w:tabs>
          <w:tab w:val="left" w:pos="2925"/>
        </w:tabs>
        <w:ind w:left="426"/>
        <w:rPr>
          <w:rFonts w:ascii="Georgia" w:hAnsi="Georgia"/>
        </w:rPr>
      </w:pPr>
      <w:r>
        <w:t xml:space="preserve">Maintaining awareness of issues, </w:t>
      </w:r>
      <w:r w:rsidR="00580EE9">
        <w:t>developments,</w:t>
      </w:r>
      <w:r>
        <w:t xml:space="preserve"> and technologies across the </w:t>
      </w:r>
      <w:r w:rsidR="00BC3859">
        <w:t>Cluster</w:t>
      </w:r>
      <w:r>
        <w:t>, given the</w:t>
      </w:r>
      <w:r>
        <w:br/>
        <w:t>dynamic environment and rapid rate of change.</w:t>
      </w:r>
    </w:p>
    <w:p w14:paraId="05EA3D77" w14:textId="77777777" w:rsidR="003A6C0C" w:rsidRPr="003A6C0C" w:rsidRDefault="003A6C0C" w:rsidP="007947E1">
      <w:pPr>
        <w:pStyle w:val="ListParagraph"/>
        <w:numPr>
          <w:ilvl w:val="0"/>
          <w:numId w:val="11"/>
        </w:numPr>
        <w:tabs>
          <w:tab w:val="left" w:pos="2925"/>
        </w:tabs>
        <w:ind w:left="426"/>
        <w:rPr>
          <w:rFonts w:ascii="Georgia" w:hAnsi="Georgia"/>
        </w:rPr>
      </w:pPr>
      <w:r>
        <w:t>Administering and coordinating systems support for multiple systems across multiple networks and domains.</w:t>
      </w:r>
    </w:p>
    <w:p w14:paraId="4DC61AF6" w14:textId="0135517E" w:rsidR="003A6C0C" w:rsidRPr="00AC75BB" w:rsidRDefault="003A6C0C" w:rsidP="007947E1">
      <w:pPr>
        <w:pStyle w:val="ListParagraph"/>
        <w:numPr>
          <w:ilvl w:val="0"/>
          <w:numId w:val="11"/>
        </w:numPr>
        <w:tabs>
          <w:tab w:val="left" w:pos="2925"/>
        </w:tabs>
        <w:ind w:left="426"/>
        <w:rPr>
          <w:rFonts w:ascii="Georgia" w:hAnsi="Georgia"/>
        </w:rPr>
      </w:pPr>
      <w:proofErr w:type="spellStart"/>
      <w:r>
        <w:t>Prioritising</w:t>
      </w:r>
      <w:proofErr w:type="spellEnd"/>
      <w:r>
        <w:t xml:space="preserve"> systems issues and coordinating service requests to meet customer expectations.</w:t>
      </w:r>
    </w:p>
    <w:p w14:paraId="67B8AC3D" w14:textId="77777777" w:rsidR="003927AE" w:rsidRPr="00EC5C1D" w:rsidRDefault="003927AE" w:rsidP="003927A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14:paraId="02D06023" w14:textId="77777777"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14:paraId="32B48996" w14:textId="77777777" w:rsidR="003927AE" w:rsidRPr="00C978B9" w:rsidRDefault="003927AE" w:rsidP="00A72C86">
            <w:pPr>
              <w:pStyle w:val="TableTextWhite0"/>
            </w:pPr>
            <w:r w:rsidRPr="00C978B9">
              <w:t>Who</w:t>
            </w:r>
          </w:p>
        </w:tc>
        <w:tc>
          <w:tcPr>
            <w:tcW w:w="7256" w:type="dxa"/>
          </w:tcPr>
          <w:p w14:paraId="530F08C5" w14:textId="34889E04" w:rsidR="003927AE" w:rsidRPr="00C978B9" w:rsidRDefault="003927AE" w:rsidP="00A72C86">
            <w:pPr>
              <w:pStyle w:val="TableTextWhite0"/>
            </w:pPr>
            <w:r w:rsidRPr="00C978B9">
              <w:t>Why</w:t>
            </w:r>
          </w:p>
        </w:tc>
      </w:tr>
      <w:tr w:rsidR="003927AE" w:rsidRPr="00A8245E" w14:paraId="171F5A8D" w14:textId="77777777" w:rsidTr="00E55704">
        <w:tc>
          <w:tcPr>
            <w:tcW w:w="3601" w:type="dxa"/>
            <w:shd w:val="clear" w:color="auto" w:fill="BCBEC0"/>
          </w:tcPr>
          <w:p w14:paraId="0F04C7C7" w14:textId="77777777" w:rsidR="003927AE" w:rsidRPr="00A8245E" w:rsidRDefault="003927AE" w:rsidP="00A72C86">
            <w:pPr>
              <w:pStyle w:val="TableText"/>
              <w:keepNext/>
              <w:rPr>
                <w:b/>
              </w:rPr>
            </w:pPr>
            <w:r w:rsidRPr="00A8245E">
              <w:rPr>
                <w:b/>
              </w:rPr>
              <w:t>Internal</w:t>
            </w:r>
          </w:p>
        </w:tc>
        <w:tc>
          <w:tcPr>
            <w:tcW w:w="7256" w:type="dxa"/>
            <w:shd w:val="clear" w:color="auto" w:fill="BCBEC0"/>
          </w:tcPr>
          <w:p w14:paraId="4570E574" w14:textId="77777777" w:rsidR="003927AE" w:rsidRPr="00A8245E" w:rsidRDefault="003927AE" w:rsidP="00A72C86">
            <w:pPr>
              <w:pStyle w:val="TableText"/>
              <w:keepNext/>
              <w:rPr>
                <w:b/>
              </w:rPr>
            </w:pPr>
          </w:p>
        </w:tc>
      </w:tr>
      <w:tr w:rsidR="003927AE" w:rsidRPr="00C978B9" w14:paraId="427A629F" w14:textId="77777777" w:rsidTr="00E55704">
        <w:tc>
          <w:tcPr>
            <w:tcW w:w="3601" w:type="dxa"/>
            <w:tcBorders>
              <w:top w:val="single" w:sz="8" w:space="0" w:color="auto"/>
              <w:bottom w:val="single" w:sz="8" w:space="0" w:color="BCBEC0"/>
            </w:tcBorders>
          </w:tcPr>
          <w:p w14:paraId="28E18AAC" w14:textId="77777777" w:rsidR="003927AE" w:rsidRPr="00A15CDB" w:rsidRDefault="003927AE" w:rsidP="00A72C86">
            <w:pPr>
              <w:pStyle w:val="TableText"/>
            </w:pPr>
            <w:r>
              <w:t>Manager</w:t>
            </w:r>
          </w:p>
        </w:tc>
        <w:tc>
          <w:tcPr>
            <w:tcW w:w="7256" w:type="dxa"/>
            <w:tcBorders>
              <w:top w:val="single" w:sz="8" w:space="0" w:color="auto"/>
              <w:bottom w:val="single" w:sz="8" w:space="0" w:color="BCBEC0"/>
            </w:tcBorders>
          </w:tcPr>
          <w:p w14:paraId="40F32256" w14:textId="77777777" w:rsidR="00AC75BB" w:rsidRDefault="003927AE" w:rsidP="007947E1">
            <w:pPr>
              <w:pStyle w:val="TableText"/>
              <w:numPr>
                <w:ilvl w:val="0"/>
                <w:numId w:val="3"/>
              </w:numPr>
              <w:ind w:left="448"/>
            </w:pPr>
            <w:r>
              <w:t>Escalate issues, keep informed, ad</w:t>
            </w:r>
            <w:r w:rsidR="00AC75BB">
              <w:t>vise and receive instructions</w:t>
            </w:r>
          </w:p>
          <w:p w14:paraId="10B351F6" w14:textId="77777777" w:rsidR="00AC75BB" w:rsidRDefault="003927AE" w:rsidP="007947E1">
            <w:pPr>
              <w:pStyle w:val="TableText"/>
              <w:numPr>
                <w:ilvl w:val="0"/>
                <w:numId w:val="3"/>
              </w:numPr>
              <w:ind w:left="448"/>
            </w:pPr>
            <w:r>
              <w:t>Inspire and motivate team, provide dir</w:t>
            </w:r>
            <w:r w:rsidR="00AC75BB">
              <w:t>ection and manage performance</w:t>
            </w:r>
          </w:p>
          <w:p w14:paraId="6F91ABD8" w14:textId="6B692C44" w:rsidR="003927AE" w:rsidRPr="00A15CDB" w:rsidRDefault="00DD12DF" w:rsidP="007947E1">
            <w:pPr>
              <w:pStyle w:val="TableText"/>
              <w:numPr>
                <w:ilvl w:val="0"/>
                <w:numId w:val="3"/>
              </w:numPr>
              <w:ind w:left="448"/>
            </w:pPr>
            <w:r>
              <w:t>Provide s</w:t>
            </w:r>
            <w:r w:rsidR="003927AE">
              <w:t>trategic advice</w:t>
            </w:r>
          </w:p>
        </w:tc>
      </w:tr>
      <w:tr w:rsidR="003927AE" w:rsidRPr="00C978B9" w14:paraId="4F06EA5B" w14:textId="77777777" w:rsidTr="00330F7D">
        <w:tc>
          <w:tcPr>
            <w:tcW w:w="3601" w:type="dxa"/>
            <w:tcBorders>
              <w:top w:val="single" w:sz="8" w:space="0" w:color="auto"/>
              <w:bottom w:val="single" w:sz="8" w:space="0" w:color="auto"/>
            </w:tcBorders>
          </w:tcPr>
          <w:p w14:paraId="2FA39749" w14:textId="77777777" w:rsidR="003927AE" w:rsidRPr="00A15CDB" w:rsidRDefault="003927AE" w:rsidP="00A72C86">
            <w:pPr>
              <w:pStyle w:val="TableText"/>
            </w:pPr>
            <w:r>
              <w:t>Work Team</w:t>
            </w:r>
          </w:p>
        </w:tc>
        <w:tc>
          <w:tcPr>
            <w:tcW w:w="7256" w:type="dxa"/>
            <w:tcBorders>
              <w:top w:val="single" w:sz="8" w:space="0" w:color="auto"/>
              <w:bottom w:val="single" w:sz="8" w:space="0" w:color="auto"/>
            </w:tcBorders>
          </w:tcPr>
          <w:p w14:paraId="6C2C03DE" w14:textId="77777777" w:rsidR="00AC75BB" w:rsidRDefault="003927AE" w:rsidP="007947E1">
            <w:pPr>
              <w:pStyle w:val="TableText"/>
              <w:numPr>
                <w:ilvl w:val="0"/>
                <w:numId w:val="3"/>
              </w:numPr>
              <w:ind w:left="448"/>
            </w:pPr>
            <w:r>
              <w:t>Participate in meetings to represent work group pers</w:t>
            </w:r>
            <w:r w:rsidR="00AC75BB">
              <w:t>pective and share information</w:t>
            </w:r>
          </w:p>
          <w:p w14:paraId="31EF93D4" w14:textId="0949B832" w:rsidR="003927AE" w:rsidRPr="00A15CDB" w:rsidRDefault="003927AE" w:rsidP="007947E1">
            <w:pPr>
              <w:pStyle w:val="TableText"/>
              <w:numPr>
                <w:ilvl w:val="0"/>
                <w:numId w:val="3"/>
              </w:numPr>
              <w:ind w:left="448"/>
            </w:pPr>
            <w:r>
              <w:t>Support team, work collaboratively to contribute to achieving the teams’ business outcomes</w:t>
            </w:r>
          </w:p>
        </w:tc>
      </w:tr>
      <w:tr w:rsidR="003927AE" w:rsidRPr="00C978B9" w14:paraId="3AFD7676" w14:textId="77777777" w:rsidTr="00330F7D">
        <w:tc>
          <w:tcPr>
            <w:tcW w:w="3601" w:type="dxa"/>
            <w:tcBorders>
              <w:top w:val="single" w:sz="8" w:space="0" w:color="auto"/>
              <w:bottom w:val="single" w:sz="4" w:space="0" w:color="auto"/>
            </w:tcBorders>
          </w:tcPr>
          <w:p w14:paraId="575983B1" w14:textId="77777777" w:rsidR="003927AE" w:rsidRPr="00A15CDB" w:rsidRDefault="003927AE" w:rsidP="00A72C86">
            <w:pPr>
              <w:pStyle w:val="TableText"/>
            </w:pPr>
            <w:r>
              <w:t>Clients/Customers</w:t>
            </w:r>
          </w:p>
        </w:tc>
        <w:tc>
          <w:tcPr>
            <w:tcW w:w="7256" w:type="dxa"/>
            <w:tcBorders>
              <w:top w:val="single" w:sz="8" w:space="0" w:color="auto"/>
              <w:bottom w:val="single" w:sz="4" w:space="0" w:color="auto"/>
            </w:tcBorders>
          </w:tcPr>
          <w:p w14:paraId="29E705DB" w14:textId="77777777" w:rsidR="00AC75BB" w:rsidRDefault="003927AE" w:rsidP="007947E1">
            <w:pPr>
              <w:pStyle w:val="TableText"/>
              <w:numPr>
                <w:ilvl w:val="0"/>
                <w:numId w:val="3"/>
              </w:numPr>
              <w:ind w:left="448"/>
            </w:pPr>
            <w:r>
              <w:t xml:space="preserve">Resolve issues and </w:t>
            </w:r>
            <w:r w:rsidR="00AC75BB">
              <w:t>provide solutions to problems</w:t>
            </w:r>
          </w:p>
          <w:p w14:paraId="2A846CCF" w14:textId="77777777" w:rsidR="00AC75BB" w:rsidRDefault="003927AE" w:rsidP="007947E1">
            <w:pPr>
              <w:pStyle w:val="TableText"/>
              <w:numPr>
                <w:ilvl w:val="0"/>
                <w:numId w:val="3"/>
              </w:numPr>
              <w:ind w:left="448"/>
            </w:pPr>
            <w:r>
              <w:t>Provide information and guidance regarding sector/ag</w:t>
            </w:r>
            <w:r w:rsidR="00AC75BB">
              <w:t>ency-wide rules and standards</w:t>
            </w:r>
          </w:p>
          <w:p w14:paraId="201E06F4" w14:textId="6A49C12B" w:rsidR="003927AE" w:rsidRPr="00A15CDB" w:rsidRDefault="003927AE" w:rsidP="007947E1">
            <w:pPr>
              <w:pStyle w:val="TableText"/>
              <w:numPr>
                <w:ilvl w:val="0"/>
                <w:numId w:val="3"/>
              </w:numPr>
              <w:ind w:left="448"/>
            </w:pPr>
            <w:r>
              <w:t>Encourage good Record Keeping standards and knowledge</w:t>
            </w:r>
          </w:p>
        </w:tc>
      </w:tr>
      <w:tr w:rsidR="00330F7D" w:rsidRPr="00A8245E" w14:paraId="62E63788" w14:textId="77777777" w:rsidTr="002C3C18">
        <w:tc>
          <w:tcPr>
            <w:tcW w:w="3601" w:type="dxa"/>
            <w:tcBorders>
              <w:top w:val="single" w:sz="4" w:space="0" w:color="auto"/>
              <w:bottom w:val="single" w:sz="4" w:space="0" w:color="auto"/>
            </w:tcBorders>
            <w:shd w:val="clear" w:color="auto" w:fill="BFBFBF" w:themeFill="background1" w:themeFillShade="BF"/>
          </w:tcPr>
          <w:p w14:paraId="67906F7B" w14:textId="77777777" w:rsidR="00330F7D" w:rsidRPr="00A8245E" w:rsidRDefault="00330F7D" w:rsidP="00672F1D">
            <w:pPr>
              <w:pStyle w:val="TableText"/>
              <w:keepNext/>
              <w:rPr>
                <w:b/>
              </w:rPr>
            </w:pPr>
            <w:r w:rsidRPr="00A8245E">
              <w:rPr>
                <w:b/>
              </w:rPr>
              <w:t>External</w:t>
            </w:r>
          </w:p>
        </w:tc>
        <w:tc>
          <w:tcPr>
            <w:tcW w:w="7256" w:type="dxa"/>
            <w:tcBorders>
              <w:top w:val="single" w:sz="4" w:space="0" w:color="auto"/>
              <w:bottom w:val="single" w:sz="4" w:space="0" w:color="auto"/>
            </w:tcBorders>
            <w:shd w:val="clear" w:color="auto" w:fill="BFBFBF" w:themeFill="background1" w:themeFillShade="BF"/>
          </w:tcPr>
          <w:p w14:paraId="2B11BF57" w14:textId="77777777" w:rsidR="00330F7D" w:rsidRPr="00A8245E" w:rsidRDefault="00330F7D" w:rsidP="007947E1">
            <w:pPr>
              <w:pStyle w:val="TableText"/>
              <w:keepNext/>
              <w:ind w:left="448"/>
              <w:rPr>
                <w:b/>
              </w:rPr>
            </w:pPr>
          </w:p>
        </w:tc>
      </w:tr>
      <w:tr w:rsidR="00330F7D" w:rsidRPr="00A15CDB" w14:paraId="0359537B" w14:textId="77777777" w:rsidTr="002C3C18">
        <w:tc>
          <w:tcPr>
            <w:tcW w:w="3601" w:type="dxa"/>
            <w:tcBorders>
              <w:top w:val="single" w:sz="4" w:space="0" w:color="auto"/>
              <w:bottom w:val="single" w:sz="4" w:space="0" w:color="auto"/>
            </w:tcBorders>
          </w:tcPr>
          <w:p w14:paraId="34ED4ED3" w14:textId="77777777" w:rsidR="00330F7D" w:rsidRPr="00A15CDB" w:rsidRDefault="00330F7D" w:rsidP="00672F1D">
            <w:pPr>
              <w:pStyle w:val="TableText"/>
            </w:pPr>
            <w:r>
              <w:t>Professional networks and government departments</w:t>
            </w:r>
          </w:p>
        </w:tc>
        <w:tc>
          <w:tcPr>
            <w:tcW w:w="7256" w:type="dxa"/>
            <w:tcBorders>
              <w:top w:val="single" w:sz="4" w:space="0" w:color="auto"/>
              <w:bottom w:val="single" w:sz="4" w:space="0" w:color="auto"/>
            </w:tcBorders>
          </w:tcPr>
          <w:p w14:paraId="0EF5B625" w14:textId="77777777" w:rsidR="00330F7D" w:rsidRPr="00A15CDB" w:rsidRDefault="00330F7D" w:rsidP="007947E1">
            <w:pPr>
              <w:pStyle w:val="TableText"/>
              <w:numPr>
                <w:ilvl w:val="0"/>
                <w:numId w:val="3"/>
              </w:numPr>
              <w:ind w:left="448"/>
            </w:pPr>
            <w:r>
              <w:t>Maintain communication channels to ensure up to date knowledge of applicable legislation, standards and best practice in Records Management</w:t>
            </w:r>
          </w:p>
        </w:tc>
      </w:tr>
    </w:tbl>
    <w:p w14:paraId="6C264FFE" w14:textId="77777777" w:rsidR="003927AE" w:rsidRDefault="003927AE" w:rsidP="003927AE"/>
    <w:p w14:paraId="14D7A223" w14:textId="77777777" w:rsidR="003927AE" w:rsidRDefault="003927AE" w:rsidP="003927AE">
      <w:pPr>
        <w:pStyle w:val="Heading1"/>
        <w:rPr>
          <w:sz w:val="28"/>
        </w:rPr>
      </w:pPr>
      <w:r w:rsidRPr="00614552">
        <w:t>Role dimensions</w:t>
      </w:r>
    </w:p>
    <w:p w14:paraId="2F73CAB1" w14:textId="77777777" w:rsidR="003927AE" w:rsidRPr="00614552" w:rsidRDefault="003927AE" w:rsidP="003927AE">
      <w:pPr>
        <w:pStyle w:val="Heading2"/>
      </w:pPr>
      <w:r w:rsidRPr="00614552">
        <w:t>Decision making</w:t>
      </w:r>
    </w:p>
    <w:p w14:paraId="7BD1DDF0" w14:textId="3AD8A42A" w:rsidR="00A25285" w:rsidRPr="00603D53" w:rsidRDefault="00A40E0B" w:rsidP="003927AE">
      <w:pPr>
        <w:rPr>
          <w:rFonts w:cs="Arial"/>
          <w:szCs w:val="26"/>
        </w:rPr>
      </w:pPr>
      <w:r>
        <w:t xml:space="preserve">The position has responsibility for recommending configurations that will deliver Information Services objectives, and monitoring and managing project tasks within budgets and established timeframes. The position has responsibility to interpret requests for support, </w:t>
      </w:r>
      <w:r w:rsidR="00580EE9">
        <w:t>education,</w:t>
      </w:r>
      <w:r>
        <w:t xml:space="preserve"> and advice, and recommend or refer appropriate resources and escalate as necessary. The position contributes to the development of Knowledge Management &amp; Business systems strategic and operational planning and is responsible for </w:t>
      </w:r>
      <w:proofErr w:type="spellStart"/>
      <w:r>
        <w:t>prioritising</w:t>
      </w:r>
      <w:proofErr w:type="spellEnd"/>
      <w:r>
        <w:t xml:space="preserve"> their workload to deliver these outcomes. The position is accountable for qualifying the quality, integrity and accuracy of the advice provided in an Information Services capacity.</w:t>
      </w:r>
    </w:p>
    <w:p w14:paraId="458EC689" w14:textId="77777777" w:rsidR="003927AE" w:rsidRPr="00614552" w:rsidRDefault="003927AE" w:rsidP="003927AE">
      <w:pPr>
        <w:pStyle w:val="Heading2"/>
      </w:pPr>
      <w:r w:rsidRPr="00614552">
        <w:t>Reporting line</w:t>
      </w:r>
    </w:p>
    <w:p w14:paraId="612A7BAC" w14:textId="2A6C56E5" w:rsidR="003F4A15" w:rsidRPr="003F4A15" w:rsidRDefault="003F4A15" w:rsidP="003F4A15">
      <w:r w:rsidRPr="003F4A15">
        <w:t xml:space="preserve">The role accounts and reports to the relevant reporting line manager. </w:t>
      </w:r>
    </w:p>
    <w:p w14:paraId="2714E653" w14:textId="77777777" w:rsidR="003927AE" w:rsidRPr="00614552" w:rsidRDefault="003927AE" w:rsidP="003927AE">
      <w:pPr>
        <w:pStyle w:val="Heading2"/>
      </w:pPr>
      <w:r w:rsidRPr="00614552">
        <w:lastRenderedPageBreak/>
        <w:t>Direct reports</w:t>
      </w:r>
    </w:p>
    <w:p w14:paraId="67D4C03D" w14:textId="64D1400D" w:rsidR="003927AE" w:rsidRPr="00603D53" w:rsidRDefault="003927AE" w:rsidP="003927AE">
      <w:pPr>
        <w:rPr>
          <w:rFonts w:cs="Arial"/>
          <w:szCs w:val="26"/>
        </w:rPr>
      </w:pPr>
      <w:r>
        <w:t>Nil</w:t>
      </w:r>
      <w:r w:rsidR="00BD31CE">
        <w:t>.</w:t>
      </w:r>
    </w:p>
    <w:p w14:paraId="67DFC5F1" w14:textId="77777777" w:rsidR="003927AE" w:rsidRPr="00614552" w:rsidRDefault="003927AE" w:rsidP="003927AE">
      <w:pPr>
        <w:pStyle w:val="Heading2"/>
      </w:pPr>
      <w:r w:rsidRPr="00614552">
        <w:t>Budget/Expenditure</w:t>
      </w:r>
    </w:p>
    <w:p w14:paraId="0EB989F7" w14:textId="4A931ADF" w:rsidR="003927AE" w:rsidRDefault="003927AE" w:rsidP="003927AE">
      <w:pPr>
        <w:rPr>
          <w:rFonts w:cs="Arial"/>
          <w:szCs w:val="26"/>
        </w:rPr>
      </w:pPr>
      <w:r>
        <w:t>Nil</w:t>
      </w:r>
      <w:r w:rsidR="00BD31CE">
        <w:t>.</w:t>
      </w:r>
    </w:p>
    <w:p w14:paraId="7EEE9348" w14:textId="77777777" w:rsidR="003927AE" w:rsidRDefault="003927AE" w:rsidP="003927AE">
      <w:pPr>
        <w:tabs>
          <w:tab w:val="left" w:pos="2925"/>
        </w:tabs>
        <w:rPr>
          <w:rStyle w:val="Heading1Char"/>
        </w:rPr>
      </w:pPr>
      <w:r w:rsidRPr="00FE66F9">
        <w:rPr>
          <w:rStyle w:val="Heading1Char"/>
        </w:rPr>
        <w:t>Key knowledge and experience</w:t>
      </w:r>
    </w:p>
    <w:p w14:paraId="55B03CFC" w14:textId="7795670F" w:rsidR="00AC75BB" w:rsidRPr="00AC75BB" w:rsidRDefault="00683C50" w:rsidP="00AC75BB">
      <w:pPr>
        <w:pStyle w:val="ListParagraph"/>
        <w:numPr>
          <w:ilvl w:val="0"/>
          <w:numId w:val="11"/>
        </w:numPr>
        <w:rPr>
          <w:rFonts w:cs="Arial"/>
          <w:szCs w:val="26"/>
        </w:rPr>
      </w:pPr>
      <w:r>
        <w:t>Demonstrated e</w:t>
      </w:r>
      <w:r w:rsidR="003927AE">
        <w:t>xperience in systems and records administration, including maintenance,</w:t>
      </w:r>
      <w:r w:rsidR="008E7D7B">
        <w:t xml:space="preserve"> migrations,</w:t>
      </w:r>
      <w:r w:rsidR="004C5122">
        <w:t xml:space="preserve"> </w:t>
      </w:r>
      <w:r w:rsidR="00842CA7">
        <w:t xml:space="preserve">integrations, </w:t>
      </w:r>
      <w:r w:rsidR="003927AE">
        <w:t xml:space="preserve">upgrades and fault rectification of the </w:t>
      </w:r>
      <w:r w:rsidR="00DD12DF">
        <w:t xml:space="preserve">CM9 </w:t>
      </w:r>
      <w:r w:rsidR="003927AE">
        <w:t>electro</w:t>
      </w:r>
      <w:r w:rsidR="00AC75BB">
        <w:t>nic document management system.</w:t>
      </w:r>
    </w:p>
    <w:p w14:paraId="6F5548C3" w14:textId="390A78D7" w:rsidR="00AC75BB" w:rsidRPr="00AC75BB" w:rsidRDefault="00683C50" w:rsidP="00AC75BB">
      <w:pPr>
        <w:pStyle w:val="ListParagraph"/>
        <w:numPr>
          <w:ilvl w:val="0"/>
          <w:numId w:val="11"/>
        </w:numPr>
        <w:rPr>
          <w:rFonts w:cs="Arial"/>
          <w:szCs w:val="26"/>
        </w:rPr>
      </w:pPr>
      <w:r>
        <w:t xml:space="preserve">Demonstrated </w:t>
      </w:r>
      <w:r w:rsidR="003927AE">
        <w:t>knowledge of emerging Records and Information Ma</w:t>
      </w:r>
      <w:r w:rsidR="00AC75BB">
        <w:t>nagement issues and technology.</w:t>
      </w:r>
    </w:p>
    <w:p w14:paraId="7C9EB8DC" w14:textId="6FB29038" w:rsidR="00AC75BB" w:rsidRPr="00DB5F81" w:rsidRDefault="001C40F2" w:rsidP="00AC75BB">
      <w:pPr>
        <w:pStyle w:val="ListParagraph"/>
        <w:numPr>
          <w:ilvl w:val="0"/>
          <w:numId w:val="11"/>
        </w:numPr>
        <w:rPr>
          <w:rFonts w:cs="Arial"/>
          <w:szCs w:val="26"/>
        </w:rPr>
      </w:pPr>
      <w:r>
        <w:t xml:space="preserve">Demonstrated </w:t>
      </w:r>
      <w:r w:rsidR="003927AE">
        <w:t>good working knowledge of the State Record</w:t>
      </w:r>
      <w:r w:rsidR="00AC75BB">
        <w:t>s Act.</w:t>
      </w:r>
    </w:p>
    <w:p w14:paraId="2C3A5313" w14:textId="77777777" w:rsidR="00DB5F81" w:rsidRPr="00C1760D" w:rsidRDefault="00DB5F81" w:rsidP="009A72D9">
      <w:pPr>
        <w:pStyle w:val="ListParagraph"/>
        <w:rPr>
          <w:rFonts w:cs="Arial"/>
          <w:szCs w:val="26"/>
        </w:rPr>
      </w:pPr>
    </w:p>
    <w:p w14:paraId="720999F5" w14:textId="77777777" w:rsidR="003927AE" w:rsidRDefault="003927AE" w:rsidP="003927AE">
      <w:pPr>
        <w:tabs>
          <w:tab w:val="left" w:pos="2925"/>
        </w:tabs>
        <w:rPr>
          <w:rStyle w:val="Heading1Char"/>
        </w:rPr>
      </w:pPr>
      <w:r w:rsidRPr="00614552">
        <w:rPr>
          <w:rStyle w:val="Heading1Char"/>
        </w:rPr>
        <w:t>Essential requirements</w:t>
      </w:r>
    </w:p>
    <w:p w14:paraId="39B039DA" w14:textId="0C38A777" w:rsidR="00445EDD" w:rsidRPr="00B162AA" w:rsidRDefault="00445EDD" w:rsidP="00445EDD">
      <w:pPr>
        <w:pStyle w:val="ListParagraph"/>
        <w:numPr>
          <w:ilvl w:val="0"/>
          <w:numId w:val="11"/>
        </w:numPr>
        <w:rPr>
          <w:rFonts w:cs="Arial"/>
          <w:szCs w:val="26"/>
        </w:rPr>
      </w:pPr>
      <w:r>
        <w:t>Tertiary qualifications in information management or other relevant field and/or equivalent knowledge and substantial experience in the IT and /or records management industry.</w:t>
      </w:r>
    </w:p>
    <w:p w14:paraId="67908834" w14:textId="77777777" w:rsidR="00B162AA" w:rsidRPr="00B162AA" w:rsidRDefault="00B162AA" w:rsidP="00B162AA">
      <w:pPr>
        <w:keepNext/>
        <w:spacing w:before="360" w:after="120" w:line="240" w:lineRule="auto"/>
        <w:outlineLvl w:val="1"/>
        <w:rPr>
          <w:rFonts w:eastAsia="Calibri" w:cs="Arial"/>
          <w:b/>
          <w:bCs/>
          <w:iCs/>
          <w:sz w:val="26"/>
          <w:szCs w:val="28"/>
          <w:lang w:val="en-AU"/>
        </w:rPr>
      </w:pPr>
      <w:r w:rsidRPr="00B162AA">
        <w:rPr>
          <w:rFonts w:eastAsia="Calibri" w:cs="Arial"/>
          <w:b/>
          <w:bCs/>
          <w:iCs/>
          <w:sz w:val="26"/>
          <w:szCs w:val="28"/>
          <w:lang w:val="en-AU"/>
        </w:rPr>
        <w:t>Cyber Security</w:t>
      </w:r>
    </w:p>
    <w:p w14:paraId="2EC62036" w14:textId="15A007FA" w:rsidR="00B162AA" w:rsidRDefault="00B162AA" w:rsidP="00B162AA">
      <w:pPr>
        <w:spacing w:after="0" w:line="280" w:lineRule="atLeast"/>
        <w:rPr>
          <w:rFonts w:eastAsia="Calibri" w:cs="Times New Roman"/>
          <w:szCs w:val="20"/>
          <w:lang w:val="en-AU"/>
        </w:rPr>
      </w:pPr>
      <w:r w:rsidRPr="00B162AA">
        <w:rPr>
          <w:rFonts w:eastAsia="Calibri" w:cs="Times New Roman"/>
          <w:szCs w:val="20"/>
          <w:lang w:val="en-AU"/>
        </w:rPr>
        <w:t>Cyber security forms an integral part of every employee’s role description and responsibilities. Individuals such as those with privileged access, application developers, risk owners, and system and application owners have additional responsibilities in securing the Department’s digital resources. As part of your role, you will be expected to undertake cyber security related activities to help contribute to the Department’s overall security posture.</w:t>
      </w:r>
    </w:p>
    <w:p w14:paraId="375EC362" w14:textId="77777777" w:rsidR="00B162AA" w:rsidRPr="00B162AA" w:rsidRDefault="00B162AA" w:rsidP="00B162AA">
      <w:pPr>
        <w:spacing w:after="0" w:line="280" w:lineRule="atLeast"/>
        <w:rPr>
          <w:rFonts w:eastAsia="Calibri" w:cs="Times New Roman"/>
          <w:szCs w:val="20"/>
          <w:lang w:val="en-AU"/>
        </w:rPr>
      </w:pPr>
    </w:p>
    <w:p w14:paraId="465BA203" w14:textId="77777777" w:rsidR="0001002A" w:rsidRPr="00C978B9" w:rsidRDefault="0001002A" w:rsidP="0001002A">
      <w:pPr>
        <w:pStyle w:val="Heading1"/>
      </w:pPr>
      <w:r w:rsidRPr="00C978B9">
        <w:t>Capabilities for the role</w:t>
      </w:r>
    </w:p>
    <w:p w14:paraId="44632ECC" w14:textId="77777777" w:rsidR="0001002A" w:rsidRPr="00175AAF" w:rsidRDefault="0001002A" w:rsidP="0001002A">
      <w:r w:rsidRPr="00175AAF">
        <w:t xml:space="preserve">The </w:t>
      </w:r>
      <w:hyperlink r:id="rId13" w:history="1">
        <w:r w:rsidRPr="00C51891">
          <w:rPr>
            <w:rStyle w:val="Hyperlink"/>
            <w:sz w:val="22"/>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2C071C8E" w14:textId="55EA0D55" w:rsidR="0001002A" w:rsidRDefault="0001002A" w:rsidP="0001002A">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3326C279" w14:textId="77777777" w:rsidR="00215767" w:rsidRPr="00D715D0" w:rsidRDefault="00215767" w:rsidP="00D715D0">
      <w:pPr>
        <w:pStyle w:val="Heading1"/>
        <w:rPr>
          <w:rFonts w:eastAsiaTheme="minorEastAsia" w:cstheme="minorBidi"/>
          <w:sz w:val="22"/>
          <w:szCs w:val="22"/>
          <w:lang w:val="en-US"/>
        </w:rPr>
      </w:pPr>
      <w:r w:rsidRPr="00D715D0">
        <w:t>Focus capabilities</w:t>
      </w:r>
      <w:r w:rsidRPr="00D715D0">
        <w:rPr>
          <w:rFonts w:eastAsiaTheme="minorEastAsia" w:cstheme="minorBidi"/>
          <w:sz w:val="22"/>
          <w:szCs w:val="22"/>
          <w:lang w:val="en-US"/>
        </w:rPr>
        <w:tab/>
        <w:t> </w:t>
      </w:r>
    </w:p>
    <w:p w14:paraId="70FF5E44" w14:textId="77777777" w:rsidR="00215767" w:rsidRPr="00D715D0" w:rsidRDefault="00215767" w:rsidP="00D715D0">
      <w:pPr>
        <w:tabs>
          <w:tab w:val="left" w:pos="2925"/>
        </w:tabs>
      </w:pPr>
      <w:r w:rsidRPr="00D715D0">
        <w:t>Focus capabilities are the capabilities considered the most important for effective performance of the role. These capabilities will be assessed at recruitment.  </w:t>
      </w:r>
    </w:p>
    <w:p w14:paraId="0FD04D65" w14:textId="77777777" w:rsidR="00215767" w:rsidRPr="00D715D0" w:rsidRDefault="00215767" w:rsidP="00D715D0">
      <w:pPr>
        <w:tabs>
          <w:tab w:val="left" w:pos="2925"/>
        </w:tabs>
      </w:pPr>
      <w:r w:rsidRPr="00D715D0">
        <w:t xml:space="preserve">The focus capabilities for this role are shown below with a brief explanation of what each capability covers and the indicators describing the types of </w:t>
      </w:r>
      <w:proofErr w:type="spellStart"/>
      <w:r w:rsidRPr="00D715D0">
        <w:t>behaviours</w:t>
      </w:r>
      <w:proofErr w:type="spellEnd"/>
      <w:r w:rsidRPr="00D715D0">
        <w:t xml:space="preserve"> expected at each level. </w:t>
      </w:r>
    </w:p>
    <w:p w14:paraId="4535C461" w14:textId="4E5D93E0" w:rsidR="00215767" w:rsidRPr="00215767" w:rsidRDefault="00215767" w:rsidP="00215767">
      <w:pPr>
        <w:spacing w:after="0" w:line="240" w:lineRule="auto"/>
        <w:textAlignment w:val="baseline"/>
        <w:rPr>
          <w:rFonts w:ascii="Segoe UI" w:eastAsia="Times New Roman" w:hAnsi="Segoe UI" w:cs="Segoe UI"/>
          <w:b/>
          <w:bCs/>
          <w:sz w:val="18"/>
          <w:szCs w:val="18"/>
          <w:lang w:val="en-AU" w:eastAsia="en-AU"/>
        </w:rPr>
      </w:pPr>
    </w:p>
    <w:tbl>
      <w:tblPr>
        <w:tblW w:w="104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SC_FocusCapabilityFrameworkTable"/>
      </w:tblPr>
      <w:tblGrid>
        <w:gridCol w:w="1380"/>
        <w:gridCol w:w="2715"/>
        <w:gridCol w:w="4695"/>
        <w:gridCol w:w="1665"/>
      </w:tblGrid>
      <w:tr w:rsidR="00215767" w:rsidRPr="00215767" w14:paraId="7504B148" w14:textId="77777777" w:rsidTr="00BE0DAF">
        <w:trPr>
          <w:cantSplit/>
          <w:trHeight w:val="300"/>
          <w:tblHeader/>
        </w:trPr>
        <w:tc>
          <w:tcPr>
            <w:tcW w:w="1380" w:type="dxa"/>
            <w:tcBorders>
              <w:top w:val="single" w:sz="6" w:space="0" w:color="auto"/>
              <w:left w:val="nil"/>
              <w:bottom w:val="single" w:sz="6" w:space="0" w:color="auto"/>
              <w:right w:val="nil"/>
            </w:tcBorders>
            <w:shd w:val="clear" w:color="auto" w:fill="BFBFBF"/>
            <w:vAlign w:val="center"/>
            <w:hideMark/>
          </w:tcPr>
          <w:p w14:paraId="3ABB88EB" w14:textId="77777777"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b/>
                <w:bCs/>
                <w:sz w:val="20"/>
                <w:szCs w:val="20"/>
                <w:lang w:val="en-AU" w:eastAsia="en-AU"/>
              </w:rPr>
              <w:lastRenderedPageBreak/>
              <w:t>Capability group/sets</w:t>
            </w:r>
            <w:r w:rsidRPr="00215767">
              <w:rPr>
                <w:rFonts w:eastAsia="Times New Roman" w:cs="Arial"/>
                <w:sz w:val="20"/>
                <w:szCs w:val="20"/>
                <w:lang w:val="en-AU" w:eastAsia="en-AU"/>
              </w:rPr>
              <w:t> </w:t>
            </w:r>
          </w:p>
        </w:tc>
        <w:tc>
          <w:tcPr>
            <w:tcW w:w="2715" w:type="dxa"/>
            <w:tcBorders>
              <w:top w:val="single" w:sz="6" w:space="0" w:color="auto"/>
              <w:left w:val="nil"/>
              <w:bottom w:val="single" w:sz="6" w:space="0" w:color="auto"/>
              <w:right w:val="nil"/>
            </w:tcBorders>
            <w:shd w:val="clear" w:color="auto" w:fill="BFBFBF"/>
            <w:hideMark/>
          </w:tcPr>
          <w:p w14:paraId="47806461" w14:textId="77777777"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b/>
                <w:bCs/>
                <w:sz w:val="20"/>
                <w:szCs w:val="20"/>
                <w:lang w:val="en-AU" w:eastAsia="en-AU"/>
              </w:rPr>
              <w:t>Capability name</w:t>
            </w:r>
            <w:r w:rsidRPr="00215767">
              <w:rPr>
                <w:rFonts w:eastAsia="Times New Roman" w:cs="Arial"/>
                <w:sz w:val="20"/>
                <w:szCs w:val="20"/>
                <w:lang w:val="en-AU" w:eastAsia="en-AU"/>
              </w:rPr>
              <w:t> </w:t>
            </w:r>
          </w:p>
        </w:tc>
        <w:tc>
          <w:tcPr>
            <w:tcW w:w="4695" w:type="dxa"/>
            <w:tcBorders>
              <w:top w:val="single" w:sz="6" w:space="0" w:color="auto"/>
              <w:left w:val="nil"/>
              <w:bottom w:val="single" w:sz="6" w:space="0" w:color="auto"/>
              <w:right w:val="nil"/>
            </w:tcBorders>
            <w:shd w:val="clear" w:color="auto" w:fill="BFBFBF"/>
            <w:hideMark/>
          </w:tcPr>
          <w:p w14:paraId="2397C23E" w14:textId="77777777" w:rsidR="00215767" w:rsidRPr="00215767" w:rsidRDefault="00215767" w:rsidP="00D715D0">
            <w:pPr>
              <w:spacing w:after="0" w:line="240" w:lineRule="auto"/>
              <w:ind w:left="441" w:right="710" w:hanging="441"/>
              <w:textAlignment w:val="baseline"/>
              <w:rPr>
                <w:rFonts w:ascii="Times New Roman" w:eastAsia="Times New Roman" w:hAnsi="Times New Roman" w:cs="Times New Roman"/>
                <w:sz w:val="24"/>
                <w:szCs w:val="24"/>
                <w:lang w:val="en-AU" w:eastAsia="en-AU"/>
              </w:rPr>
            </w:pPr>
            <w:r w:rsidRPr="00215767">
              <w:rPr>
                <w:rFonts w:eastAsia="Times New Roman" w:cs="Arial"/>
                <w:b/>
                <w:bCs/>
                <w:sz w:val="20"/>
                <w:szCs w:val="20"/>
                <w:lang w:val="en-AU" w:eastAsia="en-AU"/>
              </w:rPr>
              <w:t>Behavioural indicators</w:t>
            </w:r>
            <w:r w:rsidRPr="00215767">
              <w:rPr>
                <w:rFonts w:eastAsia="Times New Roman" w:cs="Arial"/>
                <w:sz w:val="20"/>
                <w:szCs w:val="20"/>
                <w:lang w:val="en-AU" w:eastAsia="en-AU"/>
              </w:rPr>
              <w:t> </w:t>
            </w:r>
          </w:p>
        </w:tc>
        <w:tc>
          <w:tcPr>
            <w:tcW w:w="1665" w:type="dxa"/>
            <w:tcBorders>
              <w:top w:val="single" w:sz="6" w:space="0" w:color="auto"/>
              <w:left w:val="nil"/>
              <w:bottom w:val="single" w:sz="6" w:space="0" w:color="auto"/>
              <w:right w:val="nil"/>
            </w:tcBorders>
            <w:shd w:val="clear" w:color="auto" w:fill="BFBFBF"/>
            <w:hideMark/>
          </w:tcPr>
          <w:p w14:paraId="100398AC" w14:textId="77777777"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b/>
                <w:bCs/>
                <w:sz w:val="20"/>
                <w:szCs w:val="20"/>
                <w:lang w:val="en-AU" w:eastAsia="en-AU"/>
              </w:rPr>
              <w:t>Level</w:t>
            </w:r>
            <w:r w:rsidRPr="00215767">
              <w:rPr>
                <w:rFonts w:eastAsia="Times New Roman" w:cs="Arial"/>
                <w:sz w:val="20"/>
                <w:szCs w:val="20"/>
                <w:lang w:val="en-AU" w:eastAsia="en-AU"/>
              </w:rPr>
              <w:t> </w:t>
            </w:r>
          </w:p>
        </w:tc>
      </w:tr>
      <w:tr w:rsidR="00215767" w:rsidRPr="00215767" w14:paraId="0C1E6F5A" w14:textId="77777777" w:rsidTr="00BE0DAF">
        <w:trPr>
          <w:cantSplit/>
          <w:trHeight w:val="300"/>
        </w:trPr>
        <w:tc>
          <w:tcPr>
            <w:tcW w:w="1380" w:type="dxa"/>
            <w:tcBorders>
              <w:top w:val="single" w:sz="6" w:space="0" w:color="auto"/>
              <w:left w:val="nil"/>
              <w:bottom w:val="single" w:sz="6" w:space="0" w:color="auto"/>
              <w:right w:val="nil"/>
            </w:tcBorders>
            <w:shd w:val="clear" w:color="auto" w:fill="auto"/>
            <w:hideMark/>
          </w:tcPr>
          <w:p w14:paraId="50121D34" w14:textId="7552DBF4" w:rsidR="00215767" w:rsidRPr="00215767" w:rsidRDefault="00215767" w:rsidP="00215767">
            <w:pPr>
              <w:spacing w:after="0" w:line="240" w:lineRule="auto"/>
              <w:jc w:val="center"/>
              <w:textAlignment w:val="baseline"/>
              <w:rPr>
                <w:rFonts w:ascii="Times New Roman" w:eastAsia="Times New Roman" w:hAnsi="Times New Roman" w:cs="Times New Roman"/>
                <w:sz w:val="24"/>
                <w:szCs w:val="24"/>
                <w:lang w:val="en-AU" w:eastAsia="en-AU"/>
              </w:rPr>
            </w:pPr>
            <w:r w:rsidRPr="00215767">
              <w:rPr>
                <w:noProof/>
              </w:rPr>
              <w:drawing>
                <wp:inline distT="0" distB="0" distL="0" distR="0" wp14:anchorId="7DB322AE" wp14:editId="3D9873A0">
                  <wp:extent cx="714375" cy="714375"/>
                  <wp:effectExtent l="0" t="0" r="9525" b="9525"/>
                  <wp:docPr id="2890" name="Picture 2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r w:rsidRPr="00215767">
              <w:rPr>
                <w:rFonts w:eastAsia="Times New Roman" w:cs="Arial"/>
                <w:sz w:val="20"/>
                <w:szCs w:val="20"/>
                <w:lang w:val="en-AU" w:eastAsia="en-AU"/>
              </w:rPr>
              <w:t> </w:t>
            </w:r>
          </w:p>
        </w:tc>
        <w:tc>
          <w:tcPr>
            <w:tcW w:w="2715" w:type="dxa"/>
            <w:tcBorders>
              <w:top w:val="single" w:sz="6" w:space="0" w:color="auto"/>
              <w:left w:val="nil"/>
              <w:bottom w:val="single" w:sz="6" w:space="0" w:color="auto"/>
              <w:right w:val="nil"/>
            </w:tcBorders>
            <w:shd w:val="clear" w:color="auto" w:fill="auto"/>
            <w:hideMark/>
          </w:tcPr>
          <w:p w14:paraId="61F72C14" w14:textId="77777777"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b/>
                <w:bCs/>
                <w:color w:val="000000"/>
                <w:sz w:val="20"/>
                <w:szCs w:val="20"/>
                <w:lang w:val="en-AU" w:eastAsia="en-AU"/>
              </w:rPr>
              <w:t>Act with Integrity</w:t>
            </w:r>
            <w:r w:rsidRPr="00215767">
              <w:rPr>
                <w:rFonts w:eastAsia="Times New Roman" w:cs="Arial"/>
                <w:color w:val="000000"/>
                <w:sz w:val="20"/>
                <w:szCs w:val="20"/>
                <w:lang w:val="en-AU" w:eastAsia="en-AU"/>
              </w:rPr>
              <w:t> </w:t>
            </w:r>
          </w:p>
          <w:p w14:paraId="6262F373" w14:textId="77777777"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color w:val="000000"/>
                <w:sz w:val="20"/>
                <w:szCs w:val="20"/>
                <w:lang w:val="en-AU" w:eastAsia="en-AU"/>
              </w:rPr>
              <w:t>Be ethical and professional, and uphold and promote the public sector values </w:t>
            </w:r>
          </w:p>
        </w:tc>
        <w:tc>
          <w:tcPr>
            <w:tcW w:w="4695" w:type="dxa"/>
            <w:tcBorders>
              <w:top w:val="single" w:sz="6" w:space="0" w:color="auto"/>
              <w:left w:val="nil"/>
              <w:bottom w:val="single" w:sz="6" w:space="0" w:color="auto"/>
              <w:right w:val="nil"/>
            </w:tcBorders>
            <w:shd w:val="clear" w:color="auto" w:fill="auto"/>
            <w:hideMark/>
          </w:tcPr>
          <w:p w14:paraId="09226A1B" w14:textId="77777777" w:rsidR="00215767" w:rsidRPr="00215767" w:rsidRDefault="00215767" w:rsidP="00D715D0">
            <w:pPr>
              <w:numPr>
                <w:ilvl w:val="0"/>
                <w:numId w:val="12"/>
              </w:numPr>
              <w:spacing w:after="0" w:line="240" w:lineRule="auto"/>
              <w:ind w:left="441" w:right="710" w:hanging="441"/>
              <w:textAlignment w:val="baseline"/>
              <w:rPr>
                <w:rFonts w:eastAsia="Times New Roman" w:cs="Arial"/>
                <w:sz w:val="20"/>
                <w:szCs w:val="20"/>
                <w:lang w:val="en-AU" w:eastAsia="en-AU"/>
              </w:rPr>
            </w:pPr>
            <w:r w:rsidRPr="00215767">
              <w:rPr>
                <w:rFonts w:eastAsia="Times New Roman" w:cs="Arial"/>
                <w:sz w:val="20"/>
                <w:szCs w:val="20"/>
                <w:lang w:val="en-AU" w:eastAsia="en-AU"/>
              </w:rPr>
              <w:t>Represent the organisation in an honest, ethical and professional way </w:t>
            </w:r>
          </w:p>
          <w:p w14:paraId="084D53CC" w14:textId="77777777" w:rsidR="00215767" w:rsidRPr="00215767" w:rsidRDefault="00215767" w:rsidP="00D715D0">
            <w:pPr>
              <w:numPr>
                <w:ilvl w:val="0"/>
                <w:numId w:val="12"/>
              </w:numPr>
              <w:spacing w:after="0" w:line="240" w:lineRule="auto"/>
              <w:ind w:left="441" w:right="710" w:hanging="441"/>
              <w:textAlignment w:val="baseline"/>
              <w:rPr>
                <w:rFonts w:eastAsia="Times New Roman" w:cs="Arial"/>
                <w:sz w:val="20"/>
                <w:szCs w:val="20"/>
                <w:lang w:val="en-AU" w:eastAsia="en-AU"/>
              </w:rPr>
            </w:pPr>
            <w:r w:rsidRPr="00215767">
              <w:rPr>
                <w:rFonts w:eastAsia="Times New Roman" w:cs="Arial"/>
                <w:sz w:val="20"/>
                <w:szCs w:val="20"/>
                <w:lang w:val="en-AU" w:eastAsia="en-AU"/>
              </w:rPr>
              <w:t>Support a culture of integrity and professionalism </w:t>
            </w:r>
          </w:p>
          <w:p w14:paraId="19945F40" w14:textId="77777777" w:rsidR="00215767" w:rsidRPr="00215767" w:rsidRDefault="00215767" w:rsidP="00D715D0">
            <w:pPr>
              <w:numPr>
                <w:ilvl w:val="0"/>
                <w:numId w:val="12"/>
              </w:numPr>
              <w:spacing w:after="0" w:line="240" w:lineRule="auto"/>
              <w:ind w:left="441" w:right="710" w:hanging="441"/>
              <w:textAlignment w:val="baseline"/>
              <w:rPr>
                <w:rFonts w:eastAsia="Times New Roman" w:cs="Arial"/>
                <w:sz w:val="20"/>
                <w:szCs w:val="20"/>
                <w:lang w:val="en-AU" w:eastAsia="en-AU"/>
              </w:rPr>
            </w:pPr>
            <w:r w:rsidRPr="00215767">
              <w:rPr>
                <w:rFonts w:eastAsia="Times New Roman" w:cs="Arial"/>
                <w:sz w:val="20"/>
                <w:szCs w:val="20"/>
                <w:lang w:val="en-AU" w:eastAsia="en-AU"/>
              </w:rPr>
              <w:t>Understand and help others to recognise their obligations to comply with legislation, policies, guidelines and codes of conduct </w:t>
            </w:r>
          </w:p>
          <w:p w14:paraId="6C16DF2F" w14:textId="77777777" w:rsidR="00215767" w:rsidRPr="00215767" w:rsidRDefault="00215767" w:rsidP="00D715D0">
            <w:pPr>
              <w:numPr>
                <w:ilvl w:val="0"/>
                <w:numId w:val="12"/>
              </w:numPr>
              <w:spacing w:after="0" w:line="240" w:lineRule="auto"/>
              <w:ind w:left="441" w:right="710" w:hanging="441"/>
              <w:textAlignment w:val="baseline"/>
              <w:rPr>
                <w:rFonts w:eastAsia="Times New Roman" w:cs="Arial"/>
                <w:sz w:val="20"/>
                <w:szCs w:val="20"/>
                <w:lang w:val="en-AU" w:eastAsia="en-AU"/>
              </w:rPr>
            </w:pPr>
            <w:r w:rsidRPr="00215767">
              <w:rPr>
                <w:rFonts w:eastAsia="Times New Roman" w:cs="Arial"/>
                <w:sz w:val="20"/>
                <w:szCs w:val="20"/>
                <w:lang w:val="en-AU" w:eastAsia="en-AU"/>
              </w:rPr>
              <w:t>Recognise and report misconduct and illegal and inappropriate behaviour </w:t>
            </w:r>
          </w:p>
          <w:p w14:paraId="447CEC1C" w14:textId="77777777" w:rsidR="00215767" w:rsidRPr="00215767" w:rsidRDefault="00215767" w:rsidP="00D715D0">
            <w:pPr>
              <w:numPr>
                <w:ilvl w:val="0"/>
                <w:numId w:val="12"/>
              </w:numPr>
              <w:spacing w:after="0" w:line="240" w:lineRule="auto"/>
              <w:ind w:left="441" w:right="710" w:hanging="441"/>
              <w:textAlignment w:val="baseline"/>
              <w:rPr>
                <w:rFonts w:eastAsia="Times New Roman" w:cs="Arial"/>
                <w:sz w:val="20"/>
                <w:szCs w:val="20"/>
                <w:lang w:val="en-AU" w:eastAsia="en-AU"/>
              </w:rPr>
            </w:pPr>
            <w:r w:rsidRPr="00215767">
              <w:rPr>
                <w:rFonts w:eastAsia="Times New Roman" w:cs="Arial"/>
                <w:sz w:val="20"/>
                <w:szCs w:val="20"/>
                <w:lang w:val="en-AU" w:eastAsia="en-AU"/>
              </w:rPr>
              <w:t>Report and manage apparent conflicts of interest and encourage others to do so </w:t>
            </w:r>
          </w:p>
        </w:tc>
        <w:tc>
          <w:tcPr>
            <w:tcW w:w="1665" w:type="dxa"/>
            <w:tcBorders>
              <w:top w:val="single" w:sz="6" w:space="0" w:color="auto"/>
              <w:left w:val="nil"/>
              <w:bottom w:val="single" w:sz="6" w:space="0" w:color="auto"/>
              <w:right w:val="nil"/>
            </w:tcBorders>
            <w:shd w:val="clear" w:color="auto" w:fill="auto"/>
            <w:hideMark/>
          </w:tcPr>
          <w:p w14:paraId="077AC684" w14:textId="77777777"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sz w:val="20"/>
                <w:szCs w:val="20"/>
                <w:lang w:val="en-AU" w:eastAsia="en-AU"/>
              </w:rPr>
              <w:t>Intermediate </w:t>
            </w:r>
          </w:p>
        </w:tc>
      </w:tr>
      <w:tr w:rsidR="00215767" w:rsidRPr="00215767" w14:paraId="5F731900" w14:textId="77777777" w:rsidTr="00BE0DAF">
        <w:trPr>
          <w:cantSplit/>
          <w:trHeight w:val="300"/>
        </w:trPr>
        <w:tc>
          <w:tcPr>
            <w:tcW w:w="1380" w:type="dxa"/>
            <w:tcBorders>
              <w:top w:val="single" w:sz="6" w:space="0" w:color="auto"/>
              <w:left w:val="nil"/>
              <w:bottom w:val="single" w:sz="6" w:space="0" w:color="auto"/>
              <w:right w:val="nil"/>
            </w:tcBorders>
            <w:shd w:val="clear" w:color="auto" w:fill="auto"/>
            <w:hideMark/>
          </w:tcPr>
          <w:p w14:paraId="06A2886B" w14:textId="3B38B8B0" w:rsidR="00215767" w:rsidRPr="00215767" w:rsidRDefault="00215767" w:rsidP="00215767">
            <w:pPr>
              <w:spacing w:after="0" w:line="240" w:lineRule="auto"/>
              <w:jc w:val="center"/>
              <w:textAlignment w:val="baseline"/>
              <w:rPr>
                <w:rFonts w:ascii="Times New Roman" w:eastAsia="Times New Roman" w:hAnsi="Times New Roman" w:cs="Times New Roman"/>
                <w:sz w:val="24"/>
                <w:szCs w:val="24"/>
                <w:lang w:val="en-AU" w:eastAsia="en-AU"/>
              </w:rPr>
            </w:pPr>
            <w:r w:rsidRPr="00215767">
              <w:rPr>
                <w:noProof/>
              </w:rPr>
              <w:drawing>
                <wp:inline distT="0" distB="0" distL="0" distR="0" wp14:anchorId="5C466731" wp14:editId="6EE4175E">
                  <wp:extent cx="762000" cy="762000"/>
                  <wp:effectExtent l="0" t="0" r="0" b="0"/>
                  <wp:docPr id="2889" name="Picture 2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215767">
              <w:rPr>
                <w:rFonts w:eastAsia="Times New Roman" w:cs="Arial"/>
                <w:sz w:val="20"/>
                <w:szCs w:val="20"/>
                <w:lang w:val="en-AU" w:eastAsia="en-AU"/>
              </w:rPr>
              <w:t> </w:t>
            </w:r>
          </w:p>
        </w:tc>
        <w:tc>
          <w:tcPr>
            <w:tcW w:w="2715" w:type="dxa"/>
            <w:tcBorders>
              <w:top w:val="single" w:sz="6" w:space="0" w:color="auto"/>
              <w:left w:val="nil"/>
              <w:bottom w:val="single" w:sz="6" w:space="0" w:color="auto"/>
              <w:right w:val="nil"/>
            </w:tcBorders>
            <w:shd w:val="clear" w:color="auto" w:fill="auto"/>
            <w:hideMark/>
          </w:tcPr>
          <w:p w14:paraId="2458379B" w14:textId="77777777"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b/>
                <w:bCs/>
                <w:color w:val="000000"/>
                <w:sz w:val="20"/>
                <w:szCs w:val="20"/>
                <w:lang w:val="en-AU" w:eastAsia="en-AU"/>
              </w:rPr>
              <w:t>Communicate Effectively</w:t>
            </w:r>
            <w:r w:rsidRPr="00215767">
              <w:rPr>
                <w:rFonts w:eastAsia="Times New Roman" w:cs="Arial"/>
                <w:color w:val="000000"/>
                <w:sz w:val="20"/>
                <w:szCs w:val="20"/>
                <w:lang w:val="en-AU" w:eastAsia="en-AU"/>
              </w:rPr>
              <w:t> </w:t>
            </w:r>
          </w:p>
          <w:p w14:paraId="6759FAC4" w14:textId="77777777"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color w:val="000000"/>
                <w:sz w:val="20"/>
                <w:szCs w:val="20"/>
                <w:lang w:val="en-AU" w:eastAsia="en-AU"/>
              </w:rPr>
              <w:t>Communicate clearly, actively listen to others, and respond with understanding and respect </w:t>
            </w:r>
          </w:p>
        </w:tc>
        <w:tc>
          <w:tcPr>
            <w:tcW w:w="4695" w:type="dxa"/>
            <w:tcBorders>
              <w:top w:val="single" w:sz="6" w:space="0" w:color="auto"/>
              <w:left w:val="nil"/>
              <w:bottom w:val="single" w:sz="6" w:space="0" w:color="auto"/>
              <w:right w:val="nil"/>
            </w:tcBorders>
            <w:shd w:val="clear" w:color="auto" w:fill="auto"/>
            <w:hideMark/>
          </w:tcPr>
          <w:p w14:paraId="01F619A8" w14:textId="77777777" w:rsidR="00215767" w:rsidRPr="00215767" w:rsidRDefault="00215767" w:rsidP="00D715D0">
            <w:pPr>
              <w:numPr>
                <w:ilvl w:val="0"/>
                <w:numId w:val="13"/>
              </w:numPr>
              <w:spacing w:after="0" w:line="240" w:lineRule="auto"/>
              <w:ind w:left="441" w:right="710" w:hanging="441"/>
              <w:textAlignment w:val="baseline"/>
              <w:rPr>
                <w:rFonts w:eastAsia="Times New Roman" w:cs="Arial"/>
                <w:sz w:val="20"/>
                <w:szCs w:val="20"/>
                <w:lang w:val="en-AU" w:eastAsia="en-AU"/>
              </w:rPr>
            </w:pPr>
            <w:r w:rsidRPr="00215767">
              <w:rPr>
                <w:rFonts w:eastAsia="Times New Roman" w:cs="Arial"/>
                <w:sz w:val="20"/>
                <w:szCs w:val="20"/>
                <w:lang w:val="en-AU" w:eastAsia="en-AU"/>
              </w:rPr>
              <w:t>Tailor communication to diverse audiences </w:t>
            </w:r>
          </w:p>
          <w:p w14:paraId="5942FD73" w14:textId="77777777" w:rsidR="00215767" w:rsidRPr="00215767" w:rsidRDefault="00215767" w:rsidP="00D715D0">
            <w:pPr>
              <w:numPr>
                <w:ilvl w:val="0"/>
                <w:numId w:val="13"/>
              </w:numPr>
              <w:spacing w:after="0" w:line="240" w:lineRule="auto"/>
              <w:ind w:left="441" w:right="710" w:hanging="441"/>
              <w:textAlignment w:val="baseline"/>
              <w:rPr>
                <w:rFonts w:eastAsia="Times New Roman" w:cs="Arial"/>
                <w:sz w:val="20"/>
                <w:szCs w:val="20"/>
                <w:lang w:val="en-AU" w:eastAsia="en-AU"/>
              </w:rPr>
            </w:pPr>
            <w:r w:rsidRPr="00215767">
              <w:rPr>
                <w:rFonts w:eastAsia="Times New Roman" w:cs="Arial"/>
                <w:sz w:val="20"/>
                <w:szCs w:val="20"/>
                <w:lang w:val="en-AU" w:eastAsia="en-AU"/>
              </w:rPr>
              <w:t>Clearly explain complex concepts and arguments to individuals and groups </w:t>
            </w:r>
          </w:p>
          <w:p w14:paraId="7A020030" w14:textId="77777777" w:rsidR="00215767" w:rsidRPr="00215767" w:rsidRDefault="00215767" w:rsidP="00D715D0">
            <w:pPr>
              <w:numPr>
                <w:ilvl w:val="0"/>
                <w:numId w:val="13"/>
              </w:numPr>
              <w:spacing w:after="0" w:line="240" w:lineRule="auto"/>
              <w:ind w:left="441" w:right="710" w:hanging="441"/>
              <w:textAlignment w:val="baseline"/>
              <w:rPr>
                <w:rFonts w:eastAsia="Times New Roman" w:cs="Arial"/>
                <w:sz w:val="20"/>
                <w:szCs w:val="20"/>
                <w:lang w:val="en-AU" w:eastAsia="en-AU"/>
              </w:rPr>
            </w:pPr>
            <w:r w:rsidRPr="00215767">
              <w:rPr>
                <w:rFonts w:eastAsia="Times New Roman" w:cs="Arial"/>
                <w:sz w:val="20"/>
                <w:szCs w:val="20"/>
                <w:lang w:val="en-AU" w:eastAsia="en-AU"/>
              </w:rPr>
              <w:t>Create opportunities for others to be heard, listen attentively and encourage them to express their views </w:t>
            </w:r>
          </w:p>
          <w:p w14:paraId="39CE395C" w14:textId="77777777" w:rsidR="00215767" w:rsidRPr="00215767" w:rsidRDefault="00215767" w:rsidP="00D715D0">
            <w:pPr>
              <w:numPr>
                <w:ilvl w:val="0"/>
                <w:numId w:val="13"/>
              </w:numPr>
              <w:spacing w:after="0" w:line="240" w:lineRule="auto"/>
              <w:ind w:left="441" w:right="710" w:hanging="441"/>
              <w:textAlignment w:val="baseline"/>
              <w:rPr>
                <w:rFonts w:eastAsia="Times New Roman" w:cs="Arial"/>
                <w:sz w:val="20"/>
                <w:szCs w:val="20"/>
                <w:lang w:val="en-AU" w:eastAsia="en-AU"/>
              </w:rPr>
            </w:pPr>
            <w:r w:rsidRPr="00215767">
              <w:rPr>
                <w:rFonts w:eastAsia="Times New Roman" w:cs="Arial"/>
                <w:sz w:val="20"/>
                <w:szCs w:val="20"/>
                <w:lang w:val="en-AU" w:eastAsia="en-AU"/>
              </w:rPr>
              <w:t>Share information across teams and units to enable informed decision making </w:t>
            </w:r>
          </w:p>
          <w:p w14:paraId="377B4515" w14:textId="77777777" w:rsidR="00215767" w:rsidRPr="00215767" w:rsidRDefault="00215767" w:rsidP="00D715D0">
            <w:pPr>
              <w:numPr>
                <w:ilvl w:val="0"/>
                <w:numId w:val="13"/>
              </w:numPr>
              <w:spacing w:after="0" w:line="240" w:lineRule="auto"/>
              <w:ind w:left="441" w:right="710" w:hanging="441"/>
              <w:textAlignment w:val="baseline"/>
              <w:rPr>
                <w:rFonts w:eastAsia="Times New Roman" w:cs="Arial"/>
                <w:sz w:val="20"/>
                <w:szCs w:val="20"/>
                <w:lang w:val="en-AU" w:eastAsia="en-AU"/>
              </w:rPr>
            </w:pPr>
            <w:r w:rsidRPr="00215767">
              <w:rPr>
                <w:rFonts w:eastAsia="Times New Roman" w:cs="Arial"/>
                <w:sz w:val="20"/>
                <w:szCs w:val="20"/>
                <w:lang w:val="en-AU" w:eastAsia="en-AU"/>
              </w:rPr>
              <w:t>Write fluently in plain English and in a range of styles and formats </w:t>
            </w:r>
          </w:p>
          <w:p w14:paraId="0F15F51F" w14:textId="77777777" w:rsidR="00215767" w:rsidRPr="00215767" w:rsidRDefault="00215767" w:rsidP="00D715D0">
            <w:pPr>
              <w:numPr>
                <w:ilvl w:val="0"/>
                <w:numId w:val="13"/>
              </w:numPr>
              <w:spacing w:after="0" w:line="240" w:lineRule="auto"/>
              <w:ind w:left="441" w:right="710" w:hanging="441"/>
              <w:textAlignment w:val="baseline"/>
              <w:rPr>
                <w:rFonts w:eastAsia="Times New Roman" w:cs="Arial"/>
                <w:sz w:val="20"/>
                <w:szCs w:val="20"/>
                <w:lang w:val="en-AU" w:eastAsia="en-AU"/>
              </w:rPr>
            </w:pPr>
            <w:r w:rsidRPr="00215767">
              <w:rPr>
                <w:rFonts w:eastAsia="Times New Roman" w:cs="Arial"/>
                <w:sz w:val="20"/>
                <w:szCs w:val="20"/>
                <w:lang w:val="en-AU" w:eastAsia="en-AU"/>
              </w:rPr>
              <w:t>Use contemporary communication channels to share information, engage and interact with diverse audiences </w:t>
            </w:r>
          </w:p>
        </w:tc>
        <w:tc>
          <w:tcPr>
            <w:tcW w:w="1665" w:type="dxa"/>
            <w:tcBorders>
              <w:top w:val="single" w:sz="6" w:space="0" w:color="auto"/>
              <w:left w:val="nil"/>
              <w:bottom w:val="single" w:sz="6" w:space="0" w:color="auto"/>
              <w:right w:val="nil"/>
            </w:tcBorders>
            <w:shd w:val="clear" w:color="auto" w:fill="auto"/>
            <w:hideMark/>
          </w:tcPr>
          <w:p w14:paraId="58696C78" w14:textId="77777777"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sz w:val="20"/>
                <w:szCs w:val="20"/>
                <w:lang w:val="en-AU" w:eastAsia="en-AU"/>
              </w:rPr>
              <w:t>Adept </w:t>
            </w:r>
          </w:p>
        </w:tc>
      </w:tr>
      <w:tr w:rsidR="00215767" w:rsidRPr="00215767" w14:paraId="20E8FA71" w14:textId="77777777" w:rsidTr="00BE0DAF">
        <w:trPr>
          <w:cantSplit/>
          <w:trHeight w:val="300"/>
        </w:trPr>
        <w:tc>
          <w:tcPr>
            <w:tcW w:w="1380" w:type="dxa"/>
            <w:tcBorders>
              <w:top w:val="single" w:sz="6" w:space="0" w:color="auto"/>
              <w:left w:val="nil"/>
              <w:bottom w:val="single" w:sz="6" w:space="0" w:color="auto"/>
              <w:right w:val="nil"/>
            </w:tcBorders>
            <w:shd w:val="clear" w:color="auto" w:fill="auto"/>
            <w:hideMark/>
          </w:tcPr>
          <w:p w14:paraId="5D92F3EF" w14:textId="577917D9" w:rsidR="00215767" w:rsidRPr="00215767" w:rsidRDefault="00215767" w:rsidP="00215767">
            <w:pPr>
              <w:spacing w:after="0" w:line="240" w:lineRule="auto"/>
              <w:jc w:val="center"/>
              <w:textAlignment w:val="baseline"/>
              <w:rPr>
                <w:rFonts w:ascii="Times New Roman" w:eastAsia="Times New Roman" w:hAnsi="Times New Roman" w:cs="Times New Roman"/>
                <w:sz w:val="24"/>
                <w:szCs w:val="24"/>
                <w:lang w:val="en-AU" w:eastAsia="en-AU"/>
              </w:rPr>
            </w:pPr>
            <w:r w:rsidRPr="00215767">
              <w:rPr>
                <w:noProof/>
              </w:rPr>
              <w:drawing>
                <wp:inline distT="0" distB="0" distL="0" distR="0" wp14:anchorId="13F1B7EB" wp14:editId="4A7D417E">
                  <wp:extent cx="800100" cy="800100"/>
                  <wp:effectExtent l="0" t="0" r="0" b="0"/>
                  <wp:docPr id="2888" name="Picture 2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rsidRPr="00215767">
              <w:rPr>
                <w:rFonts w:eastAsia="Times New Roman" w:cs="Arial"/>
                <w:sz w:val="20"/>
                <w:szCs w:val="20"/>
                <w:lang w:val="en-AU" w:eastAsia="en-AU"/>
              </w:rPr>
              <w:t> </w:t>
            </w:r>
          </w:p>
        </w:tc>
        <w:tc>
          <w:tcPr>
            <w:tcW w:w="2715" w:type="dxa"/>
            <w:tcBorders>
              <w:top w:val="single" w:sz="6" w:space="0" w:color="auto"/>
              <w:left w:val="nil"/>
              <w:bottom w:val="single" w:sz="6" w:space="0" w:color="auto"/>
              <w:right w:val="nil"/>
            </w:tcBorders>
            <w:shd w:val="clear" w:color="auto" w:fill="auto"/>
            <w:hideMark/>
          </w:tcPr>
          <w:p w14:paraId="69A4F6FB" w14:textId="77777777"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b/>
                <w:bCs/>
                <w:color w:val="000000"/>
                <w:sz w:val="20"/>
                <w:szCs w:val="20"/>
                <w:lang w:val="en-AU" w:eastAsia="en-AU"/>
              </w:rPr>
              <w:t>Influence and Negotiate</w:t>
            </w:r>
            <w:r w:rsidRPr="00215767">
              <w:rPr>
                <w:rFonts w:eastAsia="Times New Roman" w:cs="Arial"/>
                <w:color w:val="000000"/>
                <w:sz w:val="20"/>
                <w:szCs w:val="20"/>
                <w:lang w:val="en-AU" w:eastAsia="en-AU"/>
              </w:rPr>
              <w:t> </w:t>
            </w:r>
          </w:p>
          <w:p w14:paraId="78A3EF3F" w14:textId="77777777"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color w:val="000000"/>
                <w:sz w:val="20"/>
                <w:szCs w:val="20"/>
                <w:lang w:val="en-AU" w:eastAsia="en-AU"/>
              </w:rPr>
              <w:t>Gain consensus and commitment from others, and resolve issues and conflicts </w:t>
            </w:r>
          </w:p>
        </w:tc>
        <w:tc>
          <w:tcPr>
            <w:tcW w:w="4695" w:type="dxa"/>
            <w:tcBorders>
              <w:top w:val="single" w:sz="6" w:space="0" w:color="auto"/>
              <w:left w:val="nil"/>
              <w:bottom w:val="single" w:sz="6" w:space="0" w:color="auto"/>
              <w:right w:val="nil"/>
            </w:tcBorders>
            <w:shd w:val="clear" w:color="auto" w:fill="auto"/>
            <w:hideMark/>
          </w:tcPr>
          <w:p w14:paraId="441E2B96" w14:textId="77777777" w:rsidR="00215767" w:rsidRPr="00215767" w:rsidRDefault="00215767" w:rsidP="00D715D0">
            <w:pPr>
              <w:numPr>
                <w:ilvl w:val="0"/>
                <w:numId w:val="14"/>
              </w:numPr>
              <w:spacing w:after="0" w:line="240" w:lineRule="auto"/>
              <w:ind w:left="441" w:right="710" w:hanging="441"/>
              <w:textAlignment w:val="baseline"/>
              <w:rPr>
                <w:rFonts w:eastAsia="Times New Roman" w:cs="Arial"/>
                <w:sz w:val="20"/>
                <w:szCs w:val="20"/>
                <w:lang w:val="en-AU" w:eastAsia="en-AU"/>
              </w:rPr>
            </w:pPr>
            <w:r w:rsidRPr="00215767">
              <w:rPr>
                <w:rFonts w:eastAsia="Times New Roman" w:cs="Arial"/>
                <w:sz w:val="20"/>
                <w:szCs w:val="20"/>
                <w:lang w:val="en-AU" w:eastAsia="en-AU"/>
              </w:rPr>
              <w:t>Use facts, knowledge and experience to support recommendations </w:t>
            </w:r>
          </w:p>
          <w:p w14:paraId="547B0251" w14:textId="77777777" w:rsidR="00215767" w:rsidRPr="00215767" w:rsidRDefault="00215767" w:rsidP="00D715D0">
            <w:pPr>
              <w:numPr>
                <w:ilvl w:val="0"/>
                <w:numId w:val="14"/>
              </w:numPr>
              <w:spacing w:after="0" w:line="240" w:lineRule="auto"/>
              <w:ind w:left="441" w:right="710" w:hanging="441"/>
              <w:textAlignment w:val="baseline"/>
              <w:rPr>
                <w:rFonts w:eastAsia="Times New Roman" w:cs="Arial"/>
                <w:sz w:val="20"/>
                <w:szCs w:val="20"/>
                <w:lang w:val="en-AU" w:eastAsia="en-AU"/>
              </w:rPr>
            </w:pPr>
            <w:r w:rsidRPr="00215767">
              <w:rPr>
                <w:rFonts w:eastAsia="Times New Roman" w:cs="Arial"/>
                <w:sz w:val="20"/>
                <w:szCs w:val="20"/>
                <w:lang w:val="en-AU" w:eastAsia="en-AU"/>
              </w:rPr>
              <w:t>Work towards positive and mutually satisfactory outcomes </w:t>
            </w:r>
          </w:p>
          <w:p w14:paraId="0E14BBB0" w14:textId="77777777" w:rsidR="00215767" w:rsidRPr="00215767" w:rsidRDefault="00215767" w:rsidP="00D715D0">
            <w:pPr>
              <w:numPr>
                <w:ilvl w:val="0"/>
                <w:numId w:val="14"/>
              </w:numPr>
              <w:spacing w:after="0" w:line="240" w:lineRule="auto"/>
              <w:ind w:left="441" w:right="710" w:hanging="441"/>
              <w:textAlignment w:val="baseline"/>
              <w:rPr>
                <w:rFonts w:eastAsia="Times New Roman" w:cs="Arial"/>
                <w:sz w:val="20"/>
                <w:szCs w:val="20"/>
                <w:lang w:val="en-AU" w:eastAsia="en-AU"/>
              </w:rPr>
            </w:pPr>
            <w:r w:rsidRPr="00215767">
              <w:rPr>
                <w:rFonts w:eastAsia="Times New Roman" w:cs="Arial"/>
                <w:sz w:val="20"/>
                <w:szCs w:val="20"/>
                <w:lang w:val="en-AU" w:eastAsia="en-AU"/>
              </w:rPr>
              <w:t>Identify and resolve issues in discussion with other staff and stakeholders </w:t>
            </w:r>
          </w:p>
          <w:p w14:paraId="4C7115BF" w14:textId="77777777" w:rsidR="00215767" w:rsidRPr="00215767" w:rsidRDefault="00215767" w:rsidP="00D715D0">
            <w:pPr>
              <w:numPr>
                <w:ilvl w:val="0"/>
                <w:numId w:val="14"/>
              </w:numPr>
              <w:spacing w:after="0" w:line="240" w:lineRule="auto"/>
              <w:ind w:left="441" w:right="710" w:hanging="441"/>
              <w:textAlignment w:val="baseline"/>
              <w:rPr>
                <w:rFonts w:eastAsia="Times New Roman" w:cs="Arial"/>
                <w:sz w:val="20"/>
                <w:szCs w:val="20"/>
                <w:lang w:val="en-AU" w:eastAsia="en-AU"/>
              </w:rPr>
            </w:pPr>
            <w:r w:rsidRPr="00215767">
              <w:rPr>
                <w:rFonts w:eastAsia="Times New Roman" w:cs="Arial"/>
                <w:sz w:val="20"/>
                <w:szCs w:val="20"/>
                <w:lang w:val="en-AU" w:eastAsia="en-AU"/>
              </w:rPr>
              <w:t>Identify others’ concerns and expectations </w:t>
            </w:r>
          </w:p>
          <w:p w14:paraId="295C0CD1" w14:textId="77777777" w:rsidR="00215767" w:rsidRPr="00215767" w:rsidRDefault="00215767" w:rsidP="00D715D0">
            <w:pPr>
              <w:numPr>
                <w:ilvl w:val="0"/>
                <w:numId w:val="14"/>
              </w:numPr>
              <w:spacing w:after="0" w:line="240" w:lineRule="auto"/>
              <w:ind w:left="441" w:right="710" w:hanging="441"/>
              <w:textAlignment w:val="baseline"/>
              <w:rPr>
                <w:rFonts w:eastAsia="Times New Roman" w:cs="Arial"/>
                <w:sz w:val="20"/>
                <w:szCs w:val="20"/>
                <w:lang w:val="en-AU" w:eastAsia="en-AU"/>
              </w:rPr>
            </w:pPr>
            <w:r w:rsidRPr="00215767">
              <w:rPr>
                <w:rFonts w:eastAsia="Times New Roman" w:cs="Arial"/>
                <w:sz w:val="20"/>
                <w:szCs w:val="20"/>
                <w:lang w:val="en-AU" w:eastAsia="en-AU"/>
              </w:rPr>
              <w:t>Respond constructively to conflict and disagreements and be open to compromise </w:t>
            </w:r>
          </w:p>
          <w:p w14:paraId="4B646BE4" w14:textId="77777777" w:rsidR="00215767" w:rsidRPr="00215767" w:rsidRDefault="00215767" w:rsidP="00D715D0">
            <w:pPr>
              <w:numPr>
                <w:ilvl w:val="0"/>
                <w:numId w:val="14"/>
              </w:numPr>
              <w:spacing w:after="0" w:line="240" w:lineRule="auto"/>
              <w:ind w:left="441" w:right="710" w:hanging="441"/>
              <w:textAlignment w:val="baseline"/>
              <w:rPr>
                <w:rFonts w:eastAsia="Times New Roman" w:cs="Arial"/>
                <w:sz w:val="20"/>
                <w:szCs w:val="20"/>
                <w:lang w:val="en-AU" w:eastAsia="en-AU"/>
              </w:rPr>
            </w:pPr>
            <w:r w:rsidRPr="00215767">
              <w:rPr>
                <w:rFonts w:eastAsia="Times New Roman" w:cs="Arial"/>
                <w:sz w:val="20"/>
                <w:szCs w:val="20"/>
                <w:lang w:val="en-AU" w:eastAsia="en-AU"/>
              </w:rPr>
              <w:t>Keep discussions focused on the key issues </w:t>
            </w:r>
          </w:p>
        </w:tc>
        <w:tc>
          <w:tcPr>
            <w:tcW w:w="1665" w:type="dxa"/>
            <w:tcBorders>
              <w:top w:val="single" w:sz="6" w:space="0" w:color="auto"/>
              <w:left w:val="nil"/>
              <w:bottom w:val="single" w:sz="6" w:space="0" w:color="auto"/>
              <w:right w:val="nil"/>
            </w:tcBorders>
            <w:shd w:val="clear" w:color="auto" w:fill="auto"/>
            <w:hideMark/>
          </w:tcPr>
          <w:p w14:paraId="668BEBFB" w14:textId="77777777"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sz w:val="20"/>
                <w:szCs w:val="20"/>
                <w:lang w:val="en-AU" w:eastAsia="en-AU"/>
              </w:rPr>
              <w:t>Intermediate </w:t>
            </w:r>
          </w:p>
        </w:tc>
      </w:tr>
      <w:tr w:rsidR="00215767" w:rsidRPr="00215767" w14:paraId="2855BE49" w14:textId="77777777" w:rsidTr="00BE0DAF">
        <w:trPr>
          <w:cantSplit/>
          <w:trHeight w:val="300"/>
        </w:trPr>
        <w:tc>
          <w:tcPr>
            <w:tcW w:w="1380" w:type="dxa"/>
            <w:tcBorders>
              <w:top w:val="single" w:sz="6" w:space="0" w:color="auto"/>
              <w:left w:val="nil"/>
              <w:bottom w:val="single" w:sz="6" w:space="0" w:color="auto"/>
              <w:right w:val="nil"/>
            </w:tcBorders>
            <w:shd w:val="clear" w:color="auto" w:fill="auto"/>
            <w:hideMark/>
          </w:tcPr>
          <w:p w14:paraId="24DC7700" w14:textId="5B172D26" w:rsidR="00215767" w:rsidRPr="00215767" w:rsidRDefault="00215767" w:rsidP="00215767">
            <w:pPr>
              <w:spacing w:after="0" w:line="240" w:lineRule="auto"/>
              <w:jc w:val="center"/>
              <w:textAlignment w:val="baseline"/>
              <w:rPr>
                <w:rFonts w:ascii="Times New Roman" w:eastAsia="Times New Roman" w:hAnsi="Times New Roman" w:cs="Times New Roman"/>
                <w:sz w:val="24"/>
                <w:szCs w:val="24"/>
                <w:lang w:val="en-AU" w:eastAsia="en-AU"/>
              </w:rPr>
            </w:pPr>
            <w:r w:rsidRPr="00215767">
              <w:rPr>
                <w:noProof/>
              </w:rPr>
              <w:drawing>
                <wp:inline distT="0" distB="0" distL="0" distR="0" wp14:anchorId="3B29622D" wp14:editId="53C4B82D">
                  <wp:extent cx="800100" cy="800100"/>
                  <wp:effectExtent l="0" t="0" r="0" b="0"/>
                  <wp:docPr id="2887" name="Picture 2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rsidRPr="00215767">
              <w:rPr>
                <w:rFonts w:eastAsia="Times New Roman" w:cs="Arial"/>
                <w:sz w:val="20"/>
                <w:szCs w:val="20"/>
                <w:lang w:val="en-AU" w:eastAsia="en-AU"/>
              </w:rPr>
              <w:t> </w:t>
            </w:r>
          </w:p>
        </w:tc>
        <w:tc>
          <w:tcPr>
            <w:tcW w:w="2715" w:type="dxa"/>
            <w:tcBorders>
              <w:top w:val="single" w:sz="6" w:space="0" w:color="auto"/>
              <w:left w:val="nil"/>
              <w:bottom w:val="single" w:sz="6" w:space="0" w:color="auto"/>
              <w:right w:val="nil"/>
            </w:tcBorders>
            <w:shd w:val="clear" w:color="auto" w:fill="auto"/>
            <w:hideMark/>
          </w:tcPr>
          <w:p w14:paraId="38CE0C73" w14:textId="77777777"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b/>
                <w:bCs/>
                <w:color w:val="000000"/>
                <w:sz w:val="20"/>
                <w:szCs w:val="20"/>
                <w:lang w:val="en-AU" w:eastAsia="en-AU"/>
              </w:rPr>
              <w:t>Think and Solve Problems</w:t>
            </w:r>
            <w:r w:rsidRPr="00215767">
              <w:rPr>
                <w:rFonts w:eastAsia="Times New Roman" w:cs="Arial"/>
                <w:color w:val="000000"/>
                <w:sz w:val="20"/>
                <w:szCs w:val="20"/>
                <w:lang w:val="en-AU" w:eastAsia="en-AU"/>
              </w:rPr>
              <w:t> </w:t>
            </w:r>
          </w:p>
          <w:p w14:paraId="53C05C43" w14:textId="77777777"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color w:val="000000"/>
                <w:sz w:val="20"/>
                <w:szCs w:val="20"/>
                <w:lang w:val="en-AU" w:eastAsia="en-AU"/>
              </w:rPr>
              <w:t>Think, analyse and consider the broader context to develop practical solutions </w:t>
            </w:r>
          </w:p>
        </w:tc>
        <w:tc>
          <w:tcPr>
            <w:tcW w:w="4695" w:type="dxa"/>
            <w:tcBorders>
              <w:top w:val="single" w:sz="6" w:space="0" w:color="auto"/>
              <w:left w:val="nil"/>
              <w:bottom w:val="single" w:sz="6" w:space="0" w:color="auto"/>
              <w:right w:val="nil"/>
            </w:tcBorders>
            <w:shd w:val="clear" w:color="auto" w:fill="auto"/>
            <w:hideMark/>
          </w:tcPr>
          <w:p w14:paraId="15A050EE" w14:textId="77777777" w:rsidR="00215767" w:rsidRPr="00215767" w:rsidRDefault="00215767" w:rsidP="00D715D0">
            <w:pPr>
              <w:numPr>
                <w:ilvl w:val="0"/>
                <w:numId w:val="15"/>
              </w:numPr>
              <w:spacing w:after="0" w:line="240" w:lineRule="auto"/>
              <w:ind w:left="441" w:right="710" w:hanging="441"/>
              <w:textAlignment w:val="baseline"/>
              <w:rPr>
                <w:rFonts w:eastAsia="Times New Roman" w:cs="Arial"/>
                <w:sz w:val="20"/>
                <w:szCs w:val="20"/>
                <w:lang w:val="en-AU" w:eastAsia="en-AU"/>
              </w:rPr>
            </w:pPr>
            <w:r w:rsidRPr="00215767">
              <w:rPr>
                <w:rFonts w:eastAsia="Times New Roman" w:cs="Arial"/>
                <w:sz w:val="20"/>
                <w:szCs w:val="20"/>
                <w:lang w:val="en-AU" w:eastAsia="en-AU"/>
              </w:rPr>
              <w:t>Identify the facts and type of data needed to understand a problem or explore an opportunity </w:t>
            </w:r>
          </w:p>
          <w:p w14:paraId="424D8517" w14:textId="77777777" w:rsidR="00215767" w:rsidRPr="00215767" w:rsidRDefault="00215767" w:rsidP="00D715D0">
            <w:pPr>
              <w:numPr>
                <w:ilvl w:val="0"/>
                <w:numId w:val="15"/>
              </w:numPr>
              <w:spacing w:after="0" w:line="240" w:lineRule="auto"/>
              <w:ind w:left="441" w:right="710" w:hanging="441"/>
              <w:textAlignment w:val="baseline"/>
              <w:rPr>
                <w:rFonts w:eastAsia="Times New Roman" w:cs="Arial"/>
                <w:sz w:val="20"/>
                <w:szCs w:val="20"/>
                <w:lang w:val="en-AU" w:eastAsia="en-AU"/>
              </w:rPr>
            </w:pPr>
            <w:r w:rsidRPr="00215767">
              <w:rPr>
                <w:rFonts w:eastAsia="Times New Roman" w:cs="Arial"/>
                <w:sz w:val="20"/>
                <w:szCs w:val="20"/>
                <w:lang w:val="en-AU" w:eastAsia="en-AU"/>
              </w:rPr>
              <w:t>Research and analyse information to make recommendations based on relevant evidence </w:t>
            </w:r>
          </w:p>
          <w:p w14:paraId="32F799E6" w14:textId="77777777" w:rsidR="00215767" w:rsidRPr="00215767" w:rsidRDefault="00215767" w:rsidP="00D715D0">
            <w:pPr>
              <w:numPr>
                <w:ilvl w:val="0"/>
                <w:numId w:val="15"/>
              </w:numPr>
              <w:spacing w:after="0" w:line="240" w:lineRule="auto"/>
              <w:ind w:left="441" w:right="710" w:hanging="441"/>
              <w:textAlignment w:val="baseline"/>
              <w:rPr>
                <w:rFonts w:eastAsia="Times New Roman" w:cs="Arial"/>
                <w:sz w:val="20"/>
                <w:szCs w:val="20"/>
                <w:lang w:val="en-AU" w:eastAsia="en-AU"/>
              </w:rPr>
            </w:pPr>
            <w:r w:rsidRPr="00215767">
              <w:rPr>
                <w:rFonts w:eastAsia="Times New Roman" w:cs="Arial"/>
                <w:sz w:val="20"/>
                <w:szCs w:val="20"/>
                <w:lang w:val="en-AU" w:eastAsia="en-AU"/>
              </w:rPr>
              <w:t>Identify issues that may hinder the completion of tasks and find appropriate solutions </w:t>
            </w:r>
          </w:p>
          <w:p w14:paraId="5FD7DE86" w14:textId="77777777" w:rsidR="00215767" w:rsidRPr="00215767" w:rsidRDefault="00215767" w:rsidP="00D715D0">
            <w:pPr>
              <w:numPr>
                <w:ilvl w:val="0"/>
                <w:numId w:val="15"/>
              </w:numPr>
              <w:spacing w:after="0" w:line="240" w:lineRule="auto"/>
              <w:ind w:left="441" w:right="710" w:hanging="441"/>
              <w:textAlignment w:val="baseline"/>
              <w:rPr>
                <w:rFonts w:eastAsia="Times New Roman" w:cs="Arial"/>
                <w:sz w:val="20"/>
                <w:szCs w:val="20"/>
                <w:lang w:val="en-AU" w:eastAsia="en-AU"/>
              </w:rPr>
            </w:pPr>
            <w:r w:rsidRPr="00215767">
              <w:rPr>
                <w:rFonts w:eastAsia="Times New Roman" w:cs="Arial"/>
                <w:sz w:val="20"/>
                <w:szCs w:val="20"/>
                <w:lang w:val="en-AU" w:eastAsia="en-AU"/>
              </w:rPr>
              <w:t>Be willing to seek input from others and share own ideas to achieve best outcomes </w:t>
            </w:r>
          </w:p>
          <w:p w14:paraId="7780AFF0" w14:textId="77777777" w:rsidR="00215767" w:rsidRPr="00215767" w:rsidRDefault="00215767" w:rsidP="00D715D0">
            <w:pPr>
              <w:numPr>
                <w:ilvl w:val="0"/>
                <w:numId w:val="15"/>
              </w:numPr>
              <w:spacing w:after="0" w:line="240" w:lineRule="auto"/>
              <w:ind w:left="441" w:right="710" w:hanging="441"/>
              <w:textAlignment w:val="baseline"/>
              <w:rPr>
                <w:rFonts w:eastAsia="Times New Roman" w:cs="Arial"/>
                <w:sz w:val="20"/>
                <w:szCs w:val="20"/>
                <w:lang w:val="en-AU" w:eastAsia="en-AU"/>
              </w:rPr>
            </w:pPr>
            <w:r w:rsidRPr="00215767">
              <w:rPr>
                <w:rFonts w:eastAsia="Times New Roman" w:cs="Arial"/>
                <w:sz w:val="20"/>
                <w:szCs w:val="20"/>
                <w:lang w:val="en-AU" w:eastAsia="en-AU"/>
              </w:rPr>
              <w:t>Generate ideas and identify ways to improve systems and processes to meet user needs </w:t>
            </w:r>
          </w:p>
        </w:tc>
        <w:tc>
          <w:tcPr>
            <w:tcW w:w="1665" w:type="dxa"/>
            <w:tcBorders>
              <w:top w:val="single" w:sz="6" w:space="0" w:color="auto"/>
              <w:left w:val="nil"/>
              <w:bottom w:val="single" w:sz="6" w:space="0" w:color="auto"/>
              <w:right w:val="nil"/>
            </w:tcBorders>
            <w:shd w:val="clear" w:color="auto" w:fill="auto"/>
            <w:hideMark/>
          </w:tcPr>
          <w:p w14:paraId="1EEA94A8" w14:textId="77777777"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sz w:val="20"/>
                <w:szCs w:val="20"/>
                <w:lang w:val="en-AU" w:eastAsia="en-AU"/>
              </w:rPr>
              <w:t>Intermediate </w:t>
            </w:r>
          </w:p>
        </w:tc>
      </w:tr>
      <w:tr w:rsidR="00215767" w:rsidRPr="00215767" w14:paraId="4C6EAC0D" w14:textId="77777777" w:rsidTr="00BE0DAF">
        <w:trPr>
          <w:cantSplit/>
          <w:trHeight w:val="300"/>
        </w:trPr>
        <w:tc>
          <w:tcPr>
            <w:tcW w:w="1380" w:type="dxa"/>
            <w:tcBorders>
              <w:top w:val="single" w:sz="6" w:space="0" w:color="auto"/>
              <w:left w:val="nil"/>
              <w:bottom w:val="single" w:sz="6" w:space="0" w:color="auto"/>
              <w:right w:val="nil"/>
            </w:tcBorders>
            <w:shd w:val="clear" w:color="auto" w:fill="auto"/>
            <w:hideMark/>
          </w:tcPr>
          <w:p w14:paraId="7C71B468" w14:textId="79B34CF3" w:rsidR="00215767" w:rsidRPr="00215767" w:rsidRDefault="00215767" w:rsidP="00215767">
            <w:pPr>
              <w:spacing w:after="0" w:line="240" w:lineRule="auto"/>
              <w:jc w:val="center"/>
              <w:textAlignment w:val="baseline"/>
              <w:rPr>
                <w:rFonts w:ascii="Times New Roman" w:eastAsia="Times New Roman" w:hAnsi="Times New Roman" w:cs="Times New Roman"/>
                <w:sz w:val="24"/>
                <w:szCs w:val="24"/>
                <w:lang w:val="en-AU" w:eastAsia="en-AU"/>
              </w:rPr>
            </w:pPr>
            <w:r w:rsidRPr="00215767">
              <w:rPr>
                <w:noProof/>
              </w:rPr>
              <w:lastRenderedPageBreak/>
              <w:drawing>
                <wp:inline distT="0" distB="0" distL="0" distR="0" wp14:anchorId="3DA82DD7" wp14:editId="4E39D085">
                  <wp:extent cx="752475" cy="752475"/>
                  <wp:effectExtent l="0" t="0" r="9525" b="9525"/>
                  <wp:docPr id="2886" name="Picture 2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r w:rsidRPr="00215767">
              <w:rPr>
                <w:rFonts w:eastAsia="Times New Roman" w:cs="Arial"/>
                <w:sz w:val="20"/>
                <w:szCs w:val="20"/>
                <w:lang w:val="en-AU" w:eastAsia="en-AU"/>
              </w:rPr>
              <w:t> </w:t>
            </w:r>
          </w:p>
        </w:tc>
        <w:tc>
          <w:tcPr>
            <w:tcW w:w="2715" w:type="dxa"/>
            <w:tcBorders>
              <w:top w:val="single" w:sz="6" w:space="0" w:color="auto"/>
              <w:left w:val="nil"/>
              <w:bottom w:val="single" w:sz="6" w:space="0" w:color="auto"/>
              <w:right w:val="nil"/>
            </w:tcBorders>
            <w:shd w:val="clear" w:color="auto" w:fill="auto"/>
            <w:hideMark/>
          </w:tcPr>
          <w:p w14:paraId="3122FB55" w14:textId="77777777"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b/>
                <w:bCs/>
                <w:color w:val="000000"/>
                <w:sz w:val="20"/>
                <w:szCs w:val="20"/>
                <w:lang w:val="en-AU" w:eastAsia="en-AU"/>
              </w:rPr>
              <w:t>Technology</w:t>
            </w:r>
            <w:r w:rsidRPr="00215767">
              <w:rPr>
                <w:rFonts w:eastAsia="Times New Roman" w:cs="Arial"/>
                <w:color w:val="000000"/>
                <w:sz w:val="20"/>
                <w:szCs w:val="20"/>
                <w:lang w:val="en-AU" w:eastAsia="en-AU"/>
              </w:rPr>
              <w:t> </w:t>
            </w:r>
          </w:p>
          <w:p w14:paraId="2610C7F8" w14:textId="77777777"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color w:val="000000"/>
                <w:sz w:val="20"/>
                <w:szCs w:val="20"/>
                <w:lang w:val="en-AU" w:eastAsia="en-AU"/>
              </w:rPr>
              <w:t>Understand and use available technologies to maximise efficiencies and effectiveness </w:t>
            </w:r>
          </w:p>
        </w:tc>
        <w:tc>
          <w:tcPr>
            <w:tcW w:w="4695" w:type="dxa"/>
            <w:tcBorders>
              <w:top w:val="single" w:sz="6" w:space="0" w:color="auto"/>
              <w:left w:val="nil"/>
              <w:bottom w:val="single" w:sz="6" w:space="0" w:color="auto"/>
              <w:right w:val="nil"/>
            </w:tcBorders>
            <w:shd w:val="clear" w:color="auto" w:fill="auto"/>
            <w:hideMark/>
          </w:tcPr>
          <w:p w14:paraId="6CD431A2" w14:textId="77777777" w:rsidR="00215767" w:rsidRPr="00215767" w:rsidRDefault="00215767" w:rsidP="00D715D0">
            <w:pPr>
              <w:numPr>
                <w:ilvl w:val="0"/>
                <w:numId w:val="16"/>
              </w:numPr>
              <w:spacing w:after="0" w:line="240" w:lineRule="auto"/>
              <w:ind w:left="441" w:right="710" w:hanging="441"/>
              <w:textAlignment w:val="baseline"/>
              <w:rPr>
                <w:rFonts w:eastAsia="Times New Roman" w:cs="Arial"/>
                <w:sz w:val="20"/>
                <w:szCs w:val="20"/>
                <w:lang w:val="en-AU" w:eastAsia="en-AU"/>
              </w:rPr>
            </w:pPr>
            <w:r w:rsidRPr="00215767">
              <w:rPr>
                <w:rFonts w:eastAsia="Times New Roman" w:cs="Arial"/>
                <w:sz w:val="20"/>
                <w:szCs w:val="20"/>
                <w:lang w:val="en-AU" w:eastAsia="en-AU"/>
              </w:rPr>
              <w:t>Demonstrate a sound understanding of technology relevant to the work unit, and identify and select the most appropriate technology for assigned tasks </w:t>
            </w:r>
          </w:p>
          <w:p w14:paraId="23810B11" w14:textId="77777777" w:rsidR="00215767" w:rsidRPr="00215767" w:rsidRDefault="00215767" w:rsidP="00D715D0">
            <w:pPr>
              <w:numPr>
                <w:ilvl w:val="0"/>
                <w:numId w:val="16"/>
              </w:numPr>
              <w:spacing w:after="0" w:line="240" w:lineRule="auto"/>
              <w:ind w:left="441" w:right="710" w:hanging="441"/>
              <w:textAlignment w:val="baseline"/>
              <w:rPr>
                <w:rFonts w:eastAsia="Times New Roman" w:cs="Arial"/>
                <w:sz w:val="20"/>
                <w:szCs w:val="20"/>
                <w:lang w:val="en-AU" w:eastAsia="en-AU"/>
              </w:rPr>
            </w:pPr>
            <w:r w:rsidRPr="00215767">
              <w:rPr>
                <w:rFonts w:eastAsia="Times New Roman" w:cs="Arial"/>
                <w:sz w:val="20"/>
                <w:szCs w:val="20"/>
                <w:lang w:val="en-AU" w:eastAsia="en-AU"/>
              </w:rPr>
              <w:t>Use available technology to improve individual performance and effectiveness </w:t>
            </w:r>
          </w:p>
          <w:p w14:paraId="28923E5B" w14:textId="77777777" w:rsidR="00215767" w:rsidRPr="00215767" w:rsidRDefault="00215767" w:rsidP="00D715D0">
            <w:pPr>
              <w:numPr>
                <w:ilvl w:val="0"/>
                <w:numId w:val="16"/>
              </w:numPr>
              <w:spacing w:after="0" w:line="240" w:lineRule="auto"/>
              <w:ind w:left="441" w:right="710" w:hanging="441"/>
              <w:textAlignment w:val="baseline"/>
              <w:rPr>
                <w:rFonts w:eastAsia="Times New Roman" w:cs="Arial"/>
                <w:sz w:val="20"/>
                <w:szCs w:val="20"/>
                <w:lang w:val="en-AU" w:eastAsia="en-AU"/>
              </w:rPr>
            </w:pPr>
            <w:r w:rsidRPr="00215767">
              <w:rPr>
                <w:rFonts w:eastAsia="Times New Roman" w:cs="Arial"/>
                <w:sz w:val="20"/>
                <w:szCs w:val="20"/>
                <w:lang w:val="en-AU" w:eastAsia="en-AU"/>
              </w:rPr>
              <w:t>Make effective use of records, information and knowledge management functions and systems </w:t>
            </w:r>
          </w:p>
          <w:p w14:paraId="0D6EDEDC" w14:textId="77777777" w:rsidR="00215767" w:rsidRPr="00215767" w:rsidRDefault="00215767" w:rsidP="00D715D0">
            <w:pPr>
              <w:numPr>
                <w:ilvl w:val="0"/>
                <w:numId w:val="16"/>
              </w:numPr>
              <w:spacing w:after="0" w:line="240" w:lineRule="auto"/>
              <w:ind w:left="441" w:right="710" w:hanging="441"/>
              <w:textAlignment w:val="baseline"/>
              <w:rPr>
                <w:rFonts w:eastAsia="Times New Roman" w:cs="Arial"/>
                <w:sz w:val="20"/>
                <w:szCs w:val="20"/>
                <w:lang w:val="en-AU" w:eastAsia="en-AU"/>
              </w:rPr>
            </w:pPr>
            <w:r w:rsidRPr="00215767">
              <w:rPr>
                <w:rFonts w:eastAsia="Times New Roman" w:cs="Arial"/>
                <w:sz w:val="20"/>
                <w:szCs w:val="20"/>
                <w:lang w:val="en-AU" w:eastAsia="en-AU"/>
              </w:rPr>
              <w:t>Support the implementation of systems improvement initiatives, and the introduction and roll-out of new technologies </w:t>
            </w:r>
          </w:p>
        </w:tc>
        <w:tc>
          <w:tcPr>
            <w:tcW w:w="1665" w:type="dxa"/>
            <w:tcBorders>
              <w:top w:val="single" w:sz="6" w:space="0" w:color="auto"/>
              <w:left w:val="nil"/>
              <w:bottom w:val="single" w:sz="6" w:space="0" w:color="auto"/>
              <w:right w:val="nil"/>
            </w:tcBorders>
            <w:shd w:val="clear" w:color="auto" w:fill="auto"/>
            <w:hideMark/>
          </w:tcPr>
          <w:p w14:paraId="7168616E" w14:textId="77777777"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sz w:val="20"/>
                <w:szCs w:val="20"/>
                <w:lang w:val="en-AU" w:eastAsia="en-AU"/>
              </w:rPr>
              <w:t>Intermediate </w:t>
            </w:r>
          </w:p>
        </w:tc>
      </w:tr>
      <w:tr w:rsidR="00215767" w:rsidRPr="00215767" w14:paraId="78FAA82D" w14:textId="77777777" w:rsidTr="00BE0DAF">
        <w:trPr>
          <w:cantSplit/>
          <w:trHeight w:val="300"/>
        </w:trPr>
        <w:tc>
          <w:tcPr>
            <w:tcW w:w="1380" w:type="dxa"/>
            <w:tcBorders>
              <w:top w:val="single" w:sz="6" w:space="0" w:color="auto"/>
              <w:left w:val="nil"/>
              <w:bottom w:val="single" w:sz="6" w:space="0" w:color="auto"/>
              <w:right w:val="nil"/>
            </w:tcBorders>
            <w:shd w:val="clear" w:color="auto" w:fill="auto"/>
            <w:hideMark/>
          </w:tcPr>
          <w:p w14:paraId="4CCB4890" w14:textId="3BB438FF" w:rsidR="00215767" w:rsidRPr="00215767" w:rsidRDefault="00215767" w:rsidP="00215767">
            <w:pPr>
              <w:spacing w:after="0" w:line="240" w:lineRule="auto"/>
              <w:jc w:val="center"/>
              <w:textAlignment w:val="baseline"/>
              <w:rPr>
                <w:rFonts w:ascii="Times New Roman" w:eastAsia="Times New Roman" w:hAnsi="Times New Roman" w:cs="Times New Roman"/>
                <w:sz w:val="24"/>
                <w:szCs w:val="24"/>
                <w:lang w:val="en-AU" w:eastAsia="en-AU"/>
              </w:rPr>
            </w:pPr>
            <w:r w:rsidRPr="00215767">
              <w:rPr>
                <w:noProof/>
              </w:rPr>
              <w:drawing>
                <wp:inline distT="0" distB="0" distL="0" distR="0" wp14:anchorId="77F3749B" wp14:editId="33611AA7">
                  <wp:extent cx="752475" cy="752475"/>
                  <wp:effectExtent l="0" t="0" r="9525" b="9525"/>
                  <wp:docPr id="2885" name="Picture 2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r w:rsidRPr="00215767">
              <w:rPr>
                <w:rFonts w:eastAsia="Times New Roman" w:cs="Arial"/>
                <w:sz w:val="20"/>
                <w:szCs w:val="20"/>
                <w:lang w:val="en-AU" w:eastAsia="en-AU"/>
              </w:rPr>
              <w:t> </w:t>
            </w:r>
          </w:p>
        </w:tc>
        <w:tc>
          <w:tcPr>
            <w:tcW w:w="2715" w:type="dxa"/>
            <w:tcBorders>
              <w:top w:val="single" w:sz="6" w:space="0" w:color="auto"/>
              <w:left w:val="nil"/>
              <w:bottom w:val="single" w:sz="6" w:space="0" w:color="auto"/>
              <w:right w:val="nil"/>
            </w:tcBorders>
            <w:shd w:val="clear" w:color="auto" w:fill="auto"/>
            <w:hideMark/>
          </w:tcPr>
          <w:p w14:paraId="2DAB8DFC" w14:textId="77777777"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b/>
                <w:bCs/>
                <w:color w:val="000000"/>
                <w:sz w:val="20"/>
                <w:szCs w:val="20"/>
                <w:lang w:val="en-AU" w:eastAsia="en-AU"/>
              </w:rPr>
              <w:t>Manage and Develop People</w:t>
            </w:r>
            <w:r w:rsidRPr="00215767">
              <w:rPr>
                <w:rFonts w:eastAsia="Times New Roman" w:cs="Arial"/>
                <w:color w:val="000000"/>
                <w:sz w:val="20"/>
                <w:szCs w:val="20"/>
                <w:lang w:val="en-AU" w:eastAsia="en-AU"/>
              </w:rPr>
              <w:t> </w:t>
            </w:r>
          </w:p>
          <w:p w14:paraId="2972D5F0" w14:textId="77777777"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color w:val="000000"/>
                <w:sz w:val="20"/>
                <w:szCs w:val="20"/>
                <w:lang w:val="en-AU" w:eastAsia="en-AU"/>
              </w:rPr>
              <w:t>Engage and motivate staff, and develop capability and potential in others </w:t>
            </w:r>
          </w:p>
        </w:tc>
        <w:tc>
          <w:tcPr>
            <w:tcW w:w="4695" w:type="dxa"/>
            <w:tcBorders>
              <w:top w:val="single" w:sz="6" w:space="0" w:color="auto"/>
              <w:left w:val="nil"/>
              <w:bottom w:val="single" w:sz="6" w:space="0" w:color="auto"/>
              <w:right w:val="nil"/>
            </w:tcBorders>
            <w:shd w:val="clear" w:color="auto" w:fill="auto"/>
            <w:hideMark/>
          </w:tcPr>
          <w:p w14:paraId="3586266A" w14:textId="77777777" w:rsidR="00215767" w:rsidRPr="00215767" w:rsidRDefault="00215767" w:rsidP="00D715D0">
            <w:pPr>
              <w:numPr>
                <w:ilvl w:val="0"/>
                <w:numId w:val="17"/>
              </w:numPr>
              <w:spacing w:after="0" w:line="240" w:lineRule="auto"/>
              <w:ind w:left="441" w:right="710" w:hanging="441"/>
              <w:textAlignment w:val="baseline"/>
              <w:rPr>
                <w:rFonts w:eastAsia="Times New Roman" w:cs="Arial"/>
                <w:sz w:val="20"/>
                <w:szCs w:val="20"/>
                <w:lang w:val="en-AU" w:eastAsia="en-AU"/>
              </w:rPr>
            </w:pPr>
            <w:r w:rsidRPr="00215767">
              <w:rPr>
                <w:rFonts w:eastAsia="Times New Roman" w:cs="Arial"/>
                <w:sz w:val="20"/>
                <w:szCs w:val="20"/>
                <w:lang w:val="en-AU" w:eastAsia="en-AU"/>
              </w:rPr>
              <w:t>Collaborate to set clear performance standards and deadlines in line with established performance development frameworks </w:t>
            </w:r>
          </w:p>
          <w:p w14:paraId="767C7C42" w14:textId="77777777" w:rsidR="00215767" w:rsidRPr="00215767" w:rsidRDefault="00215767" w:rsidP="00D715D0">
            <w:pPr>
              <w:numPr>
                <w:ilvl w:val="0"/>
                <w:numId w:val="17"/>
              </w:numPr>
              <w:spacing w:after="0" w:line="240" w:lineRule="auto"/>
              <w:ind w:left="441" w:right="710" w:hanging="441"/>
              <w:textAlignment w:val="baseline"/>
              <w:rPr>
                <w:rFonts w:eastAsia="Times New Roman" w:cs="Arial"/>
                <w:sz w:val="20"/>
                <w:szCs w:val="20"/>
                <w:lang w:val="en-AU" w:eastAsia="en-AU"/>
              </w:rPr>
            </w:pPr>
            <w:r w:rsidRPr="00215767">
              <w:rPr>
                <w:rFonts w:eastAsia="Times New Roman" w:cs="Arial"/>
                <w:sz w:val="20"/>
                <w:szCs w:val="20"/>
                <w:lang w:val="en-AU" w:eastAsia="en-AU"/>
              </w:rPr>
              <w:t>Look for ways to develop team capability and recognise and develop individual potential </w:t>
            </w:r>
          </w:p>
          <w:p w14:paraId="20B7E252" w14:textId="77777777" w:rsidR="00215767" w:rsidRPr="00215767" w:rsidRDefault="00215767" w:rsidP="00D715D0">
            <w:pPr>
              <w:numPr>
                <w:ilvl w:val="0"/>
                <w:numId w:val="17"/>
              </w:numPr>
              <w:spacing w:after="0" w:line="240" w:lineRule="auto"/>
              <w:ind w:left="441" w:right="710" w:hanging="441"/>
              <w:textAlignment w:val="baseline"/>
              <w:rPr>
                <w:rFonts w:eastAsia="Times New Roman" w:cs="Arial"/>
                <w:sz w:val="20"/>
                <w:szCs w:val="20"/>
                <w:lang w:val="en-AU" w:eastAsia="en-AU"/>
              </w:rPr>
            </w:pPr>
            <w:r w:rsidRPr="00215767">
              <w:rPr>
                <w:rFonts w:eastAsia="Times New Roman" w:cs="Arial"/>
                <w:sz w:val="20"/>
                <w:szCs w:val="20"/>
                <w:lang w:val="en-AU" w:eastAsia="en-AU"/>
              </w:rPr>
              <w:t>Be constructive and build on strengths by giving timely and actionable feedback </w:t>
            </w:r>
          </w:p>
          <w:p w14:paraId="49721E75" w14:textId="77777777" w:rsidR="00215767" w:rsidRPr="00215767" w:rsidRDefault="00215767" w:rsidP="00D715D0">
            <w:pPr>
              <w:numPr>
                <w:ilvl w:val="0"/>
                <w:numId w:val="17"/>
              </w:numPr>
              <w:spacing w:after="0" w:line="240" w:lineRule="auto"/>
              <w:ind w:left="441" w:right="710" w:hanging="441"/>
              <w:textAlignment w:val="baseline"/>
              <w:rPr>
                <w:rFonts w:eastAsia="Times New Roman" w:cs="Arial"/>
                <w:sz w:val="20"/>
                <w:szCs w:val="20"/>
                <w:lang w:val="en-AU" w:eastAsia="en-AU"/>
              </w:rPr>
            </w:pPr>
            <w:r w:rsidRPr="00215767">
              <w:rPr>
                <w:rFonts w:eastAsia="Times New Roman" w:cs="Arial"/>
                <w:sz w:val="20"/>
                <w:szCs w:val="20"/>
                <w:lang w:val="en-AU" w:eastAsia="en-AU"/>
              </w:rPr>
              <w:t>Identify and act on opportunities to provide coaching and mentoring </w:t>
            </w:r>
          </w:p>
          <w:p w14:paraId="3A0750F6" w14:textId="77777777" w:rsidR="00215767" w:rsidRPr="00215767" w:rsidRDefault="00215767" w:rsidP="00D715D0">
            <w:pPr>
              <w:numPr>
                <w:ilvl w:val="0"/>
                <w:numId w:val="17"/>
              </w:numPr>
              <w:spacing w:after="0" w:line="240" w:lineRule="auto"/>
              <w:ind w:left="441" w:right="710" w:hanging="441"/>
              <w:textAlignment w:val="baseline"/>
              <w:rPr>
                <w:rFonts w:eastAsia="Times New Roman" w:cs="Arial"/>
                <w:sz w:val="20"/>
                <w:szCs w:val="20"/>
                <w:lang w:val="en-AU" w:eastAsia="en-AU"/>
              </w:rPr>
            </w:pPr>
            <w:r w:rsidRPr="00215767">
              <w:rPr>
                <w:rFonts w:eastAsia="Times New Roman" w:cs="Arial"/>
                <w:sz w:val="20"/>
                <w:szCs w:val="20"/>
                <w:lang w:val="en-AU" w:eastAsia="en-AU"/>
              </w:rPr>
              <w:t>Recognise performance issues that need to be addressed and work towards resolving issues </w:t>
            </w:r>
          </w:p>
          <w:p w14:paraId="45B9BAC5" w14:textId="77777777" w:rsidR="00215767" w:rsidRPr="00215767" w:rsidRDefault="00215767" w:rsidP="00D715D0">
            <w:pPr>
              <w:numPr>
                <w:ilvl w:val="0"/>
                <w:numId w:val="17"/>
              </w:numPr>
              <w:spacing w:after="0" w:line="240" w:lineRule="auto"/>
              <w:ind w:left="441" w:right="710" w:hanging="441"/>
              <w:textAlignment w:val="baseline"/>
              <w:rPr>
                <w:rFonts w:eastAsia="Times New Roman" w:cs="Arial"/>
                <w:sz w:val="20"/>
                <w:szCs w:val="20"/>
                <w:lang w:val="en-AU" w:eastAsia="en-AU"/>
              </w:rPr>
            </w:pPr>
            <w:r w:rsidRPr="00215767">
              <w:rPr>
                <w:rFonts w:eastAsia="Times New Roman" w:cs="Arial"/>
                <w:sz w:val="20"/>
                <w:szCs w:val="20"/>
                <w:lang w:val="en-AU" w:eastAsia="en-AU"/>
              </w:rPr>
              <w:t>Effectively support and manage team members who are working flexibly and in various locations </w:t>
            </w:r>
          </w:p>
          <w:p w14:paraId="013EE366" w14:textId="77777777" w:rsidR="00215767" w:rsidRPr="00215767" w:rsidRDefault="00215767" w:rsidP="00D715D0">
            <w:pPr>
              <w:numPr>
                <w:ilvl w:val="0"/>
                <w:numId w:val="17"/>
              </w:numPr>
              <w:spacing w:after="0" w:line="240" w:lineRule="auto"/>
              <w:ind w:left="441" w:right="710" w:hanging="441"/>
              <w:textAlignment w:val="baseline"/>
              <w:rPr>
                <w:rFonts w:eastAsia="Times New Roman" w:cs="Arial"/>
                <w:sz w:val="20"/>
                <w:szCs w:val="20"/>
                <w:lang w:val="en-AU" w:eastAsia="en-AU"/>
              </w:rPr>
            </w:pPr>
            <w:r w:rsidRPr="00215767">
              <w:rPr>
                <w:rFonts w:eastAsia="Times New Roman" w:cs="Arial"/>
                <w:sz w:val="20"/>
                <w:szCs w:val="20"/>
                <w:lang w:val="en-AU" w:eastAsia="en-AU"/>
              </w:rPr>
              <w:t>Create a safe environment where team members’ diverse backgrounds and cultures are considered and respected </w:t>
            </w:r>
          </w:p>
          <w:p w14:paraId="64A66CA3" w14:textId="77777777" w:rsidR="00215767" w:rsidRPr="00215767" w:rsidRDefault="00215767" w:rsidP="00D715D0">
            <w:pPr>
              <w:numPr>
                <w:ilvl w:val="0"/>
                <w:numId w:val="17"/>
              </w:numPr>
              <w:spacing w:after="0" w:line="240" w:lineRule="auto"/>
              <w:ind w:left="441" w:right="710" w:hanging="441"/>
              <w:textAlignment w:val="baseline"/>
              <w:rPr>
                <w:rFonts w:eastAsia="Times New Roman" w:cs="Arial"/>
                <w:sz w:val="20"/>
                <w:szCs w:val="20"/>
                <w:lang w:val="en-AU" w:eastAsia="en-AU"/>
              </w:rPr>
            </w:pPr>
            <w:r w:rsidRPr="00215767">
              <w:rPr>
                <w:rFonts w:eastAsia="Times New Roman" w:cs="Arial"/>
                <w:sz w:val="20"/>
                <w:szCs w:val="20"/>
                <w:lang w:val="en-AU" w:eastAsia="en-AU"/>
              </w:rPr>
              <w:t>Consider feedback on own management style and reflect on potential areas to improve </w:t>
            </w:r>
          </w:p>
        </w:tc>
        <w:tc>
          <w:tcPr>
            <w:tcW w:w="1665" w:type="dxa"/>
            <w:tcBorders>
              <w:top w:val="single" w:sz="6" w:space="0" w:color="auto"/>
              <w:left w:val="nil"/>
              <w:bottom w:val="single" w:sz="6" w:space="0" w:color="auto"/>
              <w:right w:val="nil"/>
            </w:tcBorders>
            <w:shd w:val="clear" w:color="auto" w:fill="auto"/>
            <w:hideMark/>
          </w:tcPr>
          <w:p w14:paraId="5FA285FA" w14:textId="77777777"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sz w:val="20"/>
                <w:szCs w:val="20"/>
                <w:lang w:val="en-AU" w:eastAsia="en-AU"/>
              </w:rPr>
              <w:t>Intermediate </w:t>
            </w:r>
          </w:p>
        </w:tc>
      </w:tr>
    </w:tbl>
    <w:p w14:paraId="5C435ADA" w14:textId="77777777" w:rsidR="00215767" w:rsidRPr="00215767" w:rsidRDefault="00215767" w:rsidP="00215767">
      <w:pPr>
        <w:spacing w:after="0" w:line="240" w:lineRule="auto"/>
        <w:textAlignment w:val="baseline"/>
        <w:rPr>
          <w:rFonts w:ascii="Segoe UI" w:eastAsia="Times New Roman" w:hAnsi="Segoe UI" w:cs="Segoe UI"/>
          <w:sz w:val="18"/>
          <w:szCs w:val="18"/>
          <w:lang w:val="en-AU" w:eastAsia="en-AU"/>
        </w:rPr>
      </w:pPr>
      <w:r w:rsidRPr="00215767">
        <w:rPr>
          <w:rFonts w:eastAsia="Times New Roman" w:cs="Arial"/>
          <w:lang w:val="en-AU" w:eastAsia="en-AU"/>
        </w:rPr>
        <w:t> </w:t>
      </w:r>
    </w:p>
    <w:p w14:paraId="035F8E38" w14:textId="77777777" w:rsidR="00215767" w:rsidRPr="00215767" w:rsidRDefault="00215767" w:rsidP="00215767">
      <w:pPr>
        <w:spacing w:after="0" w:line="240" w:lineRule="auto"/>
        <w:textAlignment w:val="baseline"/>
        <w:rPr>
          <w:rFonts w:ascii="Segoe UI" w:eastAsia="Times New Roman" w:hAnsi="Segoe UI" w:cs="Segoe UI"/>
          <w:sz w:val="18"/>
          <w:szCs w:val="18"/>
          <w:lang w:val="en-AU" w:eastAsia="en-AU"/>
        </w:rPr>
      </w:pPr>
      <w:r w:rsidRPr="00215767">
        <w:rPr>
          <w:rFonts w:eastAsia="Times New Roman" w:cs="Arial"/>
          <w:lang w:val="en-AU" w:eastAsia="en-AU"/>
        </w:rPr>
        <w:t> </w:t>
      </w:r>
    </w:p>
    <w:p w14:paraId="03DFA50F" w14:textId="77777777" w:rsidR="00215767" w:rsidRPr="00D715D0" w:rsidRDefault="00215767" w:rsidP="00D715D0">
      <w:pPr>
        <w:pStyle w:val="Heading1"/>
      </w:pPr>
      <w:r w:rsidRPr="00D715D0">
        <w:t>Complementary capabilities </w:t>
      </w:r>
    </w:p>
    <w:p w14:paraId="35CBD218" w14:textId="77777777" w:rsidR="00215767" w:rsidRPr="00D715D0" w:rsidRDefault="00215767" w:rsidP="00D715D0">
      <w:pPr>
        <w:tabs>
          <w:tab w:val="left" w:pos="2925"/>
        </w:tabs>
      </w:pPr>
      <w:r w:rsidRPr="00D715D0">
        <w:t>Complementary capabilities are also identified from the Capability Framework and relevant occupation-specific capability sets. They are important to identifying performance required for the role and development opportunities.  </w:t>
      </w:r>
    </w:p>
    <w:p w14:paraId="6747AB8C" w14:textId="77777777" w:rsidR="00215767" w:rsidRPr="00D715D0" w:rsidRDefault="00215767" w:rsidP="00D715D0">
      <w:pPr>
        <w:tabs>
          <w:tab w:val="left" w:pos="2925"/>
        </w:tabs>
      </w:pPr>
      <w:r w:rsidRPr="00D715D0">
        <w:t>Note: capabilities listed as ‘not essential’ for this role are not relevant for recruitment purposes however may be relevant for future career development. </w:t>
      </w:r>
    </w:p>
    <w:tbl>
      <w:tblPr>
        <w:tblW w:w="104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SC_ComplementaryCapabilityFrameworkTable"/>
      </w:tblPr>
      <w:tblGrid>
        <w:gridCol w:w="1275"/>
        <w:gridCol w:w="2685"/>
        <w:gridCol w:w="4845"/>
        <w:gridCol w:w="1665"/>
      </w:tblGrid>
      <w:tr w:rsidR="00215767" w:rsidRPr="00215767" w14:paraId="51ED3F26" w14:textId="77777777" w:rsidTr="00D715D0">
        <w:trPr>
          <w:cantSplit/>
          <w:trHeight w:val="300"/>
          <w:tblHeader/>
        </w:trPr>
        <w:tc>
          <w:tcPr>
            <w:tcW w:w="1275" w:type="dxa"/>
            <w:tcBorders>
              <w:top w:val="single" w:sz="6" w:space="0" w:color="auto"/>
              <w:left w:val="nil"/>
              <w:bottom w:val="single" w:sz="6" w:space="0" w:color="auto"/>
              <w:right w:val="nil"/>
            </w:tcBorders>
            <w:shd w:val="clear" w:color="auto" w:fill="BFBFBF"/>
            <w:vAlign w:val="center"/>
            <w:hideMark/>
          </w:tcPr>
          <w:p w14:paraId="149E46F9" w14:textId="0976510E"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D715D0">
              <w:t> </w:t>
            </w:r>
            <w:r w:rsidRPr="00215767">
              <w:rPr>
                <w:rFonts w:eastAsia="Times New Roman" w:cs="Arial"/>
                <w:b/>
                <w:bCs/>
                <w:sz w:val="20"/>
                <w:szCs w:val="20"/>
                <w:lang w:val="en-AU" w:eastAsia="en-AU"/>
              </w:rPr>
              <w:t>Capability group/sets</w:t>
            </w:r>
            <w:r w:rsidRPr="00215767">
              <w:rPr>
                <w:rFonts w:eastAsia="Times New Roman" w:cs="Arial"/>
                <w:sz w:val="20"/>
                <w:szCs w:val="20"/>
                <w:lang w:val="en-AU" w:eastAsia="en-AU"/>
              </w:rPr>
              <w:t> </w:t>
            </w:r>
          </w:p>
        </w:tc>
        <w:tc>
          <w:tcPr>
            <w:tcW w:w="2685" w:type="dxa"/>
            <w:tcBorders>
              <w:top w:val="single" w:sz="6" w:space="0" w:color="auto"/>
              <w:left w:val="nil"/>
              <w:bottom w:val="single" w:sz="6" w:space="0" w:color="auto"/>
              <w:right w:val="nil"/>
            </w:tcBorders>
            <w:shd w:val="clear" w:color="auto" w:fill="BFBFBF"/>
            <w:hideMark/>
          </w:tcPr>
          <w:p w14:paraId="1715845E" w14:textId="77777777"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b/>
                <w:bCs/>
                <w:sz w:val="20"/>
                <w:szCs w:val="20"/>
                <w:lang w:val="en-AU" w:eastAsia="en-AU"/>
              </w:rPr>
              <w:t>Capability name</w:t>
            </w:r>
            <w:r w:rsidRPr="00215767">
              <w:rPr>
                <w:rFonts w:eastAsia="Times New Roman" w:cs="Arial"/>
                <w:sz w:val="20"/>
                <w:szCs w:val="20"/>
                <w:lang w:val="en-AU" w:eastAsia="en-AU"/>
              </w:rPr>
              <w:t> </w:t>
            </w:r>
          </w:p>
        </w:tc>
        <w:tc>
          <w:tcPr>
            <w:tcW w:w="4845" w:type="dxa"/>
            <w:tcBorders>
              <w:top w:val="single" w:sz="6" w:space="0" w:color="auto"/>
              <w:left w:val="nil"/>
              <w:bottom w:val="single" w:sz="6" w:space="0" w:color="auto"/>
              <w:right w:val="nil"/>
            </w:tcBorders>
            <w:shd w:val="clear" w:color="auto" w:fill="BFBFBF"/>
            <w:hideMark/>
          </w:tcPr>
          <w:p w14:paraId="2F83CFAF" w14:textId="77777777"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b/>
                <w:bCs/>
                <w:sz w:val="20"/>
                <w:szCs w:val="20"/>
                <w:lang w:val="en-AU" w:eastAsia="en-AU"/>
              </w:rPr>
              <w:t>Description</w:t>
            </w:r>
            <w:r w:rsidRPr="00215767">
              <w:rPr>
                <w:rFonts w:eastAsia="Times New Roman" w:cs="Arial"/>
                <w:sz w:val="20"/>
                <w:szCs w:val="20"/>
                <w:lang w:val="en-AU" w:eastAsia="en-AU"/>
              </w:rPr>
              <w:t> </w:t>
            </w:r>
          </w:p>
        </w:tc>
        <w:tc>
          <w:tcPr>
            <w:tcW w:w="1665" w:type="dxa"/>
            <w:tcBorders>
              <w:top w:val="single" w:sz="6" w:space="0" w:color="auto"/>
              <w:left w:val="nil"/>
              <w:bottom w:val="single" w:sz="6" w:space="0" w:color="auto"/>
              <w:right w:val="nil"/>
            </w:tcBorders>
            <w:shd w:val="clear" w:color="auto" w:fill="BFBFBF"/>
            <w:hideMark/>
          </w:tcPr>
          <w:p w14:paraId="6EC335A0" w14:textId="77777777"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b/>
                <w:bCs/>
                <w:sz w:val="20"/>
                <w:szCs w:val="20"/>
                <w:lang w:val="en-AU" w:eastAsia="en-AU"/>
              </w:rPr>
              <w:t>Level</w:t>
            </w:r>
            <w:r w:rsidRPr="00215767">
              <w:rPr>
                <w:rFonts w:eastAsia="Times New Roman" w:cs="Arial"/>
                <w:sz w:val="20"/>
                <w:szCs w:val="20"/>
                <w:lang w:val="en-AU" w:eastAsia="en-AU"/>
              </w:rPr>
              <w:t> </w:t>
            </w:r>
          </w:p>
        </w:tc>
      </w:tr>
      <w:tr w:rsidR="00215767" w:rsidRPr="00215767" w14:paraId="0E4694BD" w14:textId="77777777" w:rsidTr="00D715D0">
        <w:trPr>
          <w:trHeight w:val="300"/>
        </w:trPr>
        <w:tc>
          <w:tcPr>
            <w:tcW w:w="1275" w:type="dxa"/>
            <w:tcBorders>
              <w:top w:val="single" w:sz="6" w:space="0" w:color="auto"/>
              <w:left w:val="nil"/>
              <w:bottom w:val="single" w:sz="6" w:space="0" w:color="auto"/>
              <w:right w:val="nil"/>
            </w:tcBorders>
            <w:shd w:val="clear" w:color="auto" w:fill="auto"/>
            <w:hideMark/>
          </w:tcPr>
          <w:p w14:paraId="159C70BF" w14:textId="113B403D"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sz w:val="20"/>
                <w:szCs w:val="20"/>
                <w:lang w:val="en-AU" w:eastAsia="en-AU"/>
              </w:rPr>
              <w:t> </w:t>
            </w:r>
            <w:r w:rsidR="00D715D0" w:rsidRPr="00215767">
              <w:rPr>
                <w:noProof/>
              </w:rPr>
              <w:drawing>
                <wp:inline distT="0" distB="0" distL="0" distR="0" wp14:anchorId="291C2C78" wp14:editId="520305F1">
                  <wp:extent cx="417600" cy="417600"/>
                  <wp:effectExtent l="0" t="0" r="1905"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inline>
              </w:drawing>
            </w:r>
          </w:p>
        </w:tc>
        <w:tc>
          <w:tcPr>
            <w:tcW w:w="2685" w:type="dxa"/>
            <w:tcBorders>
              <w:top w:val="single" w:sz="6" w:space="0" w:color="auto"/>
              <w:left w:val="nil"/>
              <w:bottom w:val="single" w:sz="6" w:space="0" w:color="auto"/>
              <w:right w:val="nil"/>
            </w:tcBorders>
            <w:shd w:val="clear" w:color="auto" w:fill="auto"/>
            <w:hideMark/>
          </w:tcPr>
          <w:p w14:paraId="2D9DFDFE" w14:textId="77777777"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sz w:val="20"/>
                <w:szCs w:val="20"/>
                <w:lang w:val="en-AU" w:eastAsia="en-AU"/>
              </w:rPr>
              <w:t>Display Resilience and Courage </w:t>
            </w:r>
          </w:p>
        </w:tc>
        <w:tc>
          <w:tcPr>
            <w:tcW w:w="4845" w:type="dxa"/>
            <w:tcBorders>
              <w:top w:val="single" w:sz="6" w:space="0" w:color="auto"/>
              <w:left w:val="nil"/>
              <w:bottom w:val="single" w:sz="6" w:space="0" w:color="auto"/>
              <w:right w:val="nil"/>
            </w:tcBorders>
            <w:shd w:val="clear" w:color="auto" w:fill="auto"/>
            <w:hideMark/>
          </w:tcPr>
          <w:p w14:paraId="2125D25E" w14:textId="77777777"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sz w:val="20"/>
                <w:szCs w:val="20"/>
                <w:lang w:val="en-AU" w:eastAsia="en-AU"/>
              </w:rPr>
              <w:t>Be open and honest, prepared to express your views, and willing to accept and commit to change </w:t>
            </w:r>
          </w:p>
        </w:tc>
        <w:tc>
          <w:tcPr>
            <w:tcW w:w="1665" w:type="dxa"/>
            <w:tcBorders>
              <w:top w:val="single" w:sz="6" w:space="0" w:color="auto"/>
              <w:left w:val="nil"/>
              <w:bottom w:val="single" w:sz="6" w:space="0" w:color="auto"/>
              <w:right w:val="nil"/>
            </w:tcBorders>
            <w:shd w:val="clear" w:color="auto" w:fill="auto"/>
            <w:hideMark/>
          </w:tcPr>
          <w:p w14:paraId="43041280" w14:textId="77777777"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sz w:val="20"/>
                <w:szCs w:val="20"/>
                <w:lang w:val="en-AU" w:eastAsia="en-AU"/>
              </w:rPr>
              <w:t>Intermediate </w:t>
            </w:r>
          </w:p>
        </w:tc>
      </w:tr>
      <w:tr w:rsidR="00215767" w:rsidRPr="00215767" w14:paraId="0313B08F" w14:textId="77777777" w:rsidTr="00D715D0">
        <w:trPr>
          <w:trHeight w:val="300"/>
        </w:trPr>
        <w:tc>
          <w:tcPr>
            <w:tcW w:w="1275" w:type="dxa"/>
            <w:tcBorders>
              <w:top w:val="single" w:sz="6" w:space="0" w:color="auto"/>
              <w:left w:val="nil"/>
              <w:bottom w:val="single" w:sz="6" w:space="0" w:color="auto"/>
              <w:right w:val="nil"/>
            </w:tcBorders>
            <w:shd w:val="clear" w:color="auto" w:fill="auto"/>
            <w:hideMark/>
          </w:tcPr>
          <w:p w14:paraId="44C4E124" w14:textId="5AA7D3CE"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sz w:val="20"/>
                <w:szCs w:val="20"/>
                <w:lang w:val="en-AU" w:eastAsia="en-AU"/>
              </w:rPr>
              <w:lastRenderedPageBreak/>
              <w:t> </w:t>
            </w:r>
            <w:r w:rsidR="00D715D0" w:rsidRPr="00215767">
              <w:rPr>
                <w:noProof/>
              </w:rPr>
              <w:drawing>
                <wp:inline distT="0" distB="0" distL="0" distR="0" wp14:anchorId="73756478" wp14:editId="07E6F886">
                  <wp:extent cx="417600" cy="417600"/>
                  <wp:effectExtent l="0" t="0" r="1905"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inline>
              </w:drawing>
            </w:r>
          </w:p>
        </w:tc>
        <w:tc>
          <w:tcPr>
            <w:tcW w:w="2685" w:type="dxa"/>
            <w:tcBorders>
              <w:top w:val="single" w:sz="6" w:space="0" w:color="auto"/>
              <w:left w:val="nil"/>
              <w:bottom w:val="single" w:sz="6" w:space="0" w:color="auto"/>
              <w:right w:val="nil"/>
            </w:tcBorders>
            <w:shd w:val="clear" w:color="auto" w:fill="auto"/>
            <w:hideMark/>
          </w:tcPr>
          <w:p w14:paraId="4FFDEAAF" w14:textId="77777777"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sz w:val="20"/>
                <w:szCs w:val="20"/>
                <w:lang w:val="en-AU" w:eastAsia="en-AU"/>
              </w:rPr>
              <w:t>Manage Self </w:t>
            </w:r>
          </w:p>
        </w:tc>
        <w:tc>
          <w:tcPr>
            <w:tcW w:w="4845" w:type="dxa"/>
            <w:tcBorders>
              <w:top w:val="single" w:sz="6" w:space="0" w:color="auto"/>
              <w:left w:val="nil"/>
              <w:bottom w:val="single" w:sz="6" w:space="0" w:color="auto"/>
              <w:right w:val="nil"/>
            </w:tcBorders>
            <w:shd w:val="clear" w:color="auto" w:fill="auto"/>
            <w:hideMark/>
          </w:tcPr>
          <w:p w14:paraId="5B2115C9" w14:textId="77777777"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sz w:val="20"/>
                <w:szCs w:val="20"/>
                <w:lang w:val="en-AU" w:eastAsia="en-AU"/>
              </w:rPr>
              <w:t>Show drive and motivation, an ability to self-reflect and a commitment to learning </w:t>
            </w:r>
          </w:p>
        </w:tc>
        <w:tc>
          <w:tcPr>
            <w:tcW w:w="1665" w:type="dxa"/>
            <w:tcBorders>
              <w:top w:val="single" w:sz="6" w:space="0" w:color="auto"/>
              <w:left w:val="nil"/>
              <w:bottom w:val="single" w:sz="6" w:space="0" w:color="auto"/>
              <w:right w:val="nil"/>
            </w:tcBorders>
            <w:shd w:val="clear" w:color="auto" w:fill="auto"/>
            <w:hideMark/>
          </w:tcPr>
          <w:p w14:paraId="1F4DB489" w14:textId="77777777"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sz w:val="20"/>
                <w:szCs w:val="20"/>
                <w:lang w:val="en-AU" w:eastAsia="en-AU"/>
              </w:rPr>
              <w:t>Adept </w:t>
            </w:r>
          </w:p>
        </w:tc>
      </w:tr>
      <w:tr w:rsidR="00215767" w:rsidRPr="00215767" w14:paraId="6E020226" w14:textId="77777777" w:rsidTr="00D715D0">
        <w:trPr>
          <w:trHeight w:val="300"/>
        </w:trPr>
        <w:tc>
          <w:tcPr>
            <w:tcW w:w="1275" w:type="dxa"/>
            <w:tcBorders>
              <w:top w:val="single" w:sz="6" w:space="0" w:color="auto"/>
              <w:left w:val="nil"/>
              <w:bottom w:val="single" w:sz="6" w:space="0" w:color="auto"/>
              <w:right w:val="nil"/>
            </w:tcBorders>
            <w:shd w:val="clear" w:color="auto" w:fill="auto"/>
            <w:hideMark/>
          </w:tcPr>
          <w:p w14:paraId="256907B0" w14:textId="753C5222" w:rsidR="00215767" w:rsidRPr="00215767" w:rsidRDefault="00D715D0" w:rsidP="00215767">
            <w:pPr>
              <w:spacing w:after="0" w:line="240" w:lineRule="auto"/>
              <w:textAlignment w:val="baseline"/>
              <w:rPr>
                <w:rFonts w:ascii="Times New Roman" w:eastAsia="Times New Roman" w:hAnsi="Times New Roman" w:cs="Times New Roman"/>
                <w:sz w:val="24"/>
                <w:szCs w:val="24"/>
                <w:lang w:val="en-AU" w:eastAsia="en-AU"/>
              </w:rPr>
            </w:pPr>
            <w:r w:rsidRPr="00215767">
              <w:rPr>
                <w:noProof/>
              </w:rPr>
              <w:drawing>
                <wp:inline distT="0" distB="0" distL="0" distR="0" wp14:anchorId="2627D5BE" wp14:editId="0F0574DD">
                  <wp:extent cx="417600" cy="417600"/>
                  <wp:effectExtent l="0" t="0" r="1905"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inline>
              </w:drawing>
            </w:r>
          </w:p>
        </w:tc>
        <w:tc>
          <w:tcPr>
            <w:tcW w:w="2685" w:type="dxa"/>
            <w:tcBorders>
              <w:top w:val="single" w:sz="6" w:space="0" w:color="auto"/>
              <w:left w:val="nil"/>
              <w:bottom w:val="single" w:sz="6" w:space="0" w:color="auto"/>
              <w:right w:val="nil"/>
            </w:tcBorders>
            <w:shd w:val="clear" w:color="auto" w:fill="auto"/>
            <w:hideMark/>
          </w:tcPr>
          <w:p w14:paraId="4958A515" w14:textId="77777777"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sz w:val="20"/>
                <w:szCs w:val="20"/>
                <w:lang w:val="en-AU" w:eastAsia="en-AU"/>
              </w:rPr>
              <w:t>Value Diversity and Inclusion </w:t>
            </w:r>
          </w:p>
        </w:tc>
        <w:tc>
          <w:tcPr>
            <w:tcW w:w="4845" w:type="dxa"/>
            <w:tcBorders>
              <w:top w:val="single" w:sz="6" w:space="0" w:color="auto"/>
              <w:left w:val="nil"/>
              <w:bottom w:val="single" w:sz="6" w:space="0" w:color="auto"/>
              <w:right w:val="nil"/>
            </w:tcBorders>
            <w:shd w:val="clear" w:color="auto" w:fill="auto"/>
            <w:hideMark/>
          </w:tcPr>
          <w:p w14:paraId="68C205AC" w14:textId="77777777"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sz w:val="20"/>
                <w:szCs w:val="20"/>
                <w:lang w:val="en-AU" w:eastAsia="en-AU"/>
              </w:rPr>
              <w:t>Demonstrate inclusive behaviour and show respect for diverse backgrounds, experiences and perspectives </w:t>
            </w:r>
          </w:p>
        </w:tc>
        <w:tc>
          <w:tcPr>
            <w:tcW w:w="1665" w:type="dxa"/>
            <w:tcBorders>
              <w:top w:val="single" w:sz="6" w:space="0" w:color="auto"/>
              <w:left w:val="nil"/>
              <w:bottom w:val="single" w:sz="6" w:space="0" w:color="auto"/>
              <w:right w:val="nil"/>
            </w:tcBorders>
            <w:shd w:val="clear" w:color="auto" w:fill="auto"/>
            <w:hideMark/>
          </w:tcPr>
          <w:p w14:paraId="766078AA" w14:textId="77777777"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sz w:val="20"/>
                <w:szCs w:val="20"/>
                <w:lang w:val="en-AU" w:eastAsia="en-AU"/>
              </w:rPr>
              <w:t>Intermediate </w:t>
            </w:r>
          </w:p>
        </w:tc>
      </w:tr>
      <w:tr w:rsidR="00215767" w:rsidRPr="00215767" w14:paraId="3CAE68B1" w14:textId="77777777" w:rsidTr="00D715D0">
        <w:trPr>
          <w:trHeight w:val="300"/>
        </w:trPr>
        <w:tc>
          <w:tcPr>
            <w:tcW w:w="1275" w:type="dxa"/>
            <w:tcBorders>
              <w:top w:val="single" w:sz="6" w:space="0" w:color="auto"/>
              <w:left w:val="nil"/>
              <w:bottom w:val="single" w:sz="6" w:space="0" w:color="auto"/>
              <w:right w:val="nil"/>
            </w:tcBorders>
            <w:shd w:val="clear" w:color="auto" w:fill="auto"/>
            <w:hideMark/>
          </w:tcPr>
          <w:p w14:paraId="5E195753" w14:textId="20AD696F"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sz w:val="20"/>
                <w:szCs w:val="20"/>
                <w:lang w:val="en-AU" w:eastAsia="en-AU"/>
              </w:rPr>
              <w:t> </w:t>
            </w:r>
            <w:r w:rsidR="00D715D0" w:rsidRPr="00215767">
              <w:rPr>
                <w:noProof/>
              </w:rPr>
              <w:drawing>
                <wp:inline distT="0" distB="0" distL="0" distR="0" wp14:anchorId="37B2872A" wp14:editId="35223FD2">
                  <wp:extent cx="417600" cy="417600"/>
                  <wp:effectExtent l="0" t="0" r="1905"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inline>
              </w:drawing>
            </w:r>
          </w:p>
        </w:tc>
        <w:tc>
          <w:tcPr>
            <w:tcW w:w="2685" w:type="dxa"/>
            <w:tcBorders>
              <w:top w:val="single" w:sz="6" w:space="0" w:color="auto"/>
              <w:left w:val="nil"/>
              <w:bottom w:val="single" w:sz="6" w:space="0" w:color="auto"/>
              <w:right w:val="nil"/>
            </w:tcBorders>
            <w:shd w:val="clear" w:color="auto" w:fill="auto"/>
            <w:hideMark/>
          </w:tcPr>
          <w:p w14:paraId="0D37FE2C" w14:textId="77777777"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sz w:val="20"/>
                <w:szCs w:val="20"/>
                <w:lang w:val="en-AU" w:eastAsia="en-AU"/>
              </w:rPr>
              <w:t>Commit to Customer Service </w:t>
            </w:r>
          </w:p>
        </w:tc>
        <w:tc>
          <w:tcPr>
            <w:tcW w:w="4845" w:type="dxa"/>
            <w:tcBorders>
              <w:top w:val="single" w:sz="6" w:space="0" w:color="auto"/>
              <w:left w:val="nil"/>
              <w:bottom w:val="single" w:sz="6" w:space="0" w:color="auto"/>
              <w:right w:val="nil"/>
            </w:tcBorders>
            <w:shd w:val="clear" w:color="auto" w:fill="auto"/>
            <w:hideMark/>
          </w:tcPr>
          <w:p w14:paraId="381E8A7E" w14:textId="77777777"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sz w:val="20"/>
                <w:szCs w:val="20"/>
                <w:lang w:val="en-AU" w:eastAsia="en-AU"/>
              </w:rPr>
              <w:t>Provide customer-focused services in line with public sector and organisational objectives </w:t>
            </w:r>
          </w:p>
        </w:tc>
        <w:tc>
          <w:tcPr>
            <w:tcW w:w="1665" w:type="dxa"/>
            <w:tcBorders>
              <w:top w:val="single" w:sz="6" w:space="0" w:color="auto"/>
              <w:left w:val="nil"/>
              <w:bottom w:val="single" w:sz="6" w:space="0" w:color="auto"/>
              <w:right w:val="nil"/>
            </w:tcBorders>
            <w:shd w:val="clear" w:color="auto" w:fill="auto"/>
            <w:hideMark/>
          </w:tcPr>
          <w:p w14:paraId="06B3D992" w14:textId="77777777"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sz w:val="20"/>
                <w:szCs w:val="20"/>
                <w:lang w:val="en-AU" w:eastAsia="en-AU"/>
              </w:rPr>
              <w:t>Intermediate </w:t>
            </w:r>
          </w:p>
        </w:tc>
      </w:tr>
      <w:tr w:rsidR="00215767" w:rsidRPr="00215767" w14:paraId="3FA3B43D" w14:textId="77777777" w:rsidTr="00D715D0">
        <w:trPr>
          <w:trHeight w:val="300"/>
        </w:trPr>
        <w:tc>
          <w:tcPr>
            <w:tcW w:w="1275" w:type="dxa"/>
            <w:tcBorders>
              <w:top w:val="single" w:sz="6" w:space="0" w:color="auto"/>
              <w:left w:val="nil"/>
              <w:bottom w:val="single" w:sz="6" w:space="0" w:color="auto"/>
              <w:right w:val="nil"/>
            </w:tcBorders>
            <w:shd w:val="clear" w:color="auto" w:fill="auto"/>
            <w:hideMark/>
          </w:tcPr>
          <w:p w14:paraId="09F3200D" w14:textId="1CE86FC1"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sz w:val="20"/>
                <w:szCs w:val="20"/>
                <w:lang w:val="en-AU" w:eastAsia="en-AU"/>
              </w:rPr>
              <w:t> </w:t>
            </w:r>
            <w:r w:rsidR="00D715D0" w:rsidRPr="00215767">
              <w:rPr>
                <w:noProof/>
              </w:rPr>
              <w:drawing>
                <wp:inline distT="0" distB="0" distL="0" distR="0" wp14:anchorId="1C13F789" wp14:editId="78312906">
                  <wp:extent cx="417600" cy="417600"/>
                  <wp:effectExtent l="0" t="0" r="1905"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inline>
              </w:drawing>
            </w:r>
          </w:p>
        </w:tc>
        <w:tc>
          <w:tcPr>
            <w:tcW w:w="2685" w:type="dxa"/>
            <w:tcBorders>
              <w:top w:val="single" w:sz="6" w:space="0" w:color="auto"/>
              <w:left w:val="nil"/>
              <w:bottom w:val="single" w:sz="6" w:space="0" w:color="auto"/>
              <w:right w:val="nil"/>
            </w:tcBorders>
            <w:shd w:val="clear" w:color="auto" w:fill="auto"/>
            <w:hideMark/>
          </w:tcPr>
          <w:p w14:paraId="4F214CB7" w14:textId="77777777"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sz w:val="20"/>
                <w:szCs w:val="20"/>
                <w:lang w:val="en-AU" w:eastAsia="en-AU"/>
              </w:rPr>
              <w:t>Work Collaboratively </w:t>
            </w:r>
          </w:p>
        </w:tc>
        <w:tc>
          <w:tcPr>
            <w:tcW w:w="4845" w:type="dxa"/>
            <w:tcBorders>
              <w:top w:val="single" w:sz="6" w:space="0" w:color="auto"/>
              <w:left w:val="nil"/>
              <w:bottom w:val="single" w:sz="6" w:space="0" w:color="auto"/>
              <w:right w:val="nil"/>
            </w:tcBorders>
            <w:shd w:val="clear" w:color="auto" w:fill="auto"/>
            <w:hideMark/>
          </w:tcPr>
          <w:p w14:paraId="4B88F8F3" w14:textId="77777777"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sz w:val="20"/>
                <w:szCs w:val="20"/>
                <w:lang w:val="en-AU" w:eastAsia="en-AU"/>
              </w:rPr>
              <w:t>Collaborate with others and value their contribution </w:t>
            </w:r>
          </w:p>
        </w:tc>
        <w:tc>
          <w:tcPr>
            <w:tcW w:w="1665" w:type="dxa"/>
            <w:tcBorders>
              <w:top w:val="single" w:sz="6" w:space="0" w:color="auto"/>
              <w:left w:val="nil"/>
              <w:bottom w:val="single" w:sz="6" w:space="0" w:color="auto"/>
              <w:right w:val="nil"/>
            </w:tcBorders>
            <w:shd w:val="clear" w:color="auto" w:fill="auto"/>
            <w:hideMark/>
          </w:tcPr>
          <w:p w14:paraId="60C34E67" w14:textId="77777777"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sz w:val="20"/>
                <w:szCs w:val="20"/>
                <w:lang w:val="en-AU" w:eastAsia="en-AU"/>
              </w:rPr>
              <w:t>Adept </w:t>
            </w:r>
          </w:p>
        </w:tc>
      </w:tr>
      <w:tr w:rsidR="00215767" w:rsidRPr="00215767" w14:paraId="21800AE9" w14:textId="77777777" w:rsidTr="00D715D0">
        <w:trPr>
          <w:trHeight w:val="300"/>
        </w:trPr>
        <w:tc>
          <w:tcPr>
            <w:tcW w:w="1275" w:type="dxa"/>
            <w:tcBorders>
              <w:top w:val="single" w:sz="6" w:space="0" w:color="auto"/>
              <w:left w:val="nil"/>
              <w:bottom w:val="single" w:sz="6" w:space="0" w:color="auto"/>
              <w:right w:val="nil"/>
            </w:tcBorders>
            <w:shd w:val="clear" w:color="auto" w:fill="auto"/>
            <w:hideMark/>
          </w:tcPr>
          <w:p w14:paraId="06465471" w14:textId="68F0B064"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sz w:val="20"/>
                <w:szCs w:val="20"/>
                <w:lang w:val="en-AU" w:eastAsia="en-AU"/>
              </w:rPr>
              <w:t> </w:t>
            </w:r>
            <w:r w:rsidR="00D715D0" w:rsidRPr="00215767">
              <w:rPr>
                <w:noProof/>
              </w:rPr>
              <w:drawing>
                <wp:inline distT="0" distB="0" distL="0" distR="0" wp14:anchorId="74ABE93B" wp14:editId="39D06276">
                  <wp:extent cx="417600" cy="417600"/>
                  <wp:effectExtent l="0" t="0" r="190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inline>
              </w:drawing>
            </w:r>
          </w:p>
        </w:tc>
        <w:tc>
          <w:tcPr>
            <w:tcW w:w="2685" w:type="dxa"/>
            <w:tcBorders>
              <w:top w:val="single" w:sz="6" w:space="0" w:color="auto"/>
              <w:left w:val="nil"/>
              <w:bottom w:val="single" w:sz="6" w:space="0" w:color="auto"/>
              <w:right w:val="nil"/>
            </w:tcBorders>
            <w:shd w:val="clear" w:color="auto" w:fill="auto"/>
            <w:hideMark/>
          </w:tcPr>
          <w:p w14:paraId="53222314" w14:textId="77777777"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sz w:val="20"/>
                <w:szCs w:val="20"/>
                <w:lang w:val="en-AU" w:eastAsia="en-AU"/>
              </w:rPr>
              <w:t>Deliver Results </w:t>
            </w:r>
          </w:p>
        </w:tc>
        <w:tc>
          <w:tcPr>
            <w:tcW w:w="4845" w:type="dxa"/>
            <w:tcBorders>
              <w:top w:val="single" w:sz="6" w:space="0" w:color="auto"/>
              <w:left w:val="nil"/>
              <w:bottom w:val="single" w:sz="6" w:space="0" w:color="auto"/>
              <w:right w:val="nil"/>
            </w:tcBorders>
            <w:shd w:val="clear" w:color="auto" w:fill="auto"/>
            <w:hideMark/>
          </w:tcPr>
          <w:p w14:paraId="5FA8A0AA" w14:textId="77777777"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sz w:val="20"/>
                <w:szCs w:val="20"/>
                <w:lang w:val="en-AU" w:eastAsia="en-AU"/>
              </w:rPr>
              <w:t>Achieve results through the efficient use of resources and a commitment to quality outcomes </w:t>
            </w:r>
          </w:p>
        </w:tc>
        <w:tc>
          <w:tcPr>
            <w:tcW w:w="1665" w:type="dxa"/>
            <w:tcBorders>
              <w:top w:val="single" w:sz="6" w:space="0" w:color="auto"/>
              <w:left w:val="nil"/>
              <w:bottom w:val="single" w:sz="6" w:space="0" w:color="auto"/>
              <w:right w:val="nil"/>
            </w:tcBorders>
            <w:shd w:val="clear" w:color="auto" w:fill="auto"/>
            <w:hideMark/>
          </w:tcPr>
          <w:p w14:paraId="632870E6" w14:textId="77777777"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sz w:val="20"/>
                <w:szCs w:val="20"/>
                <w:lang w:val="en-AU" w:eastAsia="en-AU"/>
              </w:rPr>
              <w:t>Intermediate </w:t>
            </w:r>
          </w:p>
        </w:tc>
      </w:tr>
      <w:tr w:rsidR="00215767" w:rsidRPr="00215767" w14:paraId="64449CA0" w14:textId="77777777" w:rsidTr="00D715D0">
        <w:trPr>
          <w:trHeight w:val="300"/>
        </w:trPr>
        <w:tc>
          <w:tcPr>
            <w:tcW w:w="1275" w:type="dxa"/>
            <w:tcBorders>
              <w:top w:val="single" w:sz="6" w:space="0" w:color="auto"/>
              <w:left w:val="nil"/>
              <w:bottom w:val="single" w:sz="6" w:space="0" w:color="auto"/>
              <w:right w:val="nil"/>
            </w:tcBorders>
            <w:shd w:val="clear" w:color="auto" w:fill="auto"/>
            <w:hideMark/>
          </w:tcPr>
          <w:p w14:paraId="482F60F0" w14:textId="2FAFF782"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sz w:val="20"/>
                <w:szCs w:val="20"/>
                <w:lang w:val="en-AU" w:eastAsia="en-AU"/>
              </w:rPr>
              <w:t> </w:t>
            </w:r>
            <w:r w:rsidR="00D715D0" w:rsidRPr="00215767">
              <w:rPr>
                <w:noProof/>
              </w:rPr>
              <w:drawing>
                <wp:inline distT="0" distB="0" distL="0" distR="0" wp14:anchorId="0CB6F791" wp14:editId="54254B22">
                  <wp:extent cx="417600" cy="417600"/>
                  <wp:effectExtent l="0" t="0" r="190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inline>
              </w:drawing>
            </w:r>
          </w:p>
        </w:tc>
        <w:tc>
          <w:tcPr>
            <w:tcW w:w="2685" w:type="dxa"/>
            <w:tcBorders>
              <w:top w:val="single" w:sz="6" w:space="0" w:color="auto"/>
              <w:left w:val="nil"/>
              <w:bottom w:val="single" w:sz="6" w:space="0" w:color="auto"/>
              <w:right w:val="nil"/>
            </w:tcBorders>
            <w:shd w:val="clear" w:color="auto" w:fill="auto"/>
            <w:hideMark/>
          </w:tcPr>
          <w:p w14:paraId="5CA6BE4A" w14:textId="77777777"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sz w:val="20"/>
                <w:szCs w:val="20"/>
                <w:lang w:val="en-AU" w:eastAsia="en-AU"/>
              </w:rPr>
              <w:t>Plan and Prioritise </w:t>
            </w:r>
          </w:p>
        </w:tc>
        <w:tc>
          <w:tcPr>
            <w:tcW w:w="4845" w:type="dxa"/>
            <w:tcBorders>
              <w:top w:val="single" w:sz="6" w:space="0" w:color="auto"/>
              <w:left w:val="nil"/>
              <w:bottom w:val="single" w:sz="6" w:space="0" w:color="auto"/>
              <w:right w:val="nil"/>
            </w:tcBorders>
            <w:shd w:val="clear" w:color="auto" w:fill="auto"/>
            <w:hideMark/>
          </w:tcPr>
          <w:p w14:paraId="03DEF454" w14:textId="77777777"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sz w:val="20"/>
                <w:szCs w:val="20"/>
                <w:lang w:val="en-AU" w:eastAsia="en-AU"/>
              </w:rPr>
              <w:t>Plan to achieve priority outcomes and respond flexibly to changing circumstances </w:t>
            </w:r>
          </w:p>
        </w:tc>
        <w:tc>
          <w:tcPr>
            <w:tcW w:w="1665" w:type="dxa"/>
            <w:tcBorders>
              <w:top w:val="single" w:sz="6" w:space="0" w:color="auto"/>
              <w:left w:val="nil"/>
              <w:bottom w:val="single" w:sz="6" w:space="0" w:color="auto"/>
              <w:right w:val="nil"/>
            </w:tcBorders>
            <w:shd w:val="clear" w:color="auto" w:fill="auto"/>
            <w:hideMark/>
          </w:tcPr>
          <w:p w14:paraId="1B4FED05" w14:textId="77777777"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sz w:val="20"/>
                <w:szCs w:val="20"/>
                <w:lang w:val="en-AU" w:eastAsia="en-AU"/>
              </w:rPr>
              <w:t>Adept </w:t>
            </w:r>
          </w:p>
        </w:tc>
      </w:tr>
      <w:tr w:rsidR="00215767" w:rsidRPr="00215767" w14:paraId="14E7E40C" w14:textId="77777777" w:rsidTr="00D715D0">
        <w:trPr>
          <w:trHeight w:val="300"/>
        </w:trPr>
        <w:tc>
          <w:tcPr>
            <w:tcW w:w="1275" w:type="dxa"/>
            <w:tcBorders>
              <w:top w:val="single" w:sz="6" w:space="0" w:color="auto"/>
              <w:left w:val="nil"/>
              <w:bottom w:val="single" w:sz="6" w:space="0" w:color="auto"/>
              <w:right w:val="nil"/>
            </w:tcBorders>
            <w:shd w:val="clear" w:color="auto" w:fill="auto"/>
            <w:hideMark/>
          </w:tcPr>
          <w:p w14:paraId="37398EBA" w14:textId="5B5130F1"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sz w:val="20"/>
                <w:szCs w:val="20"/>
                <w:lang w:val="en-AU" w:eastAsia="en-AU"/>
              </w:rPr>
              <w:t> </w:t>
            </w:r>
            <w:r w:rsidR="00D715D0" w:rsidRPr="00215767">
              <w:rPr>
                <w:noProof/>
              </w:rPr>
              <w:drawing>
                <wp:inline distT="0" distB="0" distL="0" distR="0" wp14:anchorId="54CF83DD" wp14:editId="1824E618">
                  <wp:extent cx="417600" cy="417600"/>
                  <wp:effectExtent l="0" t="0" r="1905"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inline>
              </w:drawing>
            </w:r>
          </w:p>
        </w:tc>
        <w:tc>
          <w:tcPr>
            <w:tcW w:w="2685" w:type="dxa"/>
            <w:tcBorders>
              <w:top w:val="single" w:sz="6" w:space="0" w:color="auto"/>
              <w:left w:val="nil"/>
              <w:bottom w:val="single" w:sz="6" w:space="0" w:color="auto"/>
              <w:right w:val="nil"/>
            </w:tcBorders>
            <w:shd w:val="clear" w:color="auto" w:fill="auto"/>
            <w:hideMark/>
          </w:tcPr>
          <w:p w14:paraId="36253EED" w14:textId="77777777"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sz w:val="20"/>
                <w:szCs w:val="20"/>
                <w:lang w:val="en-AU" w:eastAsia="en-AU"/>
              </w:rPr>
              <w:t>Demonstrate Accountability </w:t>
            </w:r>
          </w:p>
        </w:tc>
        <w:tc>
          <w:tcPr>
            <w:tcW w:w="4845" w:type="dxa"/>
            <w:tcBorders>
              <w:top w:val="single" w:sz="6" w:space="0" w:color="auto"/>
              <w:left w:val="nil"/>
              <w:bottom w:val="single" w:sz="6" w:space="0" w:color="auto"/>
              <w:right w:val="nil"/>
            </w:tcBorders>
            <w:shd w:val="clear" w:color="auto" w:fill="auto"/>
            <w:hideMark/>
          </w:tcPr>
          <w:p w14:paraId="4DEBDD44" w14:textId="77777777"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sz w:val="20"/>
                <w:szCs w:val="20"/>
                <w:lang w:val="en-AU" w:eastAsia="en-AU"/>
              </w:rPr>
              <w:t>Be proactive and responsible for own actions, and adhere to legislation, policy and guidelines </w:t>
            </w:r>
          </w:p>
        </w:tc>
        <w:tc>
          <w:tcPr>
            <w:tcW w:w="1665" w:type="dxa"/>
            <w:tcBorders>
              <w:top w:val="single" w:sz="6" w:space="0" w:color="auto"/>
              <w:left w:val="nil"/>
              <w:bottom w:val="single" w:sz="6" w:space="0" w:color="auto"/>
              <w:right w:val="nil"/>
            </w:tcBorders>
            <w:shd w:val="clear" w:color="auto" w:fill="auto"/>
            <w:hideMark/>
          </w:tcPr>
          <w:p w14:paraId="6C946B5E" w14:textId="77777777"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sz w:val="20"/>
                <w:szCs w:val="20"/>
                <w:lang w:val="en-AU" w:eastAsia="en-AU"/>
              </w:rPr>
              <w:t>Adept </w:t>
            </w:r>
          </w:p>
        </w:tc>
      </w:tr>
      <w:tr w:rsidR="00215767" w:rsidRPr="00215767" w14:paraId="592DD1F0" w14:textId="77777777" w:rsidTr="00D715D0">
        <w:trPr>
          <w:trHeight w:val="300"/>
        </w:trPr>
        <w:tc>
          <w:tcPr>
            <w:tcW w:w="1275" w:type="dxa"/>
            <w:tcBorders>
              <w:top w:val="single" w:sz="6" w:space="0" w:color="auto"/>
              <w:left w:val="nil"/>
              <w:bottom w:val="single" w:sz="6" w:space="0" w:color="auto"/>
              <w:right w:val="nil"/>
            </w:tcBorders>
            <w:shd w:val="clear" w:color="auto" w:fill="auto"/>
            <w:hideMark/>
          </w:tcPr>
          <w:p w14:paraId="1F244D3E" w14:textId="3F050A4C"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sz w:val="20"/>
                <w:szCs w:val="20"/>
                <w:lang w:val="en-AU" w:eastAsia="en-AU"/>
              </w:rPr>
              <w:t> </w:t>
            </w:r>
            <w:r w:rsidR="00D715D0" w:rsidRPr="00215767">
              <w:rPr>
                <w:noProof/>
              </w:rPr>
              <w:drawing>
                <wp:inline distT="0" distB="0" distL="0" distR="0" wp14:anchorId="3F68D496" wp14:editId="78FDDAC1">
                  <wp:extent cx="417600" cy="417600"/>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inline>
              </w:drawing>
            </w:r>
          </w:p>
        </w:tc>
        <w:tc>
          <w:tcPr>
            <w:tcW w:w="2685" w:type="dxa"/>
            <w:tcBorders>
              <w:top w:val="single" w:sz="6" w:space="0" w:color="auto"/>
              <w:left w:val="nil"/>
              <w:bottom w:val="single" w:sz="6" w:space="0" w:color="auto"/>
              <w:right w:val="nil"/>
            </w:tcBorders>
            <w:shd w:val="clear" w:color="auto" w:fill="auto"/>
            <w:hideMark/>
          </w:tcPr>
          <w:p w14:paraId="4EB415CB" w14:textId="77777777"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sz w:val="20"/>
                <w:szCs w:val="20"/>
                <w:lang w:val="en-AU" w:eastAsia="en-AU"/>
              </w:rPr>
              <w:t>Finance </w:t>
            </w:r>
          </w:p>
        </w:tc>
        <w:tc>
          <w:tcPr>
            <w:tcW w:w="4845" w:type="dxa"/>
            <w:tcBorders>
              <w:top w:val="single" w:sz="6" w:space="0" w:color="auto"/>
              <w:left w:val="nil"/>
              <w:bottom w:val="single" w:sz="6" w:space="0" w:color="auto"/>
              <w:right w:val="nil"/>
            </w:tcBorders>
            <w:shd w:val="clear" w:color="auto" w:fill="auto"/>
            <w:hideMark/>
          </w:tcPr>
          <w:p w14:paraId="6DB4F784" w14:textId="77777777"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sz w:val="20"/>
                <w:szCs w:val="20"/>
                <w:lang w:val="en-AU" w:eastAsia="en-AU"/>
              </w:rPr>
              <w:t>Understand and apply financial processes to achieve value for money and minimise financial risk </w:t>
            </w:r>
          </w:p>
        </w:tc>
        <w:tc>
          <w:tcPr>
            <w:tcW w:w="1665" w:type="dxa"/>
            <w:tcBorders>
              <w:top w:val="single" w:sz="6" w:space="0" w:color="auto"/>
              <w:left w:val="nil"/>
              <w:bottom w:val="single" w:sz="6" w:space="0" w:color="auto"/>
              <w:right w:val="nil"/>
            </w:tcBorders>
            <w:shd w:val="clear" w:color="auto" w:fill="auto"/>
            <w:hideMark/>
          </w:tcPr>
          <w:p w14:paraId="52887CF0" w14:textId="77777777"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sz w:val="20"/>
                <w:szCs w:val="20"/>
                <w:lang w:val="en-AU" w:eastAsia="en-AU"/>
              </w:rPr>
              <w:t>Foundational </w:t>
            </w:r>
          </w:p>
        </w:tc>
      </w:tr>
      <w:tr w:rsidR="00215767" w:rsidRPr="00215767" w14:paraId="41C615D5" w14:textId="77777777" w:rsidTr="00D715D0">
        <w:trPr>
          <w:trHeight w:val="300"/>
        </w:trPr>
        <w:tc>
          <w:tcPr>
            <w:tcW w:w="1275" w:type="dxa"/>
            <w:tcBorders>
              <w:top w:val="single" w:sz="6" w:space="0" w:color="auto"/>
              <w:left w:val="nil"/>
              <w:bottom w:val="single" w:sz="6" w:space="0" w:color="auto"/>
              <w:right w:val="nil"/>
            </w:tcBorders>
            <w:shd w:val="clear" w:color="auto" w:fill="auto"/>
            <w:hideMark/>
          </w:tcPr>
          <w:p w14:paraId="4DDBBA5B" w14:textId="45A00415"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sz w:val="20"/>
                <w:szCs w:val="20"/>
                <w:lang w:val="en-AU" w:eastAsia="en-AU"/>
              </w:rPr>
              <w:t> </w:t>
            </w:r>
            <w:r w:rsidR="00D715D0" w:rsidRPr="00215767">
              <w:rPr>
                <w:noProof/>
              </w:rPr>
              <w:drawing>
                <wp:inline distT="0" distB="0" distL="0" distR="0" wp14:anchorId="26C9610A" wp14:editId="6A476789">
                  <wp:extent cx="417600" cy="417600"/>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inline>
              </w:drawing>
            </w:r>
          </w:p>
        </w:tc>
        <w:tc>
          <w:tcPr>
            <w:tcW w:w="2685" w:type="dxa"/>
            <w:tcBorders>
              <w:top w:val="single" w:sz="6" w:space="0" w:color="auto"/>
              <w:left w:val="nil"/>
              <w:bottom w:val="single" w:sz="6" w:space="0" w:color="auto"/>
              <w:right w:val="nil"/>
            </w:tcBorders>
            <w:shd w:val="clear" w:color="auto" w:fill="auto"/>
            <w:hideMark/>
          </w:tcPr>
          <w:p w14:paraId="01890A8E" w14:textId="77777777"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sz w:val="20"/>
                <w:szCs w:val="20"/>
                <w:lang w:val="en-AU" w:eastAsia="en-AU"/>
              </w:rPr>
              <w:t>Procurement and Contract Management </w:t>
            </w:r>
          </w:p>
        </w:tc>
        <w:tc>
          <w:tcPr>
            <w:tcW w:w="4845" w:type="dxa"/>
            <w:tcBorders>
              <w:top w:val="single" w:sz="6" w:space="0" w:color="auto"/>
              <w:left w:val="nil"/>
              <w:bottom w:val="single" w:sz="6" w:space="0" w:color="auto"/>
              <w:right w:val="nil"/>
            </w:tcBorders>
            <w:shd w:val="clear" w:color="auto" w:fill="auto"/>
            <w:hideMark/>
          </w:tcPr>
          <w:p w14:paraId="0166A6BB" w14:textId="77777777"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sz w:val="20"/>
                <w:szCs w:val="20"/>
                <w:lang w:val="en-AU" w:eastAsia="en-AU"/>
              </w:rPr>
              <w:t>Understand and apply procurement processes to ensure effective purchasing and contract performance </w:t>
            </w:r>
          </w:p>
        </w:tc>
        <w:tc>
          <w:tcPr>
            <w:tcW w:w="1665" w:type="dxa"/>
            <w:tcBorders>
              <w:top w:val="single" w:sz="6" w:space="0" w:color="auto"/>
              <w:left w:val="nil"/>
              <w:bottom w:val="single" w:sz="6" w:space="0" w:color="auto"/>
              <w:right w:val="nil"/>
            </w:tcBorders>
            <w:shd w:val="clear" w:color="auto" w:fill="auto"/>
            <w:hideMark/>
          </w:tcPr>
          <w:p w14:paraId="5A170FCD" w14:textId="77777777"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sz w:val="20"/>
                <w:szCs w:val="20"/>
                <w:lang w:val="en-AU" w:eastAsia="en-AU"/>
              </w:rPr>
              <w:t>Foundational </w:t>
            </w:r>
          </w:p>
        </w:tc>
      </w:tr>
      <w:tr w:rsidR="00215767" w:rsidRPr="00215767" w14:paraId="06786658" w14:textId="77777777" w:rsidTr="00D715D0">
        <w:trPr>
          <w:trHeight w:val="300"/>
        </w:trPr>
        <w:tc>
          <w:tcPr>
            <w:tcW w:w="1275" w:type="dxa"/>
            <w:tcBorders>
              <w:top w:val="single" w:sz="6" w:space="0" w:color="auto"/>
              <w:left w:val="nil"/>
              <w:bottom w:val="single" w:sz="6" w:space="0" w:color="auto"/>
              <w:right w:val="nil"/>
            </w:tcBorders>
            <w:shd w:val="clear" w:color="auto" w:fill="auto"/>
            <w:hideMark/>
          </w:tcPr>
          <w:p w14:paraId="67405C40" w14:textId="1772427B"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sz w:val="20"/>
                <w:szCs w:val="20"/>
                <w:lang w:val="en-AU" w:eastAsia="en-AU"/>
              </w:rPr>
              <w:t> </w:t>
            </w:r>
            <w:r w:rsidR="00BE0DAF" w:rsidRPr="00215767">
              <w:rPr>
                <w:noProof/>
              </w:rPr>
              <w:drawing>
                <wp:inline distT="0" distB="0" distL="0" distR="0" wp14:anchorId="156D34F7" wp14:editId="0AD5A2BA">
                  <wp:extent cx="417600" cy="417600"/>
                  <wp:effectExtent l="0" t="0" r="1905"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inline>
              </w:drawing>
            </w:r>
          </w:p>
        </w:tc>
        <w:tc>
          <w:tcPr>
            <w:tcW w:w="2685" w:type="dxa"/>
            <w:tcBorders>
              <w:top w:val="single" w:sz="6" w:space="0" w:color="auto"/>
              <w:left w:val="nil"/>
              <w:bottom w:val="single" w:sz="6" w:space="0" w:color="auto"/>
              <w:right w:val="nil"/>
            </w:tcBorders>
            <w:shd w:val="clear" w:color="auto" w:fill="auto"/>
            <w:hideMark/>
          </w:tcPr>
          <w:p w14:paraId="2B1FF538" w14:textId="77777777"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sz w:val="20"/>
                <w:szCs w:val="20"/>
                <w:lang w:val="en-AU" w:eastAsia="en-AU"/>
              </w:rPr>
              <w:t>Project Management </w:t>
            </w:r>
          </w:p>
        </w:tc>
        <w:tc>
          <w:tcPr>
            <w:tcW w:w="4845" w:type="dxa"/>
            <w:tcBorders>
              <w:top w:val="single" w:sz="6" w:space="0" w:color="auto"/>
              <w:left w:val="nil"/>
              <w:bottom w:val="single" w:sz="6" w:space="0" w:color="auto"/>
              <w:right w:val="nil"/>
            </w:tcBorders>
            <w:shd w:val="clear" w:color="auto" w:fill="auto"/>
            <w:hideMark/>
          </w:tcPr>
          <w:p w14:paraId="040F2363" w14:textId="77777777"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sz w:val="20"/>
                <w:szCs w:val="20"/>
                <w:lang w:val="en-AU" w:eastAsia="en-AU"/>
              </w:rPr>
              <w:t>Understand and apply effective planning, coordination and control methods </w:t>
            </w:r>
          </w:p>
        </w:tc>
        <w:tc>
          <w:tcPr>
            <w:tcW w:w="1665" w:type="dxa"/>
            <w:tcBorders>
              <w:top w:val="single" w:sz="6" w:space="0" w:color="auto"/>
              <w:left w:val="nil"/>
              <w:bottom w:val="single" w:sz="6" w:space="0" w:color="auto"/>
              <w:right w:val="nil"/>
            </w:tcBorders>
            <w:shd w:val="clear" w:color="auto" w:fill="auto"/>
            <w:hideMark/>
          </w:tcPr>
          <w:p w14:paraId="53CD4FBA" w14:textId="77777777"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sz w:val="20"/>
                <w:szCs w:val="20"/>
                <w:lang w:val="en-AU" w:eastAsia="en-AU"/>
              </w:rPr>
              <w:t>Intermediate </w:t>
            </w:r>
          </w:p>
        </w:tc>
      </w:tr>
      <w:tr w:rsidR="00BE0DAF" w:rsidRPr="00215767" w14:paraId="528E64E5" w14:textId="77777777" w:rsidTr="00D715D0">
        <w:trPr>
          <w:trHeight w:val="300"/>
        </w:trPr>
        <w:tc>
          <w:tcPr>
            <w:tcW w:w="1275" w:type="dxa"/>
            <w:tcBorders>
              <w:top w:val="single" w:sz="6" w:space="0" w:color="auto"/>
              <w:left w:val="nil"/>
              <w:bottom w:val="single" w:sz="6" w:space="0" w:color="auto"/>
              <w:right w:val="nil"/>
            </w:tcBorders>
            <w:shd w:val="clear" w:color="auto" w:fill="auto"/>
          </w:tcPr>
          <w:p w14:paraId="38CA314B" w14:textId="12BAF65F" w:rsidR="00BE0DAF" w:rsidRPr="00215767" w:rsidRDefault="00BE0DAF" w:rsidP="00D715D0">
            <w:pPr>
              <w:spacing w:after="0" w:line="240" w:lineRule="auto"/>
              <w:textAlignment w:val="baseline"/>
              <w:rPr>
                <w:noProof/>
              </w:rPr>
            </w:pPr>
            <w:r w:rsidRPr="00215767">
              <w:rPr>
                <w:noProof/>
              </w:rPr>
              <w:drawing>
                <wp:inline distT="0" distB="0" distL="0" distR="0" wp14:anchorId="298A59C1" wp14:editId="47D4BCDA">
                  <wp:extent cx="417600" cy="417600"/>
                  <wp:effectExtent l="0" t="0" r="1905"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inline>
              </w:drawing>
            </w:r>
          </w:p>
        </w:tc>
        <w:tc>
          <w:tcPr>
            <w:tcW w:w="2685" w:type="dxa"/>
            <w:tcBorders>
              <w:top w:val="single" w:sz="6" w:space="0" w:color="auto"/>
              <w:left w:val="nil"/>
              <w:bottom w:val="single" w:sz="6" w:space="0" w:color="auto"/>
              <w:right w:val="nil"/>
            </w:tcBorders>
            <w:shd w:val="clear" w:color="auto" w:fill="auto"/>
          </w:tcPr>
          <w:p w14:paraId="3FD1CE35" w14:textId="510D8B67" w:rsidR="00BE0DAF" w:rsidRPr="00215767" w:rsidRDefault="00BE0DAF" w:rsidP="00215767">
            <w:pPr>
              <w:spacing w:after="0" w:line="240" w:lineRule="auto"/>
              <w:textAlignment w:val="baseline"/>
              <w:rPr>
                <w:rFonts w:eastAsia="Times New Roman" w:cs="Arial"/>
                <w:sz w:val="20"/>
                <w:szCs w:val="20"/>
                <w:lang w:val="en-AU" w:eastAsia="en-AU"/>
              </w:rPr>
            </w:pPr>
            <w:r>
              <w:rPr>
                <w:rFonts w:eastAsia="Times New Roman" w:cs="Arial"/>
                <w:sz w:val="20"/>
                <w:szCs w:val="20"/>
                <w:lang w:val="en-AU" w:eastAsia="en-AU"/>
              </w:rPr>
              <w:t>Inspire Direction and Purpose</w:t>
            </w:r>
          </w:p>
        </w:tc>
        <w:tc>
          <w:tcPr>
            <w:tcW w:w="4845" w:type="dxa"/>
            <w:tcBorders>
              <w:top w:val="single" w:sz="6" w:space="0" w:color="auto"/>
              <w:left w:val="nil"/>
              <w:bottom w:val="single" w:sz="6" w:space="0" w:color="auto"/>
              <w:right w:val="nil"/>
            </w:tcBorders>
            <w:shd w:val="clear" w:color="auto" w:fill="auto"/>
          </w:tcPr>
          <w:p w14:paraId="6EE0976D" w14:textId="722FD644" w:rsidR="00BE0DAF" w:rsidRPr="00215767" w:rsidRDefault="00BE0DAF" w:rsidP="00215767">
            <w:pPr>
              <w:spacing w:after="0" w:line="240" w:lineRule="auto"/>
              <w:textAlignment w:val="baseline"/>
              <w:rPr>
                <w:rFonts w:eastAsia="Times New Roman" w:cs="Arial"/>
                <w:sz w:val="20"/>
                <w:szCs w:val="20"/>
                <w:lang w:val="en-AU" w:eastAsia="en-AU"/>
              </w:rPr>
            </w:pPr>
            <w:r>
              <w:rPr>
                <w:rFonts w:eastAsia="Times New Roman" w:cs="Arial"/>
                <w:sz w:val="20"/>
                <w:szCs w:val="20"/>
                <w:lang w:val="en-AU" w:eastAsia="en-AU"/>
              </w:rPr>
              <w:t>Communicate goals, priorities and vision, and recognise achievements</w:t>
            </w:r>
          </w:p>
        </w:tc>
        <w:tc>
          <w:tcPr>
            <w:tcW w:w="1665" w:type="dxa"/>
            <w:tcBorders>
              <w:top w:val="single" w:sz="6" w:space="0" w:color="auto"/>
              <w:left w:val="nil"/>
              <w:bottom w:val="single" w:sz="6" w:space="0" w:color="auto"/>
              <w:right w:val="nil"/>
            </w:tcBorders>
            <w:shd w:val="clear" w:color="auto" w:fill="auto"/>
          </w:tcPr>
          <w:p w14:paraId="391E1813" w14:textId="5492C2DE" w:rsidR="00BE0DAF" w:rsidRPr="00215767" w:rsidRDefault="00BE0DAF" w:rsidP="00215767">
            <w:pPr>
              <w:spacing w:after="0" w:line="240" w:lineRule="auto"/>
              <w:textAlignment w:val="baseline"/>
              <w:rPr>
                <w:rFonts w:eastAsia="Times New Roman" w:cs="Arial"/>
                <w:sz w:val="20"/>
                <w:szCs w:val="20"/>
                <w:lang w:val="en-AU" w:eastAsia="en-AU"/>
              </w:rPr>
            </w:pPr>
            <w:r>
              <w:rPr>
                <w:rFonts w:eastAsia="Times New Roman" w:cs="Arial"/>
                <w:sz w:val="20"/>
                <w:szCs w:val="20"/>
                <w:lang w:val="en-AU" w:eastAsia="en-AU"/>
              </w:rPr>
              <w:t>Intermediate</w:t>
            </w:r>
          </w:p>
        </w:tc>
      </w:tr>
      <w:tr w:rsidR="00215767" w:rsidRPr="00215767" w14:paraId="3A7842CA" w14:textId="77777777" w:rsidTr="00D715D0">
        <w:trPr>
          <w:trHeight w:val="300"/>
        </w:trPr>
        <w:tc>
          <w:tcPr>
            <w:tcW w:w="1275" w:type="dxa"/>
            <w:tcBorders>
              <w:top w:val="single" w:sz="6" w:space="0" w:color="auto"/>
              <w:left w:val="nil"/>
              <w:bottom w:val="single" w:sz="6" w:space="0" w:color="auto"/>
              <w:right w:val="nil"/>
            </w:tcBorders>
            <w:shd w:val="clear" w:color="auto" w:fill="auto"/>
            <w:hideMark/>
          </w:tcPr>
          <w:p w14:paraId="53FAF44A" w14:textId="4AE329E0" w:rsidR="00215767" w:rsidRPr="00215767" w:rsidRDefault="00D715D0" w:rsidP="00D715D0">
            <w:pPr>
              <w:spacing w:after="0" w:line="240" w:lineRule="auto"/>
              <w:textAlignment w:val="baseline"/>
              <w:rPr>
                <w:rFonts w:ascii="Times New Roman" w:eastAsia="Times New Roman" w:hAnsi="Times New Roman" w:cs="Times New Roman"/>
                <w:sz w:val="24"/>
                <w:szCs w:val="24"/>
                <w:lang w:val="en-AU" w:eastAsia="en-AU"/>
              </w:rPr>
            </w:pPr>
            <w:r w:rsidRPr="00215767">
              <w:rPr>
                <w:noProof/>
              </w:rPr>
              <w:drawing>
                <wp:inline distT="0" distB="0" distL="0" distR="0" wp14:anchorId="07CA657F" wp14:editId="070550B8">
                  <wp:extent cx="417600" cy="417600"/>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inline>
              </w:drawing>
            </w:r>
          </w:p>
        </w:tc>
        <w:tc>
          <w:tcPr>
            <w:tcW w:w="2685" w:type="dxa"/>
            <w:tcBorders>
              <w:top w:val="single" w:sz="6" w:space="0" w:color="auto"/>
              <w:left w:val="nil"/>
              <w:bottom w:val="single" w:sz="6" w:space="0" w:color="auto"/>
              <w:right w:val="nil"/>
            </w:tcBorders>
            <w:shd w:val="clear" w:color="auto" w:fill="auto"/>
            <w:hideMark/>
          </w:tcPr>
          <w:p w14:paraId="5D7AAF2C" w14:textId="77777777"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sz w:val="20"/>
                <w:szCs w:val="20"/>
                <w:lang w:val="en-AU" w:eastAsia="en-AU"/>
              </w:rPr>
              <w:t>Optimise Business Outcomes </w:t>
            </w:r>
          </w:p>
        </w:tc>
        <w:tc>
          <w:tcPr>
            <w:tcW w:w="4845" w:type="dxa"/>
            <w:tcBorders>
              <w:top w:val="single" w:sz="6" w:space="0" w:color="auto"/>
              <w:left w:val="nil"/>
              <w:bottom w:val="single" w:sz="6" w:space="0" w:color="auto"/>
              <w:right w:val="nil"/>
            </w:tcBorders>
            <w:shd w:val="clear" w:color="auto" w:fill="auto"/>
            <w:hideMark/>
          </w:tcPr>
          <w:p w14:paraId="469F013A" w14:textId="77777777"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sz w:val="20"/>
                <w:szCs w:val="20"/>
                <w:lang w:val="en-AU" w:eastAsia="en-AU"/>
              </w:rPr>
              <w:t>Manage people and resources effectively to achieve public value </w:t>
            </w:r>
          </w:p>
        </w:tc>
        <w:tc>
          <w:tcPr>
            <w:tcW w:w="1665" w:type="dxa"/>
            <w:tcBorders>
              <w:top w:val="single" w:sz="6" w:space="0" w:color="auto"/>
              <w:left w:val="nil"/>
              <w:bottom w:val="single" w:sz="6" w:space="0" w:color="auto"/>
              <w:right w:val="nil"/>
            </w:tcBorders>
            <w:shd w:val="clear" w:color="auto" w:fill="auto"/>
            <w:hideMark/>
          </w:tcPr>
          <w:p w14:paraId="5CFEEA88" w14:textId="77777777" w:rsidR="00215767" w:rsidRPr="00215767" w:rsidRDefault="00215767" w:rsidP="00215767">
            <w:pPr>
              <w:spacing w:after="0" w:line="240" w:lineRule="auto"/>
              <w:textAlignment w:val="baseline"/>
              <w:rPr>
                <w:rFonts w:ascii="Times New Roman" w:eastAsia="Times New Roman" w:hAnsi="Times New Roman" w:cs="Times New Roman"/>
                <w:sz w:val="24"/>
                <w:szCs w:val="24"/>
                <w:lang w:val="en-AU" w:eastAsia="en-AU"/>
              </w:rPr>
            </w:pPr>
            <w:r w:rsidRPr="00215767">
              <w:rPr>
                <w:rFonts w:eastAsia="Times New Roman" w:cs="Arial"/>
                <w:sz w:val="20"/>
                <w:szCs w:val="20"/>
                <w:lang w:val="en-AU" w:eastAsia="en-AU"/>
              </w:rPr>
              <w:t>Foundational </w:t>
            </w:r>
          </w:p>
        </w:tc>
      </w:tr>
      <w:tr w:rsidR="00B818E2" w:rsidRPr="00215767" w14:paraId="71616D76" w14:textId="77777777" w:rsidTr="00D715D0">
        <w:trPr>
          <w:trHeight w:val="300"/>
        </w:trPr>
        <w:tc>
          <w:tcPr>
            <w:tcW w:w="1275" w:type="dxa"/>
            <w:tcBorders>
              <w:top w:val="single" w:sz="6" w:space="0" w:color="auto"/>
              <w:left w:val="nil"/>
              <w:bottom w:val="single" w:sz="6" w:space="0" w:color="auto"/>
              <w:right w:val="nil"/>
            </w:tcBorders>
            <w:shd w:val="clear" w:color="auto" w:fill="auto"/>
          </w:tcPr>
          <w:p w14:paraId="5676A52C" w14:textId="3CFA7172" w:rsidR="00B818E2" w:rsidRPr="00215767" w:rsidRDefault="00B818E2" w:rsidP="00B818E2">
            <w:pPr>
              <w:spacing w:after="0" w:line="240" w:lineRule="auto"/>
              <w:textAlignment w:val="baseline"/>
              <w:rPr>
                <w:noProof/>
              </w:rPr>
            </w:pPr>
            <w:r w:rsidRPr="00215767">
              <w:rPr>
                <w:noProof/>
              </w:rPr>
              <w:drawing>
                <wp:inline distT="0" distB="0" distL="0" distR="0" wp14:anchorId="6EDF01A5" wp14:editId="7C4F11F8">
                  <wp:extent cx="417600" cy="417600"/>
                  <wp:effectExtent l="0" t="0" r="1905"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inline>
              </w:drawing>
            </w:r>
          </w:p>
        </w:tc>
        <w:tc>
          <w:tcPr>
            <w:tcW w:w="2685" w:type="dxa"/>
            <w:tcBorders>
              <w:top w:val="single" w:sz="6" w:space="0" w:color="auto"/>
              <w:left w:val="nil"/>
              <w:bottom w:val="single" w:sz="6" w:space="0" w:color="auto"/>
              <w:right w:val="nil"/>
            </w:tcBorders>
            <w:shd w:val="clear" w:color="auto" w:fill="auto"/>
          </w:tcPr>
          <w:p w14:paraId="20AB6141" w14:textId="14F39042" w:rsidR="00B818E2" w:rsidRPr="00215767" w:rsidRDefault="00B818E2" w:rsidP="00B818E2">
            <w:pPr>
              <w:spacing w:after="0" w:line="240" w:lineRule="auto"/>
              <w:textAlignment w:val="baseline"/>
              <w:rPr>
                <w:rFonts w:eastAsia="Times New Roman" w:cs="Arial"/>
                <w:sz w:val="20"/>
                <w:szCs w:val="20"/>
                <w:lang w:val="en-AU" w:eastAsia="en-AU"/>
              </w:rPr>
            </w:pPr>
            <w:r w:rsidRPr="00215767">
              <w:rPr>
                <w:rFonts w:eastAsia="Times New Roman" w:cs="Arial"/>
                <w:sz w:val="20"/>
                <w:szCs w:val="20"/>
                <w:lang w:val="en-AU" w:eastAsia="en-AU"/>
              </w:rPr>
              <w:t>Manage Reform and Change </w:t>
            </w:r>
          </w:p>
        </w:tc>
        <w:tc>
          <w:tcPr>
            <w:tcW w:w="4845" w:type="dxa"/>
            <w:tcBorders>
              <w:top w:val="single" w:sz="6" w:space="0" w:color="auto"/>
              <w:left w:val="nil"/>
              <w:bottom w:val="single" w:sz="6" w:space="0" w:color="auto"/>
              <w:right w:val="nil"/>
            </w:tcBorders>
            <w:shd w:val="clear" w:color="auto" w:fill="auto"/>
          </w:tcPr>
          <w:p w14:paraId="69BEAD0A" w14:textId="5EF1ED98" w:rsidR="00B818E2" w:rsidRPr="00215767" w:rsidRDefault="00B818E2" w:rsidP="00B818E2">
            <w:pPr>
              <w:spacing w:after="0" w:line="240" w:lineRule="auto"/>
              <w:textAlignment w:val="baseline"/>
              <w:rPr>
                <w:rFonts w:eastAsia="Times New Roman" w:cs="Arial"/>
                <w:sz w:val="20"/>
                <w:szCs w:val="20"/>
                <w:lang w:val="en-AU" w:eastAsia="en-AU"/>
              </w:rPr>
            </w:pPr>
            <w:r w:rsidRPr="00215767">
              <w:rPr>
                <w:rFonts w:eastAsia="Times New Roman" w:cs="Arial"/>
                <w:sz w:val="20"/>
                <w:szCs w:val="20"/>
                <w:lang w:val="en-AU" w:eastAsia="en-AU"/>
              </w:rPr>
              <w:t>Support, promote and champion change, and assist others to engage with change </w:t>
            </w:r>
          </w:p>
        </w:tc>
        <w:tc>
          <w:tcPr>
            <w:tcW w:w="1665" w:type="dxa"/>
            <w:tcBorders>
              <w:top w:val="single" w:sz="6" w:space="0" w:color="auto"/>
              <w:left w:val="nil"/>
              <w:bottom w:val="single" w:sz="6" w:space="0" w:color="auto"/>
              <w:right w:val="nil"/>
            </w:tcBorders>
            <w:shd w:val="clear" w:color="auto" w:fill="auto"/>
          </w:tcPr>
          <w:p w14:paraId="53013BD6" w14:textId="0234D436" w:rsidR="00B818E2" w:rsidRPr="00215767" w:rsidRDefault="00B818E2" w:rsidP="00B818E2">
            <w:pPr>
              <w:spacing w:after="0" w:line="240" w:lineRule="auto"/>
              <w:textAlignment w:val="baseline"/>
              <w:rPr>
                <w:rFonts w:eastAsia="Times New Roman" w:cs="Arial"/>
                <w:sz w:val="20"/>
                <w:szCs w:val="20"/>
                <w:lang w:val="en-AU" w:eastAsia="en-AU"/>
              </w:rPr>
            </w:pPr>
            <w:r w:rsidRPr="00215767">
              <w:rPr>
                <w:rFonts w:eastAsia="Times New Roman" w:cs="Arial"/>
                <w:sz w:val="20"/>
                <w:szCs w:val="20"/>
                <w:lang w:val="en-AU" w:eastAsia="en-AU"/>
              </w:rPr>
              <w:t>Foundational </w:t>
            </w:r>
          </w:p>
        </w:tc>
      </w:tr>
    </w:tbl>
    <w:p w14:paraId="2D0EBED4" w14:textId="77777777" w:rsidR="00215767" w:rsidRPr="00215767" w:rsidRDefault="00215767" w:rsidP="00215767">
      <w:pPr>
        <w:spacing w:after="0" w:line="240" w:lineRule="auto"/>
        <w:textAlignment w:val="baseline"/>
        <w:rPr>
          <w:rFonts w:ascii="Segoe UI" w:eastAsia="Times New Roman" w:hAnsi="Segoe UI" w:cs="Segoe UI"/>
          <w:b/>
          <w:bCs/>
          <w:sz w:val="18"/>
          <w:szCs w:val="18"/>
          <w:lang w:val="en-AU" w:eastAsia="en-AU"/>
        </w:rPr>
      </w:pPr>
      <w:r w:rsidRPr="00215767">
        <w:rPr>
          <w:rFonts w:eastAsia="Times New Roman" w:cs="Arial"/>
          <w:b/>
          <w:bCs/>
          <w:sz w:val="26"/>
          <w:szCs w:val="26"/>
          <w:lang w:val="en-AU" w:eastAsia="en-AU"/>
        </w:rPr>
        <w:t> </w:t>
      </w:r>
    </w:p>
    <w:sectPr w:rsidR="00215767" w:rsidRPr="00215767" w:rsidSect="009D747B">
      <w:footerReference w:type="default" r:id="rId19"/>
      <w:headerReference w:type="first" r:id="rId20"/>
      <w:footerReference w:type="first" r:id="rId21"/>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9682C" w14:textId="77777777" w:rsidR="008B283B" w:rsidRDefault="008B283B" w:rsidP="00BB532F">
      <w:pPr>
        <w:spacing w:after="0" w:line="240" w:lineRule="auto"/>
      </w:pPr>
      <w:r>
        <w:separator/>
      </w:r>
    </w:p>
  </w:endnote>
  <w:endnote w:type="continuationSeparator" w:id="0">
    <w:p w14:paraId="78211F0F" w14:textId="77777777" w:rsidR="008B283B" w:rsidRDefault="008B283B"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005EA03E" w14:textId="77777777" w:rsidTr="00C03AFD">
      <w:tc>
        <w:tcPr>
          <w:tcW w:w="2250" w:type="pct"/>
          <w:vAlign w:val="center"/>
        </w:tcPr>
        <w:p w14:paraId="7185C26D" w14:textId="194E631D" w:rsidR="00C03AFD" w:rsidRDefault="00C03AFD" w:rsidP="00C03AFD">
          <w:pPr>
            <w:pStyle w:val="Footer"/>
          </w:pPr>
          <w:r w:rsidRPr="00C03AFD">
            <w:rPr>
              <w:color w:val="928B81"/>
              <w:sz w:val="18"/>
            </w:rPr>
            <w:t>Role Description</w:t>
          </w:r>
          <w:r w:rsidR="00443BCB">
            <w:rPr>
              <w:color w:val="928B81"/>
              <w:sz w:val="18"/>
            </w:rPr>
            <w:t xml:space="preserve"> </w:t>
          </w:r>
          <w:r w:rsidR="00443BCB" w:rsidRPr="00443BCB">
            <w:rPr>
              <w:b/>
              <w:color w:val="928B81"/>
              <w:sz w:val="18"/>
            </w:rPr>
            <w:t xml:space="preserve">Records </w:t>
          </w:r>
          <w:r w:rsidR="006B4058">
            <w:rPr>
              <w:b/>
              <w:color w:val="928B81"/>
              <w:sz w:val="18"/>
            </w:rPr>
            <w:t>Analyst</w:t>
          </w:r>
        </w:p>
      </w:tc>
      <w:tc>
        <w:tcPr>
          <w:tcW w:w="250" w:type="pct"/>
          <w:vAlign w:val="center"/>
        </w:tcPr>
        <w:p w14:paraId="3380C1A4" w14:textId="6A557305"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01002A">
            <w:rPr>
              <w:noProof/>
              <w:color w:val="928B81"/>
              <w:sz w:val="18"/>
              <w:lang w:eastAsia="en-AU"/>
            </w:rPr>
            <w:t>5</w:t>
          </w:r>
          <w:r w:rsidRPr="00C03AFD">
            <w:rPr>
              <w:noProof/>
              <w:color w:val="928B81"/>
              <w:sz w:val="18"/>
              <w:lang w:eastAsia="en-AU"/>
            </w:rPr>
            <w:fldChar w:fldCharType="end"/>
          </w:r>
        </w:p>
      </w:tc>
      <w:tc>
        <w:tcPr>
          <w:tcW w:w="2350" w:type="pct"/>
        </w:tcPr>
        <w:p w14:paraId="6D9175BC" w14:textId="77777777" w:rsidR="00C03AFD" w:rsidRDefault="00C03AFD" w:rsidP="00C03AFD">
          <w:pPr>
            <w:pStyle w:val="Footer"/>
            <w:jc w:val="right"/>
          </w:pPr>
          <w:r>
            <w:rPr>
              <w:noProof/>
              <w:lang w:val="en-AU" w:eastAsia="en-AU"/>
            </w:rPr>
            <w:drawing>
              <wp:inline distT="0" distB="0" distL="0" distR="0" wp14:anchorId="6054D6C1" wp14:editId="31BF9304">
                <wp:extent cx="432000" cy="452144"/>
                <wp:effectExtent l="0" t="0" r="635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14:paraId="49361036"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2B13F8E4" w14:textId="77777777" w:rsidTr="0047547E">
      <w:trPr>
        <w:trHeight w:val="811"/>
      </w:trPr>
      <w:tc>
        <w:tcPr>
          <w:tcW w:w="10005" w:type="dxa"/>
          <w:vAlign w:val="bottom"/>
        </w:tcPr>
        <w:p w14:paraId="5D2E9547" w14:textId="541083A6"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01002A">
            <w:rPr>
              <w:noProof/>
              <w:lang w:eastAsia="en-AU"/>
            </w:rPr>
            <w:t>1</w:t>
          </w:r>
          <w:r>
            <w:rPr>
              <w:noProof/>
              <w:lang w:eastAsia="en-AU"/>
            </w:rPr>
            <w:fldChar w:fldCharType="end"/>
          </w:r>
        </w:p>
      </w:tc>
      <w:tc>
        <w:tcPr>
          <w:tcW w:w="875" w:type="dxa"/>
        </w:tcPr>
        <w:p w14:paraId="5F21B46F" w14:textId="77777777" w:rsidR="00BB532F" w:rsidRDefault="003A1185" w:rsidP="00BD7BA7">
          <w:pPr>
            <w:pStyle w:val="Footer"/>
            <w:jc w:val="right"/>
          </w:pPr>
          <w:r>
            <w:rPr>
              <w:noProof/>
              <w:lang w:val="en-AU" w:eastAsia="en-AU"/>
            </w:rPr>
            <w:drawing>
              <wp:inline distT="0" distB="0" distL="0" distR="0" wp14:anchorId="1D77BF52" wp14:editId="15F36F7A">
                <wp:extent cx="555625" cy="58166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14:paraId="38401241"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EF10F" w14:textId="77777777" w:rsidR="008B283B" w:rsidRDefault="008B283B" w:rsidP="00BB532F">
      <w:pPr>
        <w:spacing w:after="0" w:line="240" w:lineRule="auto"/>
      </w:pPr>
      <w:r>
        <w:separator/>
      </w:r>
    </w:p>
  </w:footnote>
  <w:footnote w:type="continuationSeparator" w:id="0">
    <w:p w14:paraId="70C775AA" w14:textId="77777777" w:rsidR="008B283B" w:rsidRDefault="008B283B"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14:paraId="3639CB27" w14:textId="77777777" w:rsidTr="00894A73">
      <w:trPr>
        <w:trHeight w:val="813"/>
      </w:trPr>
      <w:tc>
        <w:tcPr>
          <w:tcW w:w="7082" w:type="dxa"/>
        </w:tcPr>
        <w:p w14:paraId="64DC0D60" w14:textId="77777777" w:rsidR="007E2FB7" w:rsidRDefault="007E2FB7" w:rsidP="001C2248">
          <w:pPr>
            <w:pStyle w:val="TitleSub"/>
            <w:spacing w:after="0"/>
            <w:rPr>
              <w:rFonts w:ascii="Arial" w:hAnsi="Arial" w:cs="Arial"/>
            </w:rPr>
          </w:pPr>
          <w:r w:rsidRPr="001E49B2">
            <w:rPr>
              <w:rFonts w:ascii="Arial" w:hAnsi="Arial" w:cs="Arial"/>
            </w:rPr>
            <w:t>Role Description</w:t>
          </w:r>
        </w:p>
        <w:p w14:paraId="68FA1375" w14:textId="6F3D13CB" w:rsidR="00935EE2" w:rsidRPr="00935EE2" w:rsidRDefault="00935EE2" w:rsidP="001C2248">
          <w:pPr>
            <w:pStyle w:val="TitleSub"/>
            <w:spacing w:after="0"/>
            <w:rPr>
              <w:rFonts w:ascii="Arial" w:hAnsi="Arial" w:cs="Arial"/>
              <w:b/>
            </w:rPr>
          </w:pPr>
          <w:r w:rsidRPr="00935EE2">
            <w:rPr>
              <w:rFonts w:ascii="Arial" w:hAnsi="Arial" w:cs="Arial"/>
              <w:b/>
            </w:rPr>
            <w:t xml:space="preserve">Records </w:t>
          </w:r>
          <w:r w:rsidR="005256EA">
            <w:rPr>
              <w:rFonts w:ascii="Arial" w:hAnsi="Arial" w:cs="Arial"/>
              <w:b/>
            </w:rPr>
            <w:t>Analyst</w:t>
          </w:r>
        </w:p>
      </w:tc>
      <w:tc>
        <w:tcPr>
          <w:tcW w:w="3688" w:type="dxa"/>
        </w:tcPr>
        <w:p w14:paraId="5CC96BCF" w14:textId="44D7E3F2" w:rsidR="000477E1" w:rsidRPr="000477E1" w:rsidRDefault="00B818E2" w:rsidP="00030565">
          <w:pPr>
            <w:jc w:val="right"/>
          </w:pPr>
          <w:r>
            <w:rPr>
              <w:noProof/>
            </w:rPr>
            <w:drawing>
              <wp:inline distT="0" distB="0" distL="0" distR="0" wp14:anchorId="295086AB" wp14:editId="5E964234">
                <wp:extent cx="847458" cy="90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847458" cy="900000"/>
                        </a:xfrm>
                        <a:prstGeom prst="rect">
                          <a:avLst/>
                        </a:prstGeom>
                      </pic:spPr>
                    </pic:pic>
                  </a:graphicData>
                </a:graphic>
              </wp:inline>
            </w:drawing>
          </w:r>
        </w:p>
      </w:tc>
    </w:tr>
  </w:tbl>
  <w:p w14:paraId="623360AC"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1508F1"/>
    <w:multiLevelType w:val="multilevel"/>
    <w:tmpl w:val="7C7E7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7A5B16"/>
    <w:multiLevelType w:val="multilevel"/>
    <w:tmpl w:val="5D9EE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390E0A"/>
    <w:multiLevelType w:val="multilevel"/>
    <w:tmpl w:val="7564F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3F77C3"/>
    <w:multiLevelType w:val="multilevel"/>
    <w:tmpl w:val="8D2EB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9B28A1"/>
    <w:multiLevelType w:val="multilevel"/>
    <w:tmpl w:val="A56E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7D7364"/>
    <w:multiLevelType w:val="hybridMultilevel"/>
    <w:tmpl w:val="254AE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5F7646"/>
    <w:multiLevelType w:val="multilevel"/>
    <w:tmpl w:val="5448B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880530"/>
    <w:multiLevelType w:val="multilevel"/>
    <w:tmpl w:val="835E3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A843B3"/>
    <w:multiLevelType w:val="multilevel"/>
    <w:tmpl w:val="FB44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6D5380E"/>
    <w:multiLevelType w:val="hybridMultilevel"/>
    <w:tmpl w:val="69FA1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7EF6D56"/>
    <w:multiLevelType w:val="multilevel"/>
    <w:tmpl w:val="A56E1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3988886">
    <w:abstractNumId w:val="0"/>
  </w:num>
  <w:num w:numId="2" w16cid:durableId="2124615002">
    <w:abstractNumId w:val="3"/>
  </w:num>
  <w:num w:numId="3" w16cid:durableId="1230920090">
    <w:abstractNumId w:val="6"/>
  </w:num>
  <w:num w:numId="4" w16cid:durableId="1091045648">
    <w:abstractNumId w:val="12"/>
  </w:num>
  <w:num w:numId="5" w16cid:durableId="415370973">
    <w:abstractNumId w:val="0"/>
  </w:num>
  <w:num w:numId="6" w16cid:durableId="649872841">
    <w:abstractNumId w:val="0"/>
  </w:num>
  <w:num w:numId="7" w16cid:durableId="713116953">
    <w:abstractNumId w:val="0"/>
  </w:num>
  <w:num w:numId="8" w16cid:durableId="238515568">
    <w:abstractNumId w:val="0"/>
  </w:num>
  <w:num w:numId="9" w16cid:durableId="967778027">
    <w:abstractNumId w:val="0"/>
  </w:num>
  <w:num w:numId="10" w16cid:durableId="45952385">
    <w:abstractNumId w:val="13"/>
  </w:num>
  <w:num w:numId="11" w16cid:durableId="2040542578">
    <w:abstractNumId w:val="8"/>
  </w:num>
  <w:num w:numId="12" w16cid:durableId="2026324954">
    <w:abstractNumId w:val="1"/>
  </w:num>
  <w:num w:numId="13" w16cid:durableId="1859000626">
    <w:abstractNumId w:val="11"/>
  </w:num>
  <w:num w:numId="14" w16cid:durableId="565455485">
    <w:abstractNumId w:val="5"/>
  </w:num>
  <w:num w:numId="15" w16cid:durableId="744259251">
    <w:abstractNumId w:val="4"/>
  </w:num>
  <w:num w:numId="16" w16cid:durableId="1141071154">
    <w:abstractNumId w:val="9"/>
  </w:num>
  <w:num w:numId="17" w16cid:durableId="1923023267">
    <w:abstractNumId w:val="7"/>
  </w:num>
  <w:num w:numId="18" w16cid:durableId="1265530057">
    <w:abstractNumId w:val="2"/>
  </w:num>
  <w:num w:numId="19" w16cid:durableId="1508523687">
    <w:abstractNumId w:val="10"/>
  </w:num>
  <w:num w:numId="20" w16cid:durableId="19918616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AwNTE2NTA0tDQ3NTRS0lEKTi0uzszPAykwrAUA1paZFCwAAAA="/>
  </w:docVars>
  <w:rsids>
    <w:rsidRoot w:val="00BB532F"/>
    <w:rsid w:val="00005219"/>
    <w:rsid w:val="000072E0"/>
    <w:rsid w:val="0001002A"/>
    <w:rsid w:val="0001016C"/>
    <w:rsid w:val="00016350"/>
    <w:rsid w:val="0001706E"/>
    <w:rsid w:val="0001765E"/>
    <w:rsid w:val="00020023"/>
    <w:rsid w:val="00022223"/>
    <w:rsid w:val="00024E73"/>
    <w:rsid w:val="00026543"/>
    <w:rsid w:val="00027BA1"/>
    <w:rsid w:val="00027E23"/>
    <w:rsid w:val="00030565"/>
    <w:rsid w:val="0003263C"/>
    <w:rsid w:val="00035639"/>
    <w:rsid w:val="0003564E"/>
    <w:rsid w:val="00037FD5"/>
    <w:rsid w:val="000411F6"/>
    <w:rsid w:val="000477E1"/>
    <w:rsid w:val="00060B58"/>
    <w:rsid w:val="000615FF"/>
    <w:rsid w:val="000645C8"/>
    <w:rsid w:val="00067161"/>
    <w:rsid w:val="00071332"/>
    <w:rsid w:val="00080D4D"/>
    <w:rsid w:val="00085AA4"/>
    <w:rsid w:val="00090801"/>
    <w:rsid w:val="000A2621"/>
    <w:rsid w:val="000C00E5"/>
    <w:rsid w:val="000C3CC8"/>
    <w:rsid w:val="000D12B3"/>
    <w:rsid w:val="000D799A"/>
    <w:rsid w:val="000E62D7"/>
    <w:rsid w:val="000E75B2"/>
    <w:rsid w:val="000F231F"/>
    <w:rsid w:val="000F2EB1"/>
    <w:rsid w:val="00104EC7"/>
    <w:rsid w:val="00113E9B"/>
    <w:rsid w:val="001331F3"/>
    <w:rsid w:val="001336E8"/>
    <w:rsid w:val="0013413E"/>
    <w:rsid w:val="00134F5E"/>
    <w:rsid w:val="00136C3A"/>
    <w:rsid w:val="00141C3A"/>
    <w:rsid w:val="00143A9B"/>
    <w:rsid w:val="00153F10"/>
    <w:rsid w:val="00162560"/>
    <w:rsid w:val="00165754"/>
    <w:rsid w:val="001671DC"/>
    <w:rsid w:val="00172DFE"/>
    <w:rsid w:val="001778A5"/>
    <w:rsid w:val="0018091E"/>
    <w:rsid w:val="001815E8"/>
    <w:rsid w:val="00183AC0"/>
    <w:rsid w:val="00185ABC"/>
    <w:rsid w:val="00194A32"/>
    <w:rsid w:val="00194E98"/>
    <w:rsid w:val="001A00F1"/>
    <w:rsid w:val="001A1AA1"/>
    <w:rsid w:val="001A1EC8"/>
    <w:rsid w:val="001A4F0B"/>
    <w:rsid w:val="001B00E3"/>
    <w:rsid w:val="001B1F0F"/>
    <w:rsid w:val="001B5DFD"/>
    <w:rsid w:val="001B75A6"/>
    <w:rsid w:val="001C0E5F"/>
    <w:rsid w:val="001C2248"/>
    <w:rsid w:val="001C23F4"/>
    <w:rsid w:val="001C40F2"/>
    <w:rsid w:val="001C5166"/>
    <w:rsid w:val="001C5A46"/>
    <w:rsid w:val="001D097C"/>
    <w:rsid w:val="001E2792"/>
    <w:rsid w:val="001E27DB"/>
    <w:rsid w:val="001E49B2"/>
    <w:rsid w:val="001F2503"/>
    <w:rsid w:val="001F4B2B"/>
    <w:rsid w:val="00201E8B"/>
    <w:rsid w:val="00205A8A"/>
    <w:rsid w:val="00211F68"/>
    <w:rsid w:val="00215767"/>
    <w:rsid w:val="002309B5"/>
    <w:rsid w:val="00231CF9"/>
    <w:rsid w:val="00233688"/>
    <w:rsid w:val="00237421"/>
    <w:rsid w:val="00240A8E"/>
    <w:rsid w:val="00251214"/>
    <w:rsid w:val="00261D7D"/>
    <w:rsid w:val="002628D1"/>
    <w:rsid w:val="00263ACB"/>
    <w:rsid w:val="00266912"/>
    <w:rsid w:val="00266E02"/>
    <w:rsid w:val="0027287F"/>
    <w:rsid w:val="00280887"/>
    <w:rsid w:val="0028314F"/>
    <w:rsid w:val="00287C54"/>
    <w:rsid w:val="002A29F1"/>
    <w:rsid w:val="002A648F"/>
    <w:rsid w:val="002B0B83"/>
    <w:rsid w:val="002B1F76"/>
    <w:rsid w:val="002B5704"/>
    <w:rsid w:val="002C2823"/>
    <w:rsid w:val="002C3C18"/>
    <w:rsid w:val="002C616A"/>
    <w:rsid w:val="002C7D77"/>
    <w:rsid w:val="002D336D"/>
    <w:rsid w:val="002D36BB"/>
    <w:rsid w:val="002E0AE8"/>
    <w:rsid w:val="002E1DCD"/>
    <w:rsid w:val="002E5571"/>
    <w:rsid w:val="00300C40"/>
    <w:rsid w:val="00301747"/>
    <w:rsid w:val="00325E9D"/>
    <w:rsid w:val="00327F5C"/>
    <w:rsid w:val="00330F7D"/>
    <w:rsid w:val="003323AB"/>
    <w:rsid w:val="00336011"/>
    <w:rsid w:val="00340ADC"/>
    <w:rsid w:val="00343491"/>
    <w:rsid w:val="00345199"/>
    <w:rsid w:val="00346D51"/>
    <w:rsid w:val="00351826"/>
    <w:rsid w:val="00351C3F"/>
    <w:rsid w:val="00351D50"/>
    <w:rsid w:val="00361F4E"/>
    <w:rsid w:val="00372A99"/>
    <w:rsid w:val="00373737"/>
    <w:rsid w:val="00375289"/>
    <w:rsid w:val="00377118"/>
    <w:rsid w:val="00381C37"/>
    <w:rsid w:val="003927AE"/>
    <w:rsid w:val="0039395B"/>
    <w:rsid w:val="003A1185"/>
    <w:rsid w:val="003A2AFA"/>
    <w:rsid w:val="003A3538"/>
    <w:rsid w:val="003A6C0C"/>
    <w:rsid w:val="003B0F42"/>
    <w:rsid w:val="003B403A"/>
    <w:rsid w:val="003C00FD"/>
    <w:rsid w:val="003C031F"/>
    <w:rsid w:val="003C2846"/>
    <w:rsid w:val="003C476D"/>
    <w:rsid w:val="003C5EB3"/>
    <w:rsid w:val="003D3521"/>
    <w:rsid w:val="003D5227"/>
    <w:rsid w:val="003E02F4"/>
    <w:rsid w:val="003E2663"/>
    <w:rsid w:val="003E3812"/>
    <w:rsid w:val="003F4A15"/>
    <w:rsid w:val="00400343"/>
    <w:rsid w:val="00411958"/>
    <w:rsid w:val="00411F3E"/>
    <w:rsid w:val="00413F15"/>
    <w:rsid w:val="0041525E"/>
    <w:rsid w:val="00416D58"/>
    <w:rsid w:val="004203B4"/>
    <w:rsid w:val="00436621"/>
    <w:rsid w:val="004412AF"/>
    <w:rsid w:val="00442732"/>
    <w:rsid w:val="00443BCB"/>
    <w:rsid w:val="00445EDD"/>
    <w:rsid w:val="0045299A"/>
    <w:rsid w:val="00466287"/>
    <w:rsid w:val="0047547E"/>
    <w:rsid w:val="00477EB1"/>
    <w:rsid w:val="00492AA6"/>
    <w:rsid w:val="004951A1"/>
    <w:rsid w:val="00497EC1"/>
    <w:rsid w:val="004B66B6"/>
    <w:rsid w:val="004C45E2"/>
    <w:rsid w:val="004C5122"/>
    <w:rsid w:val="004D0C22"/>
    <w:rsid w:val="004D15E4"/>
    <w:rsid w:val="004D20F2"/>
    <w:rsid w:val="004D27C8"/>
    <w:rsid w:val="004D68A6"/>
    <w:rsid w:val="004E44A5"/>
    <w:rsid w:val="004E474E"/>
    <w:rsid w:val="004E7F32"/>
    <w:rsid w:val="004F0A09"/>
    <w:rsid w:val="004F3EA9"/>
    <w:rsid w:val="00502DBF"/>
    <w:rsid w:val="00506B3A"/>
    <w:rsid w:val="00521D19"/>
    <w:rsid w:val="00523CFF"/>
    <w:rsid w:val="005256EA"/>
    <w:rsid w:val="00527FCF"/>
    <w:rsid w:val="005307BA"/>
    <w:rsid w:val="00536D68"/>
    <w:rsid w:val="00545AC6"/>
    <w:rsid w:val="00551038"/>
    <w:rsid w:val="005548FC"/>
    <w:rsid w:val="00580EE9"/>
    <w:rsid w:val="0059035B"/>
    <w:rsid w:val="005A397B"/>
    <w:rsid w:val="005A7560"/>
    <w:rsid w:val="005B10E1"/>
    <w:rsid w:val="005B5053"/>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51870"/>
    <w:rsid w:val="006538BF"/>
    <w:rsid w:val="00674D4C"/>
    <w:rsid w:val="00683870"/>
    <w:rsid w:val="00683C50"/>
    <w:rsid w:val="00695EAB"/>
    <w:rsid w:val="006A2280"/>
    <w:rsid w:val="006A2A7F"/>
    <w:rsid w:val="006A5E64"/>
    <w:rsid w:val="006B078C"/>
    <w:rsid w:val="006B391B"/>
    <w:rsid w:val="006B4058"/>
    <w:rsid w:val="006B723B"/>
    <w:rsid w:val="006C2473"/>
    <w:rsid w:val="006C4218"/>
    <w:rsid w:val="006D1FBC"/>
    <w:rsid w:val="006D75C8"/>
    <w:rsid w:val="006E28E7"/>
    <w:rsid w:val="006E6538"/>
    <w:rsid w:val="006F1E5D"/>
    <w:rsid w:val="006F6652"/>
    <w:rsid w:val="006F7124"/>
    <w:rsid w:val="006F7FA4"/>
    <w:rsid w:val="00701F8B"/>
    <w:rsid w:val="00702350"/>
    <w:rsid w:val="007041EA"/>
    <w:rsid w:val="007057B7"/>
    <w:rsid w:val="0071650D"/>
    <w:rsid w:val="00720B58"/>
    <w:rsid w:val="00720C96"/>
    <w:rsid w:val="007249EC"/>
    <w:rsid w:val="0073124E"/>
    <w:rsid w:val="00735B28"/>
    <w:rsid w:val="00735E89"/>
    <w:rsid w:val="00742966"/>
    <w:rsid w:val="00744BB4"/>
    <w:rsid w:val="007516A5"/>
    <w:rsid w:val="00753EEE"/>
    <w:rsid w:val="007627F3"/>
    <w:rsid w:val="00767553"/>
    <w:rsid w:val="007726EF"/>
    <w:rsid w:val="007736B4"/>
    <w:rsid w:val="00773975"/>
    <w:rsid w:val="00776DCB"/>
    <w:rsid w:val="00780299"/>
    <w:rsid w:val="007862DE"/>
    <w:rsid w:val="00786A0F"/>
    <w:rsid w:val="0079076A"/>
    <w:rsid w:val="00791888"/>
    <w:rsid w:val="00792A3E"/>
    <w:rsid w:val="007947E1"/>
    <w:rsid w:val="00794CC1"/>
    <w:rsid w:val="00794E0E"/>
    <w:rsid w:val="00795244"/>
    <w:rsid w:val="007A5D0C"/>
    <w:rsid w:val="007B32AB"/>
    <w:rsid w:val="007B7C1F"/>
    <w:rsid w:val="007C0486"/>
    <w:rsid w:val="007C21C8"/>
    <w:rsid w:val="007D008C"/>
    <w:rsid w:val="007D0E2E"/>
    <w:rsid w:val="007D2C6B"/>
    <w:rsid w:val="007E2FB7"/>
    <w:rsid w:val="007E4DC1"/>
    <w:rsid w:val="007E77DC"/>
    <w:rsid w:val="00801E41"/>
    <w:rsid w:val="008044BB"/>
    <w:rsid w:val="00805561"/>
    <w:rsid w:val="00806FE1"/>
    <w:rsid w:val="00807ED1"/>
    <w:rsid w:val="00810A69"/>
    <w:rsid w:val="00817B11"/>
    <w:rsid w:val="008203EE"/>
    <w:rsid w:val="008267A0"/>
    <w:rsid w:val="008308A7"/>
    <w:rsid w:val="008333FD"/>
    <w:rsid w:val="0083547C"/>
    <w:rsid w:val="008370F1"/>
    <w:rsid w:val="00842CA7"/>
    <w:rsid w:val="00843197"/>
    <w:rsid w:val="00843851"/>
    <w:rsid w:val="008476E6"/>
    <w:rsid w:val="0085706D"/>
    <w:rsid w:val="00860904"/>
    <w:rsid w:val="00861804"/>
    <w:rsid w:val="00865E50"/>
    <w:rsid w:val="00894A73"/>
    <w:rsid w:val="00895190"/>
    <w:rsid w:val="008A0EBB"/>
    <w:rsid w:val="008A13AC"/>
    <w:rsid w:val="008B283B"/>
    <w:rsid w:val="008B2BE2"/>
    <w:rsid w:val="008B74C1"/>
    <w:rsid w:val="008C0B4D"/>
    <w:rsid w:val="008C0C58"/>
    <w:rsid w:val="008C2483"/>
    <w:rsid w:val="008C37C8"/>
    <w:rsid w:val="008C3F33"/>
    <w:rsid w:val="008D7766"/>
    <w:rsid w:val="008E054D"/>
    <w:rsid w:val="008E08E3"/>
    <w:rsid w:val="008E55F1"/>
    <w:rsid w:val="008E7D7B"/>
    <w:rsid w:val="008F23E9"/>
    <w:rsid w:val="00902EC0"/>
    <w:rsid w:val="009077E2"/>
    <w:rsid w:val="009107DF"/>
    <w:rsid w:val="00910F45"/>
    <w:rsid w:val="00911725"/>
    <w:rsid w:val="00917D8E"/>
    <w:rsid w:val="00917E5E"/>
    <w:rsid w:val="00926AD1"/>
    <w:rsid w:val="009351E9"/>
    <w:rsid w:val="00935EE2"/>
    <w:rsid w:val="00940C04"/>
    <w:rsid w:val="009478AB"/>
    <w:rsid w:val="009523EC"/>
    <w:rsid w:val="00956E94"/>
    <w:rsid w:val="00957666"/>
    <w:rsid w:val="00963288"/>
    <w:rsid w:val="00964A6C"/>
    <w:rsid w:val="00970179"/>
    <w:rsid w:val="00977E40"/>
    <w:rsid w:val="00981D06"/>
    <w:rsid w:val="00982D33"/>
    <w:rsid w:val="00985984"/>
    <w:rsid w:val="009900E2"/>
    <w:rsid w:val="00994BD6"/>
    <w:rsid w:val="00994DCE"/>
    <w:rsid w:val="0099587E"/>
    <w:rsid w:val="009979FA"/>
    <w:rsid w:val="009A2D69"/>
    <w:rsid w:val="009A72D9"/>
    <w:rsid w:val="009B3103"/>
    <w:rsid w:val="009C12FA"/>
    <w:rsid w:val="009C2202"/>
    <w:rsid w:val="009D44A5"/>
    <w:rsid w:val="009D5EC0"/>
    <w:rsid w:val="009D72FE"/>
    <w:rsid w:val="009D747B"/>
    <w:rsid w:val="009F61B1"/>
    <w:rsid w:val="00A00C30"/>
    <w:rsid w:val="00A02AEF"/>
    <w:rsid w:val="00A14A03"/>
    <w:rsid w:val="00A2122C"/>
    <w:rsid w:val="00A217E7"/>
    <w:rsid w:val="00A21D80"/>
    <w:rsid w:val="00A24264"/>
    <w:rsid w:val="00A25285"/>
    <w:rsid w:val="00A31374"/>
    <w:rsid w:val="00A32CC0"/>
    <w:rsid w:val="00A32CD7"/>
    <w:rsid w:val="00A40DED"/>
    <w:rsid w:val="00A40E0B"/>
    <w:rsid w:val="00A41E4E"/>
    <w:rsid w:val="00A4412E"/>
    <w:rsid w:val="00A47353"/>
    <w:rsid w:val="00A5273B"/>
    <w:rsid w:val="00A530C2"/>
    <w:rsid w:val="00A6675F"/>
    <w:rsid w:val="00A707E0"/>
    <w:rsid w:val="00A73C38"/>
    <w:rsid w:val="00A77B0C"/>
    <w:rsid w:val="00A83932"/>
    <w:rsid w:val="00A85305"/>
    <w:rsid w:val="00A8686E"/>
    <w:rsid w:val="00A869AA"/>
    <w:rsid w:val="00A8732A"/>
    <w:rsid w:val="00A91173"/>
    <w:rsid w:val="00A91DF9"/>
    <w:rsid w:val="00A970A2"/>
    <w:rsid w:val="00AA34F3"/>
    <w:rsid w:val="00AA3812"/>
    <w:rsid w:val="00AB120A"/>
    <w:rsid w:val="00AB50E4"/>
    <w:rsid w:val="00AC04D7"/>
    <w:rsid w:val="00AC1AF9"/>
    <w:rsid w:val="00AC742D"/>
    <w:rsid w:val="00AC75BB"/>
    <w:rsid w:val="00AC7DC9"/>
    <w:rsid w:val="00AD421A"/>
    <w:rsid w:val="00AE14D7"/>
    <w:rsid w:val="00AF01AC"/>
    <w:rsid w:val="00AF3FE7"/>
    <w:rsid w:val="00AF7D0C"/>
    <w:rsid w:val="00B0574B"/>
    <w:rsid w:val="00B065C6"/>
    <w:rsid w:val="00B10AB7"/>
    <w:rsid w:val="00B14C02"/>
    <w:rsid w:val="00B162AA"/>
    <w:rsid w:val="00B2037F"/>
    <w:rsid w:val="00B262BC"/>
    <w:rsid w:val="00B32691"/>
    <w:rsid w:val="00B407F6"/>
    <w:rsid w:val="00B42AA5"/>
    <w:rsid w:val="00B45758"/>
    <w:rsid w:val="00B5653F"/>
    <w:rsid w:val="00B57C84"/>
    <w:rsid w:val="00B635E3"/>
    <w:rsid w:val="00B710DA"/>
    <w:rsid w:val="00B72B4F"/>
    <w:rsid w:val="00B818E2"/>
    <w:rsid w:val="00B835C0"/>
    <w:rsid w:val="00B876AF"/>
    <w:rsid w:val="00B9055C"/>
    <w:rsid w:val="00B9419F"/>
    <w:rsid w:val="00BA759E"/>
    <w:rsid w:val="00BB12E9"/>
    <w:rsid w:val="00BB532F"/>
    <w:rsid w:val="00BC162D"/>
    <w:rsid w:val="00BC1E4F"/>
    <w:rsid w:val="00BC2FE4"/>
    <w:rsid w:val="00BC3859"/>
    <w:rsid w:val="00BD31CE"/>
    <w:rsid w:val="00BD429D"/>
    <w:rsid w:val="00BD4DDA"/>
    <w:rsid w:val="00BE0DAF"/>
    <w:rsid w:val="00BE4EAE"/>
    <w:rsid w:val="00BE6E24"/>
    <w:rsid w:val="00BF5DDE"/>
    <w:rsid w:val="00C01CED"/>
    <w:rsid w:val="00C03AFD"/>
    <w:rsid w:val="00C1214B"/>
    <w:rsid w:val="00C15332"/>
    <w:rsid w:val="00C1760D"/>
    <w:rsid w:val="00C23E79"/>
    <w:rsid w:val="00C271F9"/>
    <w:rsid w:val="00C470CB"/>
    <w:rsid w:val="00C517B6"/>
    <w:rsid w:val="00C62031"/>
    <w:rsid w:val="00C63F0F"/>
    <w:rsid w:val="00C67140"/>
    <w:rsid w:val="00C70636"/>
    <w:rsid w:val="00C70842"/>
    <w:rsid w:val="00C740FF"/>
    <w:rsid w:val="00C8578E"/>
    <w:rsid w:val="00C861F7"/>
    <w:rsid w:val="00CA3DE5"/>
    <w:rsid w:val="00CA76B5"/>
    <w:rsid w:val="00CB4821"/>
    <w:rsid w:val="00CC76F2"/>
    <w:rsid w:val="00CD323E"/>
    <w:rsid w:val="00CE105E"/>
    <w:rsid w:val="00CE1E5E"/>
    <w:rsid w:val="00CF2A85"/>
    <w:rsid w:val="00D015F9"/>
    <w:rsid w:val="00D312DA"/>
    <w:rsid w:val="00D32657"/>
    <w:rsid w:val="00D351CC"/>
    <w:rsid w:val="00D405CC"/>
    <w:rsid w:val="00D42207"/>
    <w:rsid w:val="00D55E55"/>
    <w:rsid w:val="00D6084A"/>
    <w:rsid w:val="00D63CAA"/>
    <w:rsid w:val="00D64165"/>
    <w:rsid w:val="00D65F8F"/>
    <w:rsid w:val="00D663ED"/>
    <w:rsid w:val="00D66BB4"/>
    <w:rsid w:val="00D67A17"/>
    <w:rsid w:val="00D70C95"/>
    <w:rsid w:val="00D715D0"/>
    <w:rsid w:val="00D7353D"/>
    <w:rsid w:val="00D74882"/>
    <w:rsid w:val="00D759EE"/>
    <w:rsid w:val="00D951B0"/>
    <w:rsid w:val="00D956AA"/>
    <w:rsid w:val="00DA45C4"/>
    <w:rsid w:val="00DA543F"/>
    <w:rsid w:val="00DA68D9"/>
    <w:rsid w:val="00DB5F81"/>
    <w:rsid w:val="00DC0173"/>
    <w:rsid w:val="00DC11EA"/>
    <w:rsid w:val="00DC4056"/>
    <w:rsid w:val="00DC627A"/>
    <w:rsid w:val="00DC6FA6"/>
    <w:rsid w:val="00DD12DF"/>
    <w:rsid w:val="00DE2472"/>
    <w:rsid w:val="00DE498C"/>
    <w:rsid w:val="00DE58C6"/>
    <w:rsid w:val="00DE6C80"/>
    <w:rsid w:val="00DF1540"/>
    <w:rsid w:val="00DF2209"/>
    <w:rsid w:val="00DF5EB4"/>
    <w:rsid w:val="00E05E6E"/>
    <w:rsid w:val="00E20D42"/>
    <w:rsid w:val="00E23889"/>
    <w:rsid w:val="00E25470"/>
    <w:rsid w:val="00E27471"/>
    <w:rsid w:val="00E310E1"/>
    <w:rsid w:val="00E3449D"/>
    <w:rsid w:val="00E35417"/>
    <w:rsid w:val="00E409AF"/>
    <w:rsid w:val="00E44564"/>
    <w:rsid w:val="00E55704"/>
    <w:rsid w:val="00E565B9"/>
    <w:rsid w:val="00E70126"/>
    <w:rsid w:val="00E71DB3"/>
    <w:rsid w:val="00E72D70"/>
    <w:rsid w:val="00E747B4"/>
    <w:rsid w:val="00E76718"/>
    <w:rsid w:val="00E80A46"/>
    <w:rsid w:val="00E83B02"/>
    <w:rsid w:val="00E85FA0"/>
    <w:rsid w:val="00E87997"/>
    <w:rsid w:val="00E95F38"/>
    <w:rsid w:val="00EA33CB"/>
    <w:rsid w:val="00EA7A67"/>
    <w:rsid w:val="00EC0B04"/>
    <w:rsid w:val="00EC4A51"/>
    <w:rsid w:val="00EC5C1D"/>
    <w:rsid w:val="00ED176B"/>
    <w:rsid w:val="00ED5CC6"/>
    <w:rsid w:val="00ED7943"/>
    <w:rsid w:val="00EE38AD"/>
    <w:rsid w:val="00EF159C"/>
    <w:rsid w:val="00F07C69"/>
    <w:rsid w:val="00F1017B"/>
    <w:rsid w:val="00F15669"/>
    <w:rsid w:val="00F300F6"/>
    <w:rsid w:val="00F312A0"/>
    <w:rsid w:val="00F31B35"/>
    <w:rsid w:val="00F339CD"/>
    <w:rsid w:val="00F33A43"/>
    <w:rsid w:val="00F35608"/>
    <w:rsid w:val="00F41650"/>
    <w:rsid w:val="00F43DBF"/>
    <w:rsid w:val="00F45B83"/>
    <w:rsid w:val="00F47143"/>
    <w:rsid w:val="00F83D95"/>
    <w:rsid w:val="00F854AD"/>
    <w:rsid w:val="00F877E3"/>
    <w:rsid w:val="00F9569D"/>
    <w:rsid w:val="00FA4604"/>
    <w:rsid w:val="00FC306C"/>
    <w:rsid w:val="00FC3C9C"/>
    <w:rsid w:val="00FC6457"/>
    <w:rsid w:val="00FC6ECA"/>
    <w:rsid w:val="00FD3076"/>
    <w:rsid w:val="00FD46BA"/>
    <w:rsid w:val="00FE0CBB"/>
    <w:rsid w:val="00FE1CBC"/>
    <w:rsid w:val="00FE2E58"/>
    <w:rsid w:val="00FE5458"/>
    <w:rsid w:val="00FE66F9"/>
    <w:rsid w:val="00FF35CF"/>
    <w:rsid w:val="00FF467A"/>
    <w:rsid w:val="00FF6513"/>
    <w:rsid w:val="00FF6EFB"/>
    <w:rsid w:val="17EFD059"/>
    <w:rsid w:val="47E3A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F4E11"/>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 w:type="character" w:customStyle="1" w:styleId="UnresolvedMention1">
    <w:name w:val="Unresolved Mention1"/>
    <w:basedOn w:val="DefaultParagraphFont"/>
    <w:uiPriority w:val="99"/>
    <w:semiHidden/>
    <w:unhideWhenUsed/>
    <w:rsid w:val="00AC75BB"/>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1778A5"/>
    <w:rPr>
      <w:b/>
      <w:bCs/>
    </w:rPr>
  </w:style>
  <w:style w:type="character" w:customStyle="1" w:styleId="CommentSubjectChar">
    <w:name w:val="Comment Subject Char"/>
    <w:basedOn w:val="CommentTextChar"/>
    <w:link w:val="CommentSubject"/>
    <w:uiPriority w:val="99"/>
    <w:semiHidden/>
    <w:rsid w:val="001778A5"/>
    <w:rPr>
      <w:b/>
      <w:bCs/>
      <w:sz w:val="20"/>
      <w:szCs w:val="20"/>
    </w:rPr>
  </w:style>
  <w:style w:type="paragraph" w:customStyle="1" w:styleId="paragraph">
    <w:name w:val="paragraph"/>
    <w:basedOn w:val="Normal"/>
    <w:rsid w:val="00215767"/>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215767"/>
  </w:style>
  <w:style w:type="character" w:customStyle="1" w:styleId="tabchar">
    <w:name w:val="tabchar"/>
    <w:basedOn w:val="DefaultParagraphFont"/>
    <w:rsid w:val="00215767"/>
  </w:style>
  <w:style w:type="character" w:customStyle="1" w:styleId="eop">
    <w:name w:val="eop"/>
    <w:basedOn w:val="DefaultParagraphFont"/>
    <w:rsid w:val="00215767"/>
  </w:style>
  <w:style w:type="paragraph" w:styleId="Revision">
    <w:name w:val="Revision"/>
    <w:hidden/>
    <w:uiPriority w:val="99"/>
    <w:semiHidden/>
    <w:rsid w:val="00B818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653872302">
      <w:bodyDiv w:val="1"/>
      <w:marLeft w:val="0"/>
      <w:marRight w:val="0"/>
      <w:marTop w:val="0"/>
      <w:marBottom w:val="0"/>
      <w:divBdr>
        <w:top w:val="none" w:sz="0" w:space="0" w:color="auto"/>
        <w:left w:val="none" w:sz="0" w:space="0" w:color="auto"/>
        <w:bottom w:val="none" w:sz="0" w:space="0" w:color="auto"/>
        <w:right w:val="none" w:sz="0" w:space="0" w:color="auto"/>
      </w:divBdr>
      <w:divsChild>
        <w:div w:id="33384549">
          <w:marLeft w:val="0"/>
          <w:marRight w:val="0"/>
          <w:marTop w:val="0"/>
          <w:marBottom w:val="0"/>
          <w:divBdr>
            <w:top w:val="none" w:sz="0" w:space="0" w:color="auto"/>
            <w:left w:val="none" w:sz="0" w:space="0" w:color="auto"/>
            <w:bottom w:val="none" w:sz="0" w:space="0" w:color="auto"/>
            <w:right w:val="none" w:sz="0" w:space="0" w:color="auto"/>
          </w:divBdr>
        </w:div>
        <w:div w:id="479813531">
          <w:marLeft w:val="0"/>
          <w:marRight w:val="0"/>
          <w:marTop w:val="0"/>
          <w:marBottom w:val="0"/>
          <w:divBdr>
            <w:top w:val="none" w:sz="0" w:space="0" w:color="auto"/>
            <w:left w:val="none" w:sz="0" w:space="0" w:color="auto"/>
            <w:bottom w:val="none" w:sz="0" w:space="0" w:color="auto"/>
            <w:right w:val="none" w:sz="0" w:space="0" w:color="auto"/>
          </w:divBdr>
        </w:div>
        <w:div w:id="1383166956">
          <w:marLeft w:val="0"/>
          <w:marRight w:val="0"/>
          <w:marTop w:val="0"/>
          <w:marBottom w:val="0"/>
          <w:divBdr>
            <w:top w:val="none" w:sz="0" w:space="0" w:color="auto"/>
            <w:left w:val="none" w:sz="0" w:space="0" w:color="auto"/>
            <w:bottom w:val="none" w:sz="0" w:space="0" w:color="auto"/>
            <w:right w:val="none" w:sz="0" w:space="0" w:color="auto"/>
          </w:divBdr>
        </w:div>
        <w:div w:id="1593977119">
          <w:marLeft w:val="0"/>
          <w:marRight w:val="0"/>
          <w:marTop w:val="0"/>
          <w:marBottom w:val="0"/>
          <w:divBdr>
            <w:top w:val="none" w:sz="0" w:space="0" w:color="auto"/>
            <w:left w:val="none" w:sz="0" w:space="0" w:color="auto"/>
            <w:bottom w:val="none" w:sz="0" w:space="0" w:color="auto"/>
            <w:right w:val="none" w:sz="0" w:space="0" w:color="auto"/>
          </w:divBdr>
        </w:div>
        <w:div w:id="1899051063">
          <w:marLeft w:val="0"/>
          <w:marRight w:val="0"/>
          <w:marTop w:val="0"/>
          <w:marBottom w:val="0"/>
          <w:divBdr>
            <w:top w:val="none" w:sz="0" w:space="0" w:color="auto"/>
            <w:left w:val="none" w:sz="0" w:space="0" w:color="auto"/>
            <w:bottom w:val="none" w:sz="0" w:space="0" w:color="auto"/>
            <w:right w:val="none" w:sz="0" w:space="0" w:color="auto"/>
          </w:divBdr>
          <w:divsChild>
            <w:div w:id="1769546263">
              <w:marLeft w:val="-75"/>
              <w:marRight w:val="0"/>
              <w:marTop w:val="30"/>
              <w:marBottom w:val="30"/>
              <w:divBdr>
                <w:top w:val="none" w:sz="0" w:space="0" w:color="auto"/>
                <w:left w:val="none" w:sz="0" w:space="0" w:color="auto"/>
                <w:bottom w:val="none" w:sz="0" w:space="0" w:color="auto"/>
                <w:right w:val="none" w:sz="0" w:space="0" w:color="auto"/>
              </w:divBdr>
              <w:divsChild>
                <w:div w:id="1936329158">
                  <w:marLeft w:val="0"/>
                  <w:marRight w:val="0"/>
                  <w:marTop w:val="0"/>
                  <w:marBottom w:val="0"/>
                  <w:divBdr>
                    <w:top w:val="none" w:sz="0" w:space="0" w:color="auto"/>
                    <w:left w:val="none" w:sz="0" w:space="0" w:color="auto"/>
                    <w:bottom w:val="none" w:sz="0" w:space="0" w:color="auto"/>
                    <w:right w:val="none" w:sz="0" w:space="0" w:color="auto"/>
                  </w:divBdr>
                  <w:divsChild>
                    <w:div w:id="257716969">
                      <w:marLeft w:val="0"/>
                      <w:marRight w:val="0"/>
                      <w:marTop w:val="0"/>
                      <w:marBottom w:val="0"/>
                      <w:divBdr>
                        <w:top w:val="none" w:sz="0" w:space="0" w:color="auto"/>
                        <w:left w:val="none" w:sz="0" w:space="0" w:color="auto"/>
                        <w:bottom w:val="none" w:sz="0" w:space="0" w:color="auto"/>
                        <w:right w:val="none" w:sz="0" w:space="0" w:color="auto"/>
                      </w:divBdr>
                    </w:div>
                  </w:divsChild>
                </w:div>
                <w:div w:id="2026859783">
                  <w:marLeft w:val="0"/>
                  <w:marRight w:val="0"/>
                  <w:marTop w:val="0"/>
                  <w:marBottom w:val="0"/>
                  <w:divBdr>
                    <w:top w:val="none" w:sz="0" w:space="0" w:color="auto"/>
                    <w:left w:val="none" w:sz="0" w:space="0" w:color="auto"/>
                    <w:bottom w:val="none" w:sz="0" w:space="0" w:color="auto"/>
                    <w:right w:val="none" w:sz="0" w:space="0" w:color="auto"/>
                  </w:divBdr>
                  <w:divsChild>
                    <w:div w:id="24838300">
                      <w:marLeft w:val="0"/>
                      <w:marRight w:val="0"/>
                      <w:marTop w:val="0"/>
                      <w:marBottom w:val="0"/>
                      <w:divBdr>
                        <w:top w:val="none" w:sz="0" w:space="0" w:color="auto"/>
                        <w:left w:val="none" w:sz="0" w:space="0" w:color="auto"/>
                        <w:bottom w:val="none" w:sz="0" w:space="0" w:color="auto"/>
                        <w:right w:val="none" w:sz="0" w:space="0" w:color="auto"/>
                      </w:divBdr>
                    </w:div>
                  </w:divsChild>
                </w:div>
                <w:div w:id="1625383608">
                  <w:marLeft w:val="0"/>
                  <w:marRight w:val="0"/>
                  <w:marTop w:val="0"/>
                  <w:marBottom w:val="0"/>
                  <w:divBdr>
                    <w:top w:val="none" w:sz="0" w:space="0" w:color="auto"/>
                    <w:left w:val="none" w:sz="0" w:space="0" w:color="auto"/>
                    <w:bottom w:val="none" w:sz="0" w:space="0" w:color="auto"/>
                    <w:right w:val="none" w:sz="0" w:space="0" w:color="auto"/>
                  </w:divBdr>
                  <w:divsChild>
                    <w:div w:id="1486358688">
                      <w:marLeft w:val="0"/>
                      <w:marRight w:val="0"/>
                      <w:marTop w:val="0"/>
                      <w:marBottom w:val="0"/>
                      <w:divBdr>
                        <w:top w:val="none" w:sz="0" w:space="0" w:color="auto"/>
                        <w:left w:val="none" w:sz="0" w:space="0" w:color="auto"/>
                        <w:bottom w:val="none" w:sz="0" w:space="0" w:color="auto"/>
                        <w:right w:val="none" w:sz="0" w:space="0" w:color="auto"/>
                      </w:divBdr>
                    </w:div>
                  </w:divsChild>
                </w:div>
                <w:div w:id="186067621">
                  <w:marLeft w:val="0"/>
                  <w:marRight w:val="0"/>
                  <w:marTop w:val="0"/>
                  <w:marBottom w:val="0"/>
                  <w:divBdr>
                    <w:top w:val="none" w:sz="0" w:space="0" w:color="auto"/>
                    <w:left w:val="none" w:sz="0" w:space="0" w:color="auto"/>
                    <w:bottom w:val="none" w:sz="0" w:space="0" w:color="auto"/>
                    <w:right w:val="none" w:sz="0" w:space="0" w:color="auto"/>
                  </w:divBdr>
                  <w:divsChild>
                    <w:div w:id="1168522331">
                      <w:marLeft w:val="0"/>
                      <w:marRight w:val="0"/>
                      <w:marTop w:val="0"/>
                      <w:marBottom w:val="0"/>
                      <w:divBdr>
                        <w:top w:val="none" w:sz="0" w:space="0" w:color="auto"/>
                        <w:left w:val="none" w:sz="0" w:space="0" w:color="auto"/>
                        <w:bottom w:val="none" w:sz="0" w:space="0" w:color="auto"/>
                        <w:right w:val="none" w:sz="0" w:space="0" w:color="auto"/>
                      </w:divBdr>
                    </w:div>
                  </w:divsChild>
                </w:div>
                <w:div w:id="862862763">
                  <w:marLeft w:val="0"/>
                  <w:marRight w:val="0"/>
                  <w:marTop w:val="0"/>
                  <w:marBottom w:val="0"/>
                  <w:divBdr>
                    <w:top w:val="none" w:sz="0" w:space="0" w:color="auto"/>
                    <w:left w:val="none" w:sz="0" w:space="0" w:color="auto"/>
                    <w:bottom w:val="none" w:sz="0" w:space="0" w:color="auto"/>
                    <w:right w:val="none" w:sz="0" w:space="0" w:color="auto"/>
                  </w:divBdr>
                  <w:divsChild>
                    <w:div w:id="323051601">
                      <w:marLeft w:val="0"/>
                      <w:marRight w:val="0"/>
                      <w:marTop w:val="0"/>
                      <w:marBottom w:val="0"/>
                      <w:divBdr>
                        <w:top w:val="none" w:sz="0" w:space="0" w:color="auto"/>
                        <w:left w:val="none" w:sz="0" w:space="0" w:color="auto"/>
                        <w:bottom w:val="none" w:sz="0" w:space="0" w:color="auto"/>
                        <w:right w:val="none" w:sz="0" w:space="0" w:color="auto"/>
                      </w:divBdr>
                    </w:div>
                  </w:divsChild>
                </w:div>
                <w:div w:id="438524544">
                  <w:marLeft w:val="0"/>
                  <w:marRight w:val="0"/>
                  <w:marTop w:val="0"/>
                  <w:marBottom w:val="0"/>
                  <w:divBdr>
                    <w:top w:val="none" w:sz="0" w:space="0" w:color="auto"/>
                    <w:left w:val="none" w:sz="0" w:space="0" w:color="auto"/>
                    <w:bottom w:val="none" w:sz="0" w:space="0" w:color="auto"/>
                    <w:right w:val="none" w:sz="0" w:space="0" w:color="auto"/>
                  </w:divBdr>
                  <w:divsChild>
                    <w:div w:id="1889562330">
                      <w:marLeft w:val="0"/>
                      <w:marRight w:val="0"/>
                      <w:marTop w:val="0"/>
                      <w:marBottom w:val="0"/>
                      <w:divBdr>
                        <w:top w:val="none" w:sz="0" w:space="0" w:color="auto"/>
                        <w:left w:val="none" w:sz="0" w:space="0" w:color="auto"/>
                        <w:bottom w:val="none" w:sz="0" w:space="0" w:color="auto"/>
                        <w:right w:val="none" w:sz="0" w:space="0" w:color="auto"/>
                      </w:divBdr>
                    </w:div>
                    <w:div w:id="1261530414">
                      <w:marLeft w:val="0"/>
                      <w:marRight w:val="0"/>
                      <w:marTop w:val="0"/>
                      <w:marBottom w:val="0"/>
                      <w:divBdr>
                        <w:top w:val="none" w:sz="0" w:space="0" w:color="auto"/>
                        <w:left w:val="none" w:sz="0" w:space="0" w:color="auto"/>
                        <w:bottom w:val="none" w:sz="0" w:space="0" w:color="auto"/>
                        <w:right w:val="none" w:sz="0" w:space="0" w:color="auto"/>
                      </w:divBdr>
                    </w:div>
                  </w:divsChild>
                </w:div>
                <w:div w:id="455025215">
                  <w:marLeft w:val="0"/>
                  <w:marRight w:val="0"/>
                  <w:marTop w:val="0"/>
                  <w:marBottom w:val="0"/>
                  <w:divBdr>
                    <w:top w:val="none" w:sz="0" w:space="0" w:color="auto"/>
                    <w:left w:val="none" w:sz="0" w:space="0" w:color="auto"/>
                    <w:bottom w:val="none" w:sz="0" w:space="0" w:color="auto"/>
                    <w:right w:val="none" w:sz="0" w:space="0" w:color="auto"/>
                  </w:divBdr>
                  <w:divsChild>
                    <w:div w:id="300617950">
                      <w:marLeft w:val="0"/>
                      <w:marRight w:val="0"/>
                      <w:marTop w:val="0"/>
                      <w:marBottom w:val="0"/>
                      <w:divBdr>
                        <w:top w:val="none" w:sz="0" w:space="0" w:color="auto"/>
                        <w:left w:val="none" w:sz="0" w:space="0" w:color="auto"/>
                        <w:bottom w:val="none" w:sz="0" w:space="0" w:color="auto"/>
                        <w:right w:val="none" w:sz="0" w:space="0" w:color="auto"/>
                      </w:divBdr>
                    </w:div>
                  </w:divsChild>
                </w:div>
                <w:div w:id="1036462524">
                  <w:marLeft w:val="0"/>
                  <w:marRight w:val="0"/>
                  <w:marTop w:val="0"/>
                  <w:marBottom w:val="0"/>
                  <w:divBdr>
                    <w:top w:val="none" w:sz="0" w:space="0" w:color="auto"/>
                    <w:left w:val="none" w:sz="0" w:space="0" w:color="auto"/>
                    <w:bottom w:val="none" w:sz="0" w:space="0" w:color="auto"/>
                    <w:right w:val="none" w:sz="0" w:space="0" w:color="auto"/>
                  </w:divBdr>
                  <w:divsChild>
                    <w:div w:id="1825585274">
                      <w:marLeft w:val="0"/>
                      <w:marRight w:val="0"/>
                      <w:marTop w:val="0"/>
                      <w:marBottom w:val="0"/>
                      <w:divBdr>
                        <w:top w:val="none" w:sz="0" w:space="0" w:color="auto"/>
                        <w:left w:val="none" w:sz="0" w:space="0" w:color="auto"/>
                        <w:bottom w:val="none" w:sz="0" w:space="0" w:color="auto"/>
                        <w:right w:val="none" w:sz="0" w:space="0" w:color="auto"/>
                      </w:divBdr>
                    </w:div>
                  </w:divsChild>
                </w:div>
                <w:div w:id="1698699015">
                  <w:marLeft w:val="0"/>
                  <w:marRight w:val="0"/>
                  <w:marTop w:val="0"/>
                  <w:marBottom w:val="0"/>
                  <w:divBdr>
                    <w:top w:val="none" w:sz="0" w:space="0" w:color="auto"/>
                    <w:left w:val="none" w:sz="0" w:space="0" w:color="auto"/>
                    <w:bottom w:val="none" w:sz="0" w:space="0" w:color="auto"/>
                    <w:right w:val="none" w:sz="0" w:space="0" w:color="auto"/>
                  </w:divBdr>
                  <w:divsChild>
                    <w:div w:id="600725619">
                      <w:marLeft w:val="0"/>
                      <w:marRight w:val="0"/>
                      <w:marTop w:val="0"/>
                      <w:marBottom w:val="0"/>
                      <w:divBdr>
                        <w:top w:val="none" w:sz="0" w:space="0" w:color="auto"/>
                        <w:left w:val="none" w:sz="0" w:space="0" w:color="auto"/>
                        <w:bottom w:val="none" w:sz="0" w:space="0" w:color="auto"/>
                        <w:right w:val="none" w:sz="0" w:space="0" w:color="auto"/>
                      </w:divBdr>
                    </w:div>
                  </w:divsChild>
                </w:div>
                <w:div w:id="575824492">
                  <w:marLeft w:val="0"/>
                  <w:marRight w:val="0"/>
                  <w:marTop w:val="0"/>
                  <w:marBottom w:val="0"/>
                  <w:divBdr>
                    <w:top w:val="none" w:sz="0" w:space="0" w:color="auto"/>
                    <w:left w:val="none" w:sz="0" w:space="0" w:color="auto"/>
                    <w:bottom w:val="none" w:sz="0" w:space="0" w:color="auto"/>
                    <w:right w:val="none" w:sz="0" w:space="0" w:color="auto"/>
                  </w:divBdr>
                  <w:divsChild>
                    <w:div w:id="2076705421">
                      <w:marLeft w:val="0"/>
                      <w:marRight w:val="0"/>
                      <w:marTop w:val="0"/>
                      <w:marBottom w:val="0"/>
                      <w:divBdr>
                        <w:top w:val="none" w:sz="0" w:space="0" w:color="auto"/>
                        <w:left w:val="none" w:sz="0" w:space="0" w:color="auto"/>
                        <w:bottom w:val="none" w:sz="0" w:space="0" w:color="auto"/>
                        <w:right w:val="none" w:sz="0" w:space="0" w:color="auto"/>
                      </w:divBdr>
                    </w:div>
                    <w:div w:id="1582908261">
                      <w:marLeft w:val="0"/>
                      <w:marRight w:val="0"/>
                      <w:marTop w:val="0"/>
                      <w:marBottom w:val="0"/>
                      <w:divBdr>
                        <w:top w:val="none" w:sz="0" w:space="0" w:color="auto"/>
                        <w:left w:val="none" w:sz="0" w:space="0" w:color="auto"/>
                        <w:bottom w:val="none" w:sz="0" w:space="0" w:color="auto"/>
                        <w:right w:val="none" w:sz="0" w:space="0" w:color="auto"/>
                      </w:divBdr>
                    </w:div>
                  </w:divsChild>
                </w:div>
                <w:div w:id="2084642266">
                  <w:marLeft w:val="0"/>
                  <w:marRight w:val="0"/>
                  <w:marTop w:val="0"/>
                  <w:marBottom w:val="0"/>
                  <w:divBdr>
                    <w:top w:val="none" w:sz="0" w:space="0" w:color="auto"/>
                    <w:left w:val="none" w:sz="0" w:space="0" w:color="auto"/>
                    <w:bottom w:val="none" w:sz="0" w:space="0" w:color="auto"/>
                    <w:right w:val="none" w:sz="0" w:space="0" w:color="auto"/>
                  </w:divBdr>
                  <w:divsChild>
                    <w:div w:id="1996298271">
                      <w:marLeft w:val="0"/>
                      <w:marRight w:val="0"/>
                      <w:marTop w:val="0"/>
                      <w:marBottom w:val="0"/>
                      <w:divBdr>
                        <w:top w:val="none" w:sz="0" w:space="0" w:color="auto"/>
                        <w:left w:val="none" w:sz="0" w:space="0" w:color="auto"/>
                        <w:bottom w:val="none" w:sz="0" w:space="0" w:color="auto"/>
                        <w:right w:val="none" w:sz="0" w:space="0" w:color="auto"/>
                      </w:divBdr>
                    </w:div>
                  </w:divsChild>
                </w:div>
                <w:div w:id="392970165">
                  <w:marLeft w:val="0"/>
                  <w:marRight w:val="0"/>
                  <w:marTop w:val="0"/>
                  <w:marBottom w:val="0"/>
                  <w:divBdr>
                    <w:top w:val="none" w:sz="0" w:space="0" w:color="auto"/>
                    <w:left w:val="none" w:sz="0" w:space="0" w:color="auto"/>
                    <w:bottom w:val="none" w:sz="0" w:space="0" w:color="auto"/>
                    <w:right w:val="none" w:sz="0" w:space="0" w:color="auto"/>
                  </w:divBdr>
                  <w:divsChild>
                    <w:div w:id="1014645502">
                      <w:marLeft w:val="0"/>
                      <w:marRight w:val="0"/>
                      <w:marTop w:val="0"/>
                      <w:marBottom w:val="0"/>
                      <w:divBdr>
                        <w:top w:val="none" w:sz="0" w:space="0" w:color="auto"/>
                        <w:left w:val="none" w:sz="0" w:space="0" w:color="auto"/>
                        <w:bottom w:val="none" w:sz="0" w:space="0" w:color="auto"/>
                        <w:right w:val="none" w:sz="0" w:space="0" w:color="auto"/>
                      </w:divBdr>
                    </w:div>
                  </w:divsChild>
                </w:div>
                <w:div w:id="119999224">
                  <w:marLeft w:val="0"/>
                  <w:marRight w:val="0"/>
                  <w:marTop w:val="0"/>
                  <w:marBottom w:val="0"/>
                  <w:divBdr>
                    <w:top w:val="none" w:sz="0" w:space="0" w:color="auto"/>
                    <w:left w:val="none" w:sz="0" w:space="0" w:color="auto"/>
                    <w:bottom w:val="none" w:sz="0" w:space="0" w:color="auto"/>
                    <w:right w:val="none" w:sz="0" w:space="0" w:color="auto"/>
                  </w:divBdr>
                  <w:divsChild>
                    <w:div w:id="816265310">
                      <w:marLeft w:val="0"/>
                      <w:marRight w:val="0"/>
                      <w:marTop w:val="0"/>
                      <w:marBottom w:val="0"/>
                      <w:divBdr>
                        <w:top w:val="none" w:sz="0" w:space="0" w:color="auto"/>
                        <w:left w:val="none" w:sz="0" w:space="0" w:color="auto"/>
                        <w:bottom w:val="none" w:sz="0" w:space="0" w:color="auto"/>
                        <w:right w:val="none" w:sz="0" w:space="0" w:color="auto"/>
                      </w:divBdr>
                    </w:div>
                  </w:divsChild>
                </w:div>
                <w:div w:id="846797146">
                  <w:marLeft w:val="0"/>
                  <w:marRight w:val="0"/>
                  <w:marTop w:val="0"/>
                  <w:marBottom w:val="0"/>
                  <w:divBdr>
                    <w:top w:val="none" w:sz="0" w:space="0" w:color="auto"/>
                    <w:left w:val="none" w:sz="0" w:space="0" w:color="auto"/>
                    <w:bottom w:val="none" w:sz="0" w:space="0" w:color="auto"/>
                    <w:right w:val="none" w:sz="0" w:space="0" w:color="auto"/>
                  </w:divBdr>
                  <w:divsChild>
                    <w:div w:id="1222592757">
                      <w:marLeft w:val="0"/>
                      <w:marRight w:val="0"/>
                      <w:marTop w:val="0"/>
                      <w:marBottom w:val="0"/>
                      <w:divBdr>
                        <w:top w:val="none" w:sz="0" w:space="0" w:color="auto"/>
                        <w:left w:val="none" w:sz="0" w:space="0" w:color="auto"/>
                        <w:bottom w:val="none" w:sz="0" w:space="0" w:color="auto"/>
                        <w:right w:val="none" w:sz="0" w:space="0" w:color="auto"/>
                      </w:divBdr>
                    </w:div>
                    <w:div w:id="136147881">
                      <w:marLeft w:val="0"/>
                      <w:marRight w:val="0"/>
                      <w:marTop w:val="0"/>
                      <w:marBottom w:val="0"/>
                      <w:divBdr>
                        <w:top w:val="none" w:sz="0" w:space="0" w:color="auto"/>
                        <w:left w:val="none" w:sz="0" w:space="0" w:color="auto"/>
                        <w:bottom w:val="none" w:sz="0" w:space="0" w:color="auto"/>
                        <w:right w:val="none" w:sz="0" w:space="0" w:color="auto"/>
                      </w:divBdr>
                    </w:div>
                  </w:divsChild>
                </w:div>
                <w:div w:id="778570914">
                  <w:marLeft w:val="0"/>
                  <w:marRight w:val="0"/>
                  <w:marTop w:val="0"/>
                  <w:marBottom w:val="0"/>
                  <w:divBdr>
                    <w:top w:val="none" w:sz="0" w:space="0" w:color="auto"/>
                    <w:left w:val="none" w:sz="0" w:space="0" w:color="auto"/>
                    <w:bottom w:val="none" w:sz="0" w:space="0" w:color="auto"/>
                    <w:right w:val="none" w:sz="0" w:space="0" w:color="auto"/>
                  </w:divBdr>
                  <w:divsChild>
                    <w:div w:id="1673682865">
                      <w:marLeft w:val="0"/>
                      <w:marRight w:val="0"/>
                      <w:marTop w:val="0"/>
                      <w:marBottom w:val="0"/>
                      <w:divBdr>
                        <w:top w:val="none" w:sz="0" w:space="0" w:color="auto"/>
                        <w:left w:val="none" w:sz="0" w:space="0" w:color="auto"/>
                        <w:bottom w:val="none" w:sz="0" w:space="0" w:color="auto"/>
                        <w:right w:val="none" w:sz="0" w:space="0" w:color="auto"/>
                      </w:divBdr>
                    </w:div>
                  </w:divsChild>
                </w:div>
                <w:div w:id="538666148">
                  <w:marLeft w:val="0"/>
                  <w:marRight w:val="0"/>
                  <w:marTop w:val="0"/>
                  <w:marBottom w:val="0"/>
                  <w:divBdr>
                    <w:top w:val="none" w:sz="0" w:space="0" w:color="auto"/>
                    <w:left w:val="none" w:sz="0" w:space="0" w:color="auto"/>
                    <w:bottom w:val="none" w:sz="0" w:space="0" w:color="auto"/>
                    <w:right w:val="none" w:sz="0" w:space="0" w:color="auto"/>
                  </w:divBdr>
                  <w:divsChild>
                    <w:div w:id="765223847">
                      <w:marLeft w:val="0"/>
                      <w:marRight w:val="0"/>
                      <w:marTop w:val="0"/>
                      <w:marBottom w:val="0"/>
                      <w:divBdr>
                        <w:top w:val="none" w:sz="0" w:space="0" w:color="auto"/>
                        <w:left w:val="none" w:sz="0" w:space="0" w:color="auto"/>
                        <w:bottom w:val="none" w:sz="0" w:space="0" w:color="auto"/>
                        <w:right w:val="none" w:sz="0" w:space="0" w:color="auto"/>
                      </w:divBdr>
                    </w:div>
                  </w:divsChild>
                </w:div>
                <w:div w:id="408843025">
                  <w:marLeft w:val="0"/>
                  <w:marRight w:val="0"/>
                  <w:marTop w:val="0"/>
                  <w:marBottom w:val="0"/>
                  <w:divBdr>
                    <w:top w:val="none" w:sz="0" w:space="0" w:color="auto"/>
                    <w:left w:val="none" w:sz="0" w:space="0" w:color="auto"/>
                    <w:bottom w:val="none" w:sz="0" w:space="0" w:color="auto"/>
                    <w:right w:val="none" w:sz="0" w:space="0" w:color="auto"/>
                  </w:divBdr>
                  <w:divsChild>
                    <w:div w:id="231307206">
                      <w:marLeft w:val="0"/>
                      <w:marRight w:val="0"/>
                      <w:marTop w:val="0"/>
                      <w:marBottom w:val="0"/>
                      <w:divBdr>
                        <w:top w:val="none" w:sz="0" w:space="0" w:color="auto"/>
                        <w:left w:val="none" w:sz="0" w:space="0" w:color="auto"/>
                        <w:bottom w:val="none" w:sz="0" w:space="0" w:color="auto"/>
                        <w:right w:val="none" w:sz="0" w:space="0" w:color="auto"/>
                      </w:divBdr>
                    </w:div>
                  </w:divsChild>
                </w:div>
                <w:div w:id="1905406650">
                  <w:marLeft w:val="0"/>
                  <w:marRight w:val="0"/>
                  <w:marTop w:val="0"/>
                  <w:marBottom w:val="0"/>
                  <w:divBdr>
                    <w:top w:val="none" w:sz="0" w:space="0" w:color="auto"/>
                    <w:left w:val="none" w:sz="0" w:space="0" w:color="auto"/>
                    <w:bottom w:val="none" w:sz="0" w:space="0" w:color="auto"/>
                    <w:right w:val="none" w:sz="0" w:space="0" w:color="auto"/>
                  </w:divBdr>
                  <w:divsChild>
                    <w:div w:id="258297282">
                      <w:marLeft w:val="0"/>
                      <w:marRight w:val="0"/>
                      <w:marTop w:val="0"/>
                      <w:marBottom w:val="0"/>
                      <w:divBdr>
                        <w:top w:val="none" w:sz="0" w:space="0" w:color="auto"/>
                        <w:left w:val="none" w:sz="0" w:space="0" w:color="auto"/>
                        <w:bottom w:val="none" w:sz="0" w:space="0" w:color="auto"/>
                        <w:right w:val="none" w:sz="0" w:space="0" w:color="auto"/>
                      </w:divBdr>
                    </w:div>
                    <w:div w:id="650717927">
                      <w:marLeft w:val="0"/>
                      <w:marRight w:val="0"/>
                      <w:marTop w:val="0"/>
                      <w:marBottom w:val="0"/>
                      <w:divBdr>
                        <w:top w:val="none" w:sz="0" w:space="0" w:color="auto"/>
                        <w:left w:val="none" w:sz="0" w:space="0" w:color="auto"/>
                        <w:bottom w:val="none" w:sz="0" w:space="0" w:color="auto"/>
                        <w:right w:val="none" w:sz="0" w:space="0" w:color="auto"/>
                      </w:divBdr>
                    </w:div>
                  </w:divsChild>
                </w:div>
                <w:div w:id="889808932">
                  <w:marLeft w:val="0"/>
                  <w:marRight w:val="0"/>
                  <w:marTop w:val="0"/>
                  <w:marBottom w:val="0"/>
                  <w:divBdr>
                    <w:top w:val="none" w:sz="0" w:space="0" w:color="auto"/>
                    <w:left w:val="none" w:sz="0" w:space="0" w:color="auto"/>
                    <w:bottom w:val="none" w:sz="0" w:space="0" w:color="auto"/>
                    <w:right w:val="none" w:sz="0" w:space="0" w:color="auto"/>
                  </w:divBdr>
                  <w:divsChild>
                    <w:div w:id="1186140646">
                      <w:marLeft w:val="0"/>
                      <w:marRight w:val="0"/>
                      <w:marTop w:val="0"/>
                      <w:marBottom w:val="0"/>
                      <w:divBdr>
                        <w:top w:val="none" w:sz="0" w:space="0" w:color="auto"/>
                        <w:left w:val="none" w:sz="0" w:space="0" w:color="auto"/>
                        <w:bottom w:val="none" w:sz="0" w:space="0" w:color="auto"/>
                        <w:right w:val="none" w:sz="0" w:space="0" w:color="auto"/>
                      </w:divBdr>
                    </w:div>
                  </w:divsChild>
                </w:div>
                <w:div w:id="328405315">
                  <w:marLeft w:val="0"/>
                  <w:marRight w:val="0"/>
                  <w:marTop w:val="0"/>
                  <w:marBottom w:val="0"/>
                  <w:divBdr>
                    <w:top w:val="none" w:sz="0" w:space="0" w:color="auto"/>
                    <w:left w:val="none" w:sz="0" w:space="0" w:color="auto"/>
                    <w:bottom w:val="none" w:sz="0" w:space="0" w:color="auto"/>
                    <w:right w:val="none" w:sz="0" w:space="0" w:color="auto"/>
                  </w:divBdr>
                  <w:divsChild>
                    <w:div w:id="1528447425">
                      <w:marLeft w:val="0"/>
                      <w:marRight w:val="0"/>
                      <w:marTop w:val="0"/>
                      <w:marBottom w:val="0"/>
                      <w:divBdr>
                        <w:top w:val="none" w:sz="0" w:space="0" w:color="auto"/>
                        <w:left w:val="none" w:sz="0" w:space="0" w:color="auto"/>
                        <w:bottom w:val="none" w:sz="0" w:space="0" w:color="auto"/>
                        <w:right w:val="none" w:sz="0" w:space="0" w:color="auto"/>
                      </w:divBdr>
                    </w:div>
                  </w:divsChild>
                </w:div>
                <w:div w:id="2064936544">
                  <w:marLeft w:val="0"/>
                  <w:marRight w:val="0"/>
                  <w:marTop w:val="0"/>
                  <w:marBottom w:val="0"/>
                  <w:divBdr>
                    <w:top w:val="none" w:sz="0" w:space="0" w:color="auto"/>
                    <w:left w:val="none" w:sz="0" w:space="0" w:color="auto"/>
                    <w:bottom w:val="none" w:sz="0" w:space="0" w:color="auto"/>
                    <w:right w:val="none" w:sz="0" w:space="0" w:color="auto"/>
                  </w:divBdr>
                  <w:divsChild>
                    <w:div w:id="1181895175">
                      <w:marLeft w:val="0"/>
                      <w:marRight w:val="0"/>
                      <w:marTop w:val="0"/>
                      <w:marBottom w:val="0"/>
                      <w:divBdr>
                        <w:top w:val="none" w:sz="0" w:space="0" w:color="auto"/>
                        <w:left w:val="none" w:sz="0" w:space="0" w:color="auto"/>
                        <w:bottom w:val="none" w:sz="0" w:space="0" w:color="auto"/>
                        <w:right w:val="none" w:sz="0" w:space="0" w:color="auto"/>
                      </w:divBdr>
                    </w:div>
                  </w:divsChild>
                </w:div>
                <w:div w:id="1430390446">
                  <w:marLeft w:val="0"/>
                  <w:marRight w:val="0"/>
                  <w:marTop w:val="0"/>
                  <w:marBottom w:val="0"/>
                  <w:divBdr>
                    <w:top w:val="none" w:sz="0" w:space="0" w:color="auto"/>
                    <w:left w:val="none" w:sz="0" w:space="0" w:color="auto"/>
                    <w:bottom w:val="none" w:sz="0" w:space="0" w:color="auto"/>
                    <w:right w:val="none" w:sz="0" w:space="0" w:color="auto"/>
                  </w:divBdr>
                  <w:divsChild>
                    <w:div w:id="35006731">
                      <w:marLeft w:val="0"/>
                      <w:marRight w:val="0"/>
                      <w:marTop w:val="0"/>
                      <w:marBottom w:val="0"/>
                      <w:divBdr>
                        <w:top w:val="none" w:sz="0" w:space="0" w:color="auto"/>
                        <w:left w:val="none" w:sz="0" w:space="0" w:color="auto"/>
                        <w:bottom w:val="none" w:sz="0" w:space="0" w:color="auto"/>
                        <w:right w:val="none" w:sz="0" w:space="0" w:color="auto"/>
                      </w:divBdr>
                    </w:div>
                    <w:div w:id="490413777">
                      <w:marLeft w:val="0"/>
                      <w:marRight w:val="0"/>
                      <w:marTop w:val="0"/>
                      <w:marBottom w:val="0"/>
                      <w:divBdr>
                        <w:top w:val="none" w:sz="0" w:space="0" w:color="auto"/>
                        <w:left w:val="none" w:sz="0" w:space="0" w:color="auto"/>
                        <w:bottom w:val="none" w:sz="0" w:space="0" w:color="auto"/>
                        <w:right w:val="none" w:sz="0" w:space="0" w:color="auto"/>
                      </w:divBdr>
                    </w:div>
                  </w:divsChild>
                </w:div>
                <w:div w:id="1984383691">
                  <w:marLeft w:val="0"/>
                  <w:marRight w:val="0"/>
                  <w:marTop w:val="0"/>
                  <w:marBottom w:val="0"/>
                  <w:divBdr>
                    <w:top w:val="none" w:sz="0" w:space="0" w:color="auto"/>
                    <w:left w:val="none" w:sz="0" w:space="0" w:color="auto"/>
                    <w:bottom w:val="none" w:sz="0" w:space="0" w:color="auto"/>
                    <w:right w:val="none" w:sz="0" w:space="0" w:color="auto"/>
                  </w:divBdr>
                  <w:divsChild>
                    <w:div w:id="115759093">
                      <w:marLeft w:val="0"/>
                      <w:marRight w:val="0"/>
                      <w:marTop w:val="0"/>
                      <w:marBottom w:val="0"/>
                      <w:divBdr>
                        <w:top w:val="none" w:sz="0" w:space="0" w:color="auto"/>
                        <w:left w:val="none" w:sz="0" w:space="0" w:color="auto"/>
                        <w:bottom w:val="none" w:sz="0" w:space="0" w:color="auto"/>
                        <w:right w:val="none" w:sz="0" w:space="0" w:color="auto"/>
                      </w:divBdr>
                    </w:div>
                  </w:divsChild>
                </w:div>
                <w:div w:id="1190030418">
                  <w:marLeft w:val="0"/>
                  <w:marRight w:val="0"/>
                  <w:marTop w:val="0"/>
                  <w:marBottom w:val="0"/>
                  <w:divBdr>
                    <w:top w:val="none" w:sz="0" w:space="0" w:color="auto"/>
                    <w:left w:val="none" w:sz="0" w:space="0" w:color="auto"/>
                    <w:bottom w:val="none" w:sz="0" w:space="0" w:color="auto"/>
                    <w:right w:val="none" w:sz="0" w:space="0" w:color="auto"/>
                  </w:divBdr>
                  <w:divsChild>
                    <w:div w:id="1819687008">
                      <w:marLeft w:val="0"/>
                      <w:marRight w:val="0"/>
                      <w:marTop w:val="0"/>
                      <w:marBottom w:val="0"/>
                      <w:divBdr>
                        <w:top w:val="none" w:sz="0" w:space="0" w:color="auto"/>
                        <w:left w:val="none" w:sz="0" w:space="0" w:color="auto"/>
                        <w:bottom w:val="none" w:sz="0" w:space="0" w:color="auto"/>
                        <w:right w:val="none" w:sz="0" w:space="0" w:color="auto"/>
                      </w:divBdr>
                    </w:div>
                  </w:divsChild>
                </w:div>
                <w:div w:id="1916427176">
                  <w:marLeft w:val="0"/>
                  <w:marRight w:val="0"/>
                  <w:marTop w:val="0"/>
                  <w:marBottom w:val="0"/>
                  <w:divBdr>
                    <w:top w:val="none" w:sz="0" w:space="0" w:color="auto"/>
                    <w:left w:val="none" w:sz="0" w:space="0" w:color="auto"/>
                    <w:bottom w:val="none" w:sz="0" w:space="0" w:color="auto"/>
                    <w:right w:val="none" w:sz="0" w:space="0" w:color="auto"/>
                  </w:divBdr>
                  <w:divsChild>
                    <w:div w:id="649406570">
                      <w:marLeft w:val="0"/>
                      <w:marRight w:val="0"/>
                      <w:marTop w:val="0"/>
                      <w:marBottom w:val="0"/>
                      <w:divBdr>
                        <w:top w:val="none" w:sz="0" w:space="0" w:color="auto"/>
                        <w:left w:val="none" w:sz="0" w:space="0" w:color="auto"/>
                        <w:bottom w:val="none" w:sz="0" w:space="0" w:color="auto"/>
                        <w:right w:val="none" w:sz="0" w:space="0" w:color="auto"/>
                      </w:divBdr>
                    </w:div>
                  </w:divsChild>
                </w:div>
                <w:div w:id="480391469">
                  <w:marLeft w:val="0"/>
                  <w:marRight w:val="0"/>
                  <w:marTop w:val="0"/>
                  <w:marBottom w:val="0"/>
                  <w:divBdr>
                    <w:top w:val="none" w:sz="0" w:space="0" w:color="auto"/>
                    <w:left w:val="none" w:sz="0" w:space="0" w:color="auto"/>
                    <w:bottom w:val="none" w:sz="0" w:space="0" w:color="auto"/>
                    <w:right w:val="none" w:sz="0" w:space="0" w:color="auto"/>
                  </w:divBdr>
                  <w:divsChild>
                    <w:div w:id="1300067359">
                      <w:marLeft w:val="0"/>
                      <w:marRight w:val="0"/>
                      <w:marTop w:val="0"/>
                      <w:marBottom w:val="0"/>
                      <w:divBdr>
                        <w:top w:val="none" w:sz="0" w:space="0" w:color="auto"/>
                        <w:left w:val="none" w:sz="0" w:space="0" w:color="auto"/>
                        <w:bottom w:val="none" w:sz="0" w:space="0" w:color="auto"/>
                        <w:right w:val="none" w:sz="0" w:space="0" w:color="auto"/>
                      </w:divBdr>
                    </w:div>
                    <w:div w:id="2009823057">
                      <w:marLeft w:val="0"/>
                      <w:marRight w:val="0"/>
                      <w:marTop w:val="0"/>
                      <w:marBottom w:val="0"/>
                      <w:divBdr>
                        <w:top w:val="none" w:sz="0" w:space="0" w:color="auto"/>
                        <w:left w:val="none" w:sz="0" w:space="0" w:color="auto"/>
                        <w:bottom w:val="none" w:sz="0" w:space="0" w:color="auto"/>
                        <w:right w:val="none" w:sz="0" w:space="0" w:color="auto"/>
                      </w:divBdr>
                    </w:div>
                  </w:divsChild>
                </w:div>
                <w:div w:id="598879718">
                  <w:marLeft w:val="0"/>
                  <w:marRight w:val="0"/>
                  <w:marTop w:val="0"/>
                  <w:marBottom w:val="0"/>
                  <w:divBdr>
                    <w:top w:val="none" w:sz="0" w:space="0" w:color="auto"/>
                    <w:left w:val="none" w:sz="0" w:space="0" w:color="auto"/>
                    <w:bottom w:val="none" w:sz="0" w:space="0" w:color="auto"/>
                    <w:right w:val="none" w:sz="0" w:space="0" w:color="auto"/>
                  </w:divBdr>
                  <w:divsChild>
                    <w:div w:id="209343595">
                      <w:marLeft w:val="0"/>
                      <w:marRight w:val="0"/>
                      <w:marTop w:val="0"/>
                      <w:marBottom w:val="0"/>
                      <w:divBdr>
                        <w:top w:val="none" w:sz="0" w:space="0" w:color="auto"/>
                        <w:left w:val="none" w:sz="0" w:space="0" w:color="auto"/>
                        <w:bottom w:val="none" w:sz="0" w:space="0" w:color="auto"/>
                        <w:right w:val="none" w:sz="0" w:space="0" w:color="auto"/>
                      </w:divBdr>
                    </w:div>
                  </w:divsChild>
                </w:div>
                <w:div w:id="2088914394">
                  <w:marLeft w:val="0"/>
                  <w:marRight w:val="0"/>
                  <w:marTop w:val="0"/>
                  <w:marBottom w:val="0"/>
                  <w:divBdr>
                    <w:top w:val="none" w:sz="0" w:space="0" w:color="auto"/>
                    <w:left w:val="none" w:sz="0" w:space="0" w:color="auto"/>
                    <w:bottom w:val="none" w:sz="0" w:space="0" w:color="auto"/>
                    <w:right w:val="none" w:sz="0" w:space="0" w:color="auto"/>
                  </w:divBdr>
                  <w:divsChild>
                    <w:div w:id="1745755328">
                      <w:marLeft w:val="0"/>
                      <w:marRight w:val="0"/>
                      <w:marTop w:val="0"/>
                      <w:marBottom w:val="0"/>
                      <w:divBdr>
                        <w:top w:val="none" w:sz="0" w:space="0" w:color="auto"/>
                        <w:left w:val="none" w:sz="0" w:space="0" w:color="auto"/>
                        <w:bottom w:val="none" w:sz="0" w:space="0" w:color="auto"/>
                        <w:right w:val="none" w:sz="0" w:space="0" w:color="auto"/>
                      </w:divBdr>
                    </w:div>
                  </w:divsChild>
                </w:div>
                <w:div w:id="240213433">
                  <w:marLeft w:val="0"/>
                  <w:marRight w:val="0"/>
                  <w:marTop w:val="0"/>
                  <w:marBottom w:val="0"/>
                  <w:divBdr>
                    <w:top w:val="none" w:sz="0" w:space="0" w:color="auto"/>
                    <w:left w:val="none" w:sz="0" w:space="0" w:color="auto"/>
                    <w:bottom w:val="none" w:sz="0" w:space="0" w:color="auto"/>
                    <w:right w:val="none" w:sz="0" w:space="0" w:color="auto"/>
                  </w:divBdr>
                  <w:divsChild>
                    <w:div w:id="1079671957">
                      <w:marLeft w:val="0"/>
                      <w:marRight w:val="0"/>
                      <w:marTop w:val="0"/>
                      <w:marBottom w:val="0"/>
                      <w:divBdr>
                        <w:top w:val="none" w:sz="0" w:space="0" w:color="auto"/>
                        <w:left w:val="none" w:sz="0" w:space="0" w:color="auto"/>
                        <w:bottom w:val="none" w:sz="0" w:space="0" w:color="auto"/>
                        <w:right w:val="none" w:sz="0" w:space="0" w:color="auto"/>
                      </w:divBdr>
                    </w:div>
                  </w:divsChild>
                </w:div>
                <w:div w:id="1043023504">
                  <w:marLeft w:val="0"/>
                  <w:marRight w:val="0"/>
                  <w:marTop w:val="0"/>
                  <w:marBottom w:val="0"/>
                  <w:divBdr>
                    <w:top w:val="none" w:sz="0" w:space="0" w:color="auto"/>
                    <w:left w:val="none" w:sz="0" w:space="0" w:color="auto"/>
                    <w:bottom w:val="none" w:sz="0" w:space="0" w:color="auto"/>
                    <w:right w:val="none" w:sz="0" w:space="0" w:color="auto"/>
                  </w:divBdr>
                  <w:divsChild>
                    <w:div w:id="681397610">
                      <w:marLeft w:val="0"/>
                      <w:marRight w:val="0"/>
                      <w:marTop w:val="0"/>
                      <w:marBottom w:val="0"/>
                      <w:divBdr>
                        <w:top w:val="none" w:sz="0" w:space="0" w:color="auto"/>
                        <w:left w:val="none" w:sz="0" w:space="0" w:color="auto"/>
                        <w:bottom w:val="none" w:sz="0" w:space="0" w:color="auto"/>
                        <w:right w:val="none" w:sz="0" w:space="0" w:color="auto"/>
                      </w:divBdr>
                    </w:div>
                    <w:div w:id="118308339">
                      <w:marLeft w:val="0"/>
                      <w:marRight w:val="0"/>
                      <w:marTop w:val="0"/>
                      <w:marBottom w:val="0"/>
                      <w:divBdr>
                        <w:top w:val="none" w:sz="0" w:space="0" w:color="auto"/>
                        <w:left w:val="none" w:sz="0" w:space="0" w:color="auto"/>
                        <w:bottom w:val="none" w:sz="0" w:space="0" w:color="auto"/>
                        <w:right w:val="none" w:sz="0" w:space="0" w:color="auto"/>
                      </w:divBdr>
                    </w:div>
                  </w:divsChild>
                </w:div>
                <w:div w:id="1688746663">
                  <w:marLeft w:val="0"/>
                  <w:marRight w:val="0"/>
                  <w:marTop w:val="0"/>
                  <w:marBottom w:val="0"/>
                  <w:divBdr>
                    <w:top w:val="none" w:sz="0" w:space="0" w:color="auto"/>
                    <w:left w:val="none" w:sz="0" w:space="0" w:color="auto"/>
                    <w:bottom w:val="none" w:sz="0" w:space="0" w:color="auto"/>
                    <w:right w:val="none" w:sz="0" w:space="0" w:color="auto"/>
                  </w:divBdr>
                  <w:divsChild>
                    <w:div w:id="1482305252">
                      <w:marLeft w:val="0"/>
                      <w:marRight w:val="0"/>
                      <w:marTop w:val="0"/>
                      <w:marBottom w:val="0"/>
                      <w:divBdr>
                        <w:top w:val="none" w:sz="0" w:space="0" w:color="auto"/>
                        <w:left w:val="none" w:sz="0" w:space="0" w:color="auto"/>
                        <w:bottom w:val="none" w:sz="0" w:space="0" w:color="auto"/>
                        <w:right w:val="none" w:sz="0" w:space="0" w:color="auto"/>
                      </w:divBdr>
                    </w:div>
                  </w:divsChild>
                </w:div>
                <w:div w:id="775441321">
                  <w:marLeft w:val="0"/>
                  <w:marRight w:val="0"/>
                  <w:marTop w:val="0"/>
                  <w:marBottom w:val="0"/>
                  <w:divBdr>
                    <w:top w:val="none" w:sz="0" w:space="0" w:color="auto"/>
                    <w:left w:val="none" w:sz="0" w:space="0" w:color="auto"/>
                    <w:bottom w:val="none" w:sz="0" w:space="0" w:color="auto"/>
                    <w:right w:val="none" w:sz="0" w:space="0" w:color="auto"/>
                  </w:divBdr>
                  <w:divsChild>
                    <w:div w:id="112801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387877">
          <w:marLeft w:val="0"/>
          <w:marRight w:val="0"/>
          <w:marTop w:val="0"/>
          <w:marBottom w:val="0"/>
          <w:divBdr>
            <w:top w:val="none" w:sz="0" w:space="0" w:color="auto"/>
            <w:left w:val="none" w:sz="0" w:space="0" w:color="auto"/>
            <w:bottom w:val="none" w:sz="0" w:space="0" w:color="auto"/>
            <w:right w:val="none" w:sz="0" w:space="0" w:color="auto"/>
          </w:divBdr>
        </w:div>
        <w:div w:id="1644502498">
          <w:marLeft w:val="0"/>
          <w:marRight w:val="0"/>
          <w:marTop w:val="0"/>
          <w:marBottom w:val="0"/>
          <w:divBdr>
            <w:top w:val="none" w:sz="0" w:space="0" w:color="auto"/>
            <w:left w:val="none" w:sz="0" w:space="0" w:color="auto"/>
            <w:bottom w:val="none" w:sz="0" w:space="0" w:color="auto"/>
            <w:right w:val="none" w:sz="0" w:space="0" w:color="auto"/>
          </w:divBdr>
        </w:div>
        <w:div w:id="361367465">
          <w:marLeft w:val="0"/>
          <w:marRight w:val="0"/>
          <w:marTop w:val="0"/>
          <w:marBottom w:val="0"/>
          <w:divBdr>
            <w:top w:val="none" w:sz="0" w:space="0" w:color="auto"/>
            <w:left w:val="none" w:sz="0" w:space="0" w:color="auto"/>
            <w:bottom w:val="none" w:sz="0" w:space="0" w:color="auto"/>
            <w:right w:val="none" w:sz="0" w:space="0" w:color="auto"/>
          </w:divBdr>
          <w:divsChild>
            <w:div w:id="1685131929">
              <w:marLeft w:val="-75"/>
              <w:marRight w:val="0"/>
              <w:marTop w:val="30"/>
              <w:marBottom w:val="30"/>
              <w:divBdr>
                <w:top w:val="none" w:sz="0" w:space="0" w:color="auto"/>
                <w:left w:val="none" w:sz="0" w:space="0" w:color="auto"/>
                <w:bottom w:val="none" w:sz="0" w:space="0" w:color="auto"/>
                <w:right w:val="none" w:sz="0" w:space="0" w:color="auto"/>
              </w:divBdr>
              <w:divsChild>
                <w:div w:id="463235896">
                  <w:marLeft w:val="0"/>
                  <w:marRight w:val="0"/>
                  <w:marTop w:val="0"/>
                  <w:marBottom w:val="0"/>
                  <w:divBdr>
                    <w:top w:val="none" w:sz="0" w:space="0" w:color="auto"/>
                    <w:left w:val="none" w:sz="0" w:space="0" w:color="auto"/>
                    <w:bottom w:val="none" w:sz="0" w:space="0" w:color="auto"/>
                    <w:right w:val="none" w:sz="0" w:space="0" w:color="auto"/>
                  </w:divBdr>
                  <w:divsChild>
                    <w:div w:id="2113433682">
                      <w:marLeft w:val="0"/>
                      <w:marRight w:val="0"/>
                      <w:marTop w:val="0"/>
                      <w:marBottom w:val="0"/>
                      <w:divBdr>
                        <w:top w:val="none" w:sz="0" w:space="0" w:color="auto"/>
                        <w:left w:val="none" w:sz="0" w:space="0" w:color="auto"/>
                        <w:bottom w:val="none" w:sz="0" w:space="0" w:color="auto"/>
                        <w:right w:val="none" w:sz="0" w:space="0" w:color="auto"/>
                      </w:divBdr>
                    </w:div>
                  </w:divsChild>
                </w:div>
                <w:div w:id="950625994">
                  <w:marLeft w:val="0"/>
                  <w:marRight w:val="0"/>
                  <w:marTop w:val="0"/>
                  <w:marBottom w:val="0"/>
                  <w:divBdr>
                    <w:top w:val="none" w:sz="0" w:space="0" w:color="auto"/>
                    <w:left w:val="none" w:sz="0" w:space="0" w:color="auto"/>
                    <w:bottom w:val="none" w:sz="0" w:space="0" w:color="auto"/>
                    <w:right w:val="none" w:sz="0" w:space="0" w:color="auto"/>
                  </w:divBdr>
                  <w:divsChild>
                    <w:div w:id="1906180918">
                      <w:marLeft w:val="0"/>
                      <w:marRight w:val="0"/>
                      <w:marTop w:val="0"/>
                      <w:marBottom w:val="0"/>
                      <w:divBdr>
                        <w:top w:val="none" w:sz="0" w:space="0" w:color="auto"/>
                        <w:left w:val="none" w:sz="0" w:space="0" w:color="auto"/>
                        <w:bottom w:val="none" w:sz="0" w:space="0" w:color="auto"/>
                        <w:right w:val="none" w:sz="0" w:space="0" w:color="auto"/>
                      </w:divBdr>
                    </w:div>
                  </w:divsChild>
                </w:div>
                <w:div w:id="1799493565">
                  <w:marLeft w:val="0"/>
                  <w:marRight w:val="0"/>
                  <w:marTop w:val="0"/>
                  <w:marBottom w:val="0"/>
                  <w:divBdr>
                    <w:top w:val="none" w:sz="0" w:space="0" w:color="auto"/>
                    <w:left w:val="none" w:sz="0" w:space="0" w:color="auto"/>
                    <w:bottom w:val="none" w:sz="0" w:space="0" w:color="auto"/>
                    <w:right w:val="none" w:sz="0" w:space="0" w:color="auto"/>
                  </w:divBdr>
                  <w:divsChild>
                    <w:div w:id="1943612819">
                      <w:marLeft w:val="0"/>
                      <w:marRight w:val="0"/>
                      <w:marTop w:val="0"/>
                      <w:marBottom w:val="0"/>
                      <w:divBdr>
                        <w:top w:val="none" w:sz="0" w:space="0" w:color="auto"/>
                        <w:left w:val="none" w:sz="0" w:space="0" w:color="auto"/>
                        <w:bottom w:val="none" w:sz="0" w:space="0" w:color="auto"/>
                        <w:right w:val="none" w:sz="0" w:space="0" w:color="auto"/>
                      </w:divBdr>
                    </w:div>
                  </w:divsChild>
                </w:div>
                <w:div w:id="373966741">
                  <w:marLeft w:val="0"/>
                  <w:marRight w:val="0"/>
                  <w:marTop w:val="0"/>
                  <w:marBottom w:val="0"/>
                  <w:divBdr>
                    <w:top w:val="none" w:sz="0" w:space="0" w:color="auto"/>
                    <w:left w:val="none" w:sz="0" w:space="0" w:color="auto"/>
                    <w:bottom w:val="none" w:sz="0" w:space="0" w:color="auto"/>
                    <w:right w:val="none" w:sz="0" w:space="0" w:color="auto"/>
                  </w:divBdr>
                  <w:divsChild>
                    <w:div w:id="1215316297">
                      <w:marLeft w:val="0"/>
                      <w:marRight w:val="0"/>
                      <w:marTop w:val="0"/>
                      <w:marBottom w:val="0"/>
                      <w:divBdr>
                        <w:top w:val="none" w:sz="0" w:space="0" w:color="auto"/>
                        <w:left w:val="none" w:sz="0" w:space="0" w:color="auto"/>
                        <w:bottom w:val="none" w:sz="0" w:space="0" w:color="auto"/>
                        <w:right w:val="none" w:sz="0" w:space="0" w:color="auto"/>
                      </w:divBdr>
                    </w:div>
                  </w:divsChild>
                </w:div>
                <w:div w:id="89400400">
                  <w:marLeft w:val="0"/>
                  <w:marRight w:val="0"/>
                  <w:marTop w:val="0"/>
                  <w:marBottom w:val="0"/>
                  <w:divBdr>
                    <w:top w:val="none" w:sz="0" w:space="0" w:color="auto"/>
                    <w:left w:val="none" w:sz="0" w:space="0" w:color="auto"/>
                    <w:bottom w:val="none" w:sz="0" w:space="0" w:color="auto"/>
                    <w:right w:val="none" w:sz="0" w:space="0" w:color="auto"/>
                  </w:divBdr>
                  <w:divsChild>
                    <w:div w:id="1270091237">
                      <w:marLeft w:val="0"/>
                      <w:marRight w:val="0"/>
                      <w:marTop w:val="0"/>
                      <w:marBottom w:val="0"/>
                      <w:divBdr>
                        <w:top w:val="none" w:sz="0" w:space="0" w:color="auto"/>
                        <w:left w:val="none" w:sz="0" w:space="0" w:color="auto"/>
                        <w:bottom w:val="none" w:sz="0" w:space="0" w:color="auto"/>
                        <w:right w:val="none" w:sz="0" w:space="0" w:color="auto"/>
                      </w:divBdr>
                    </w:div>
                  </w:divsChild>
                </w:div>
                <w:div w:id="1374648967">
                  <w:marLeft w:val="0"/>
                  <w:marRight w:val="0"/>
                  <w:marTop w:val="0"/>
                  <w:marBottom w:val="0"/>
                  <w:divBdr>
                    <w:top w:val="none" w:sz="0" w:space="0" w:color="auto"/>
                    <w:left w:val="none" w:sz="0" w:space="0" w:color="auto"/>
                    <w:bottom w:val="none" w:sz="0" w:space="0" w:color="auto"/>
                    <w:right w:val="none" w:sz="0" w:space="0" w:color="auto"/>
                  </w:divBdr>
                  <w:divsChild>
                    <w:div w:id="885720720">
                      <w:marLeft w:val="0"/>
                      <w:marRight w:val="0"/>
                      <w:marTop w:val="0"/>
                      <w:marBottom w:val="0"/>
                      <w:divBdr>
                        <w:top w:val="none" w:sz="0" w:space="0" w:color="auto"/>
                        <w:left w:val="none" w:sz="0" w:space="0" w:color="auto"/>
                        <w:bottom w:val="none" w:sz="0" w:space="0" w:color="auto"/>
                        <w:right w:val="none" w:sz="0" w:space="0" w:color="auto"/>
                      </w:divBdr>
                    </w:div>
                  </w:divsChild>
                </w:div>
                <w:div w:id="1326782827">
                  <w:marLeft w:val="0"/>
                  <w:marRight w:val="0"/>
                  <w:marTop w:val="0"/>
                  <w:marBottom w:val="0"/>
                  <w:divBdr>
                    <w:top w:val="none" w:sz="0" w:space="0" w:color="auto"/>
                    <w:left w:val="none" w:sz="0" w:space="0" w:color="auto"/>
                    <w:bottom w:val="none" w:sz="0" w:space="0" w:color="auto"/>
                    <w:right w:val="none" w:sz="0" w:space="0" w:color="auto"/>
                  </w:divBdr>
                  <w:divsChild>
                    <w:div w:id="1745910151">
                      <w:marLeft w:val="0"/>
                      <w:marRight w:val="0"/>
                      <w:marTop w:val="0"/>
                      <w:marBottom w:val="0"/>
                      <w:divBdr>
                        <w:top w:val="none" w:sz="0" w:space="0" w:color="auto"/>
                        <w:left w:val="none" w:sz="0" w:space="0" w:color="auto"/>
                        <w:bottom w:val="none" w:sz="0" w:space="0" w:color="auto"/>
                        <w:right w:val="none" w:sz="0" w:space="0" w:color="auto"/>
                      </w:divBdr>
                    </w:div>
                  </w:divsChild>
                </w:div>
                <w:div w:id="2141873935">
                  <w:marLeft w:val="0"/>
                  <w:marRight w:val="0"/>
                  <w:marTop w:val="0"/>
                  <w:marBottom w:val="0"/>
                  <w:divBdr>
                    <w:top w:val="none" w:sz="0" w:space="0" w:color="auto"/>
                    <w:left w:val="none" w:sz="0" w:space="0" w:color="auto"/>
                    <w:bottom w:val="none" w:sz="0" w:space="0" w:color="auto"/>
                    <w:right w:val="none" w:sz="0" w:space="0" w:color="auto"/>
                  </w:divBdr>
                  <w:divsChild>
                    <w:div w:id="504127455">
                      <w:marLeft w:val="0"/>
                      <w:marRight w:val="0"/>
                      <w:marTop w:val="0"/>
                      <w:marBottom w:val="0"/>
                      <w:divBdr>
                        <w:top w:val="none" w:sz="0" w:space="0" w:color="auto"/>
                        <w:left w:val="none" w:sz="0" w:space="0" w:color="auto"/>
                        <w:bottom w:val="none" w:sz="0" w:space="0" w:color="auto"/>
                        <w:right w:val="none" w:sz="0" w:space="0" w:color="auto"/>
                      </w:divBdr>
                    </w:div>
                  </w:divsChild>
                </w:div>
                <w:div w:id="1450053563">
                  <w:marLeft w:val="0"/>
                  <w:marRight w:val="0"/>
                  <w:marTop w:val="0"/>
                  <w:marBottom w:val="0"/>
                  <w:divBdr>
                    <w:top w:val="none" w:sz="0" w:space="0" w:color="auto"/>
                    <w:left w:val="none" w:sz="0" w:space="0" w:color="auto"/>
                    <w:bottom w:val="none" w:sz="0" w:space="0" w:color="auto"/>
                    <w:right w:val="none" w:sz="0" w:space="0" w:color="auto"/>
                  </w:divBdr>
                  <w:divsChild>
                    <w:div w:id="1234699663">
                      <w:marLeft w:val="0"/>
                      <w:marRight w:val="0"/>
                      <w:marTop w:val="0"/>
                      <w:marBottom w:val="0"/>
                      <w:divBdr>
                        <w:top w:val="none" w:sz="0" w:space="0" w:color="auto"/>
                        <w:left w:val="none" w:sz="0" w:space="0" w:color="auto"/>
                        <w:bottom w:val="none" w:sz="0" w:space="0" w:color="auto"/>
                        <w:right w:val="none" w:sz="0" w:space="0" w:color="auto"/>
                      </w:divBdr>
                    </w:div>
                  </w:divsChild>
                </w:div>
                <w:div w:id="1737434338">
                  <w:marLeft w:val="0"/>
                  <w:marRight w:val="0"/>
                  <w:marTop w:val="0"/>
                  <w:marBottom w:val="0"/>
                  <w:divBdr>
                    <w:top w:val="none" w:sz="0" w:space="0" w:color="auto"/>
                    <w:left w:val="none" w:sz="0" w:space="0" w:color="auto"/>
                    <w:bottom w:val="none" w:sz="0" w:space="0" w:color="auto"/>
                    <w:right w:val="none" w:sz="0" w:space="0" w:color="auto"/>
                  </w:divBdr>
                  <w:divsChild>
                    <w:div w:id="194198651">
                      <w:marLeft w:val="0"/>
                      <w:marRight w:val="0"/>
                      <w:marTop w:val="0"/>
                      <w:marBottom w:val="0"/>
                      <w:divBdr>
                        <w:top w:val="none" w:sz="0" w:space="0" w:color="auto"/>
                        <w:left w:val="none" w:sz="0" w:space="0" w:color="auto"/>
                        <w:bottom w:val="none" w:sz="0" w:space="0" w:color="auto"/>
                        <w:right w:val="none" w:sz="0" w:space="0" w:color="auto"/>
                      </w:divBdr>
                    </w:div>
                  </w:divsChild>
                </w:div>
                <w:div w:id="1498812227">
                  <w:marLeft w:val="0"/>
                  <w:marRight w:val="0"/>
                  <w:marTop w:val="0"/>
                  <w:marBottom w:val="0"/>
                  <w:divBdr>
                    <w:top w:val="none" w:sz="0" w:space="0" w:color="auto"/>
                    <w:left w:val="none" w:sz="0" w:space="0" w:color="auto"/>
                    <w:bottom w:val="none" w:sz="0" w:space="0" w:color="auto"/>
                    <w:right w:val="none" w:sz="0" w:space="0" w:color="auto"/>
                  </w:divBdr>
                  <w:divsChild>
                    <w:div w:id="748700355">
                      <w:marLeft w:val="0"/>
                      <w:marRight w:val="0"/>
                      <w:marTop w:val="0"/>
                      <w:marBottom w:val="0"/>
                      <w:divBdr>
                        <w:top w:val="none" w:sz="0" w:space="0" w:color="auto"/>
                        <w:left w:val="none" w:sz="0" w:space="0" w:color="auto"/>
                        <w:bottom w:val="none" w:sz="0" w:space="0" w:color="auto"/>
                        <w:right w:val="none" w:sz="0" w:space="0" w:color="auto"/>
                      </w:divBdr>
                    </w:div>
                  </w:divsChild>
                </w:div>
                <w:div w:id="249630513">
                  <w:marLeft w:val="0"/>
                  <w:marRight w:val="0"/>
                  <w:marTop w:val="0"/>
                  <w:marBottom w:val="0"/>
                  <w:divBdr>
                    <w:top w:val="none" w:sz="0" w:space="0" w:color="auto"/>
                    <w:left w:val="none" w:sz="0" w:space="0" w:color="auto"/>
                    <w:bottom w:val="none" w:sz="0" w:space="0" w:color="auto"/>
                    <w:right w:val="none" w:sz="0" w:space="0" w:color="auto"/>
                  </w:divBdr>
                  <w:divsChild>
                    <w:div w:id="1669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305475">
          <w:marLeft w:val="0"/>
          <w:marRight w:val="0"/>
          <w:marTop w:val="0"/>
          <w:marBottom w:val="0"/>
          <w:divBdr>
            <w:top w:val="none" w:sz="0" w:space="0" w:color="auto"/>
            <w:left w:val="none" w:sz="0" w:space="0" w:color="auto"/>
            <w:bottom w:val="none" w:sz="0" w:space="0" w:color="auto"/>
            <w:right w:val="none" w:sz="0" w:space="0" w:color="auto"/>
          </w:divBdr>
        </w:div>
        <w:div w:id="1936791531">
          <w:marLeft w:val="0"/>
          <w:marRight w:val="0"/>
          <w:marTop w:val="0"/>
          <w:marBottom w:val="0"/>
          <w:divBdr>
            <w:top w:val="none" w:sz="0" w:space="0" w:color="auto"/>
            <w:left w:val="none" w:sz="0" w:space="0" w:color="auto"/>
            <w:bottom w:val="none" w:sz="0" w:space="0" w:color="auto"/>
            <w:right w:val="none" w:sz="0" w:space="0" w:color="auto"/>
          </w:divBdr>
        </w:div>
        <w:div w:id="660885114">
          <w:marLeft w:val="0"/>
          <w:marRight w:val="0"/>
          <w:marTop w:val="0"/>
          <w:marBottom w:val="0"/>
          <w:divBdr>
            <w:top w:val="none" w:sz="0" w:space="0" w:color="auto"/>
            <w:left w:val="none" w:sz="0" w:space="0" w:color="auto"/>
            <w:bottom w:val="none" w:sz="0" w:space="0" w:color="auto"/>
            <w:right w:val="none" w:sz="0" w:space="0" w:color="auto"/>
          </w:divBdr>
        </w:div>
        <w:div w:id="1287664831">
          <w:marLeft w:val="0"/>
          <w:marRight w:val="0"/>
          <w:marTop w:val="0"/>
          <w:marBottom w:val="0"/>
          <w:divBdr>
            <w:top w:val="none" w:sz="0" w:space="0" w:color="auto"/>
            <w:left w:val="none" w:sz="0" w:space="0" w:color="auto"/>
            <w:bottom w:val="none" w:sz="0" w:space="0" w:color="auto"/>
            <w:right w:val="none" w:sz="0" w:space="0" w:color="auto"/>
          </w:divBdr>
        </w:div>
        <w:div w:id="306740188">
          <w:marLeft w:val="0"/>
          <w:marRight w:val="0"/>
          <w:marTop w:val="0"/>
          <w:marBottom w:val="0"/>
          <w:divBdr>
            <w:top w:val="none" w:sz="0" w:space="0" w:color="auto"/>
            <w:left w:val="none" w:sz="0" w:space="0" w:color="auto"/>
            <w:bottom w:val="none" w:sz="0" w:space="0" w:color="auto"/>
            <w:right w:val="none" w:sz="0" w:space="0" w:color="auto"/>
          </w:divBdr>
        </w:div>
        <w:div w:id="181163835">
          <w:marLeft w:val="0"/>
          <w:marRight w:val="0"/>
          <w:marTop w:val="0"/>
          <w:marBottom w:val="0"/>
          <w:divBdr>
            <w:top w:val="none" w:sz="0" w:space="0" w:color="auto"/>
            <w:left w:val="none" w:sz="0" w:space="0" w:color="auto"/>
            <w:bottom w:val="none" w:sz="0" w:space="0" w:color="auto"/>
            <w:right w:val="none" w:sz="0" w:space="0" w:color="auto"/>
          </w:divBdr>
          <w:divsChild>
            <w:div w:id="1399748016">
              <w:marLeft w:val="-75"/>
              <w:marRight w:val="0"/>
              <w:marTop w:val="30"/>
              <w:marBottom w:val="30"/>
              <w:divBdr>
                <w:top w:val="none" w:sz="0" w:space="0" w:color="auto"/>
                <w:left w:val="none" w:sz="0" w:space="0" w:color="auto"/>
                <w:bottom w:val="none" w:sz="0" w:space="0" w:color="auto"/>
                <w:right w:val="none" w:sz="0" w:space="0" w:color="auto"/>
              </w:divBdr>
              <w:divsChild>
                <w:div w:id="938104890">
                  <w:marLeft w:val="0"/>
                  <w:marRight w:val="0"/>
                  <w:marTop w:val="0"/>
                  <w:marBottom w:val="0"/>
                  <w:divBdr>
                    <w:top w:val="none" w:sz="0" w:space="0" w:color="auto"/>
                    <w:left w:val="none" w:sz="0" w:space="0" w:color="auto"/>
                    <w:bottom w:val="none" w:sz="0" w:space="0" w:color="auto"/>
                    <w:right w:val="none" w:sz="0" w:space="0" w:color="auto"/>
                  </w:divBdr>
                  <w:divsChild>
                    <w:div w:id="1326279912">
                      <w:marLeft w:val="0"/>
                      <w:marRight w:val="0"/>
                      <w:marTop w:val="0"/>
                      <w:marBottom w:val="0"/>
                      <w:divBdr>
                        <w:top w:val="none" w:sz="0" w:space="0" w:color="auto"/>
                        <w:left w:val="none" w:sz="0" w:space="0" w:color="auto"/>
                        <w:bottom w:val="none" w:sz="0" w:space="0" w:color="auto"/>
                        <w:right w:val="none" w:sz="0" w:space="0" w:color="auto"/>
                      </w:divBdr>
                    </w:div>
                  </w:divsChild>
                </w:div>
                <w:div w:id="2124759361">
                  <w:marLeft w:val="0"/>
                  <w:marRight w:val="0"/>
                  <w:marTop w:val="0"/>
                  <w:marBottom w:val="0"/>
                  <w:divBdr>
                    <w:top w:val="none" w:sz="0" w:space="0" w:color="auto"/>
                    <w:left w:val="none" w:sz="0" w:space="0" w:color="auto"/>
                    <w:bottom w:val="none" w:sz="0" w:space="0" w:color="auto"/>
                    <w:right w:val="none" w:sz="0" w:space="0" w:color="auto"/>
                  </w:divBdr>
                  <w:divsChild>
                    <w:div w:id="1250967593">
                      <w:marLeft w:val="0"/>
                      <w:marRight w:val="0"/>
                      <w:marTop w:val="0"/>
                      <w:marBottom w:val="0"/>
                      <w:divBdr>
                        <w:top w:val="none" w:sz="0" w:space="0" w:color="auto"/>
                        <w:left w:val="none" w:sz="0" w:space="0" w:color="auto"/>
                        <w:bottom w:val="none" w:sz="0" w:space="0" w:color="auto"/>
                        <w:right w:val="none" w:sz="0" w:space="0" w:color="auto"/>
                      </w:divBdr>
                    </w:div>
                  </w:divsChild>
                </w:div>
                <w:div w:id="1211109466">
                  <w:marLeft w:val="0"/>
                  <w:marRight w:val="0"/>
                  <w:marTop w:val="0"/>
                  <w:marBottom w:val="0"/>
                  <w:divBdr>
                    <w:top w:val="none" w:sz="0" w:space="0" w:color="auto"/>
                    <w:left w:val="none" w:sz="0" w:space="0" w:color="auto"/>
                    <w:bottom w:val="none" w:sz="0" w:space="0" w:color="auto"/>
                    <w:right w:val="none" w:sz="0" w:space="0" w:color="auto"/>
                  </w:divBdr>
                  <w:divsChild>
                    <w:div w:id="1988774812">
                      <w:marLeft w:val="0"/>
                      <w:marRight w:val="0"/>
                      <w:marTop w:val="0"/>
                      <w:marBottom w:val="0"/>
                      <w:divBdr>
                        <w:top w:val="none" w:sz="0" w:space="0" w:color="auto"/>
                        <w:left w:val="none" w:sz="0" w:space="0" w:color="auto"/>
                        <w:bottom w:val="none" w:sz="0" w:space="0" w:color="auto"/>
                        <w:right w:val="none" w:sz="0" w:space="0" w:color="auto"/>
                      </w:divBdr>
                    </w:div>
                  </w:divsChild>
                </w:div>
                <w:div w:id="1259362938">
                  <w:marLeft w:val="0"/>
                  <w:marRight w:val="0"/>
                  <w:marTop w:val="0"/>
                  <w:marBottom w:val="0"/>
                  <w:divBdr>
                    <w:top w:val="none" w:sz="0" w:space="0" w:color="auto"/>
                    <w:left w:val="none" w:sz="0" w:space="0" w:color="auto"/>
                    <w:bottom w:val="none" w:sz="0" w:space="0" w:color="auto"/>
                    <w:right w:val="none" w:sz="0" w:space="0" w:color="auto"/>
                  </w:divBdr>
                  <w:divsChild>
                    <w:div w:id="1324433815">
                      <w:marLeft w:val="0"/>
                      <w:marRight w:val="0"/>
                      <w:marTop w:val="0"/>
                      <w:marBottom w:val="0"/>
                      <w:divBdr>
                        <w:top w:val="none" w:sz="0" w:space="0" w:color="auto"/>
                        <w:left w:val="none" w:sz="0" w:space="0" w:color="auto"/>
                        <w:bottom w:val="none" w:sz="0" w:space="0" w:color="auto"/>
                        <w:right w:val="none" w:sz="0" w:space="0" w:color="auto"/>
                      </w:divBdr>
                    </w:div>
                  </w:divsChild>
                </w:div>
                <w:div w:id="1954825867">
                  <w:marLeft w:val="0"/>
                  <w:marRight w:val="0"/>
                  <w:marTop w:val="0"/>
                  <w:marBottom w:val="0"/>
                  <w:divBdr>
                    <w:top w:val="none" w:sz="0" w:space="0" w:color="auto"/>
                    <w:left w:val="none" w:sz="0" w:space="0" w:color="auto"/>
                    <w:bottom w:val="none" w:sz="0" w:space="0" w:color="auto"/>
                    <w:right w:val="none" w:sz="0" w:space="0" w:color="auto"/>
                  </w:divBdr>
                  <w:divsChild>
                    <w:div w:id="579213980">
                      <w:marLeft w:val="0"/>
                      <w:marRight w:val="0"/>
                      <w:marTop w:val="0"/>
                      <w:marBottom w:val="0"/>
                      <w:divBdr>
                        <w:top w:val="none" w:sz="0" w:space="0" w:color="auto"/>
                        <w:left w:val="none" w:sz="0" w:space="0" w:color="auto"/>
                        <w:bottom w:val="none" w:sz="0" w:space="0" w:color="auto"/>
                        <w:right w:val="none" w:sz="0" w:space="0" w:color="auto"/>
                      </w:divBdr>
                    </w:div>
                  </w:divsChild>
                </w:div>
                <w:div w:id="1759058029">
                  <w:marLeft w:val="0"/>
                  <w:marRight w:val="0"/>
                  <w:marTop w:val="0"/>
                  <w:marBottom w:val="0"/>
                  <w:divBdr>
                    <w:top w:val="none" w:sz="0" w:space="0" w:color="auto"/>
                    <w:left w:val="none" w:sz="0" w:space="0" w:color="auto"/>
                    <w:bottom w:val="none" w:sz="0" w:space="0" w:color="auto"/>
                    <w:right w:val="none" w:sz="0" w:space="0" w:color="auto"/>
                  </w:divBdr>
                  <w:divsChild>
                    <w:div w:id="1407457368">
                      <w:marLeft w:val="0"/>
                      <w:marRight w:val="0"/>
                      <w:marTop w:val="0"/>
                      <w:marBottom w:val="0"/>
                      <w:divBdr>
                        <w:top w:val="none" w:sz="0" w:space="0" w:color="auto"/>
                        <w:left w:val="none" w:sz="0" w:space="0" w:color="auto"/>
                        <w:bottom w:val="none" w:sz="0" w:space="0" w:color="auto"/>
                        <w:right w:val="none" w:sz="0" w:space="0" w:color="auto"/>
                      </w:divBdr>
                    </w:div>
                  </w:divsChild>
                </w:div>
                <w:div w:id="1353916153">
                  <w:marLeft w:val="0"/>
                  <w:marRight w:val="0"/>
                  <w:marTop w:val="0"/>
                  <w:marBottom w:val="0"/>
                  <w:divBdr>
                    <w:top w:val="none" w:sz="0" w:space="0" w:color="auto"/>
                    <w:left w:val="none" w:sz="0" w:space="0" w:color="auto"/>
                    <w:bottom w:val="none" w:sz="0" w:space="0" w:color="auto"/>
                    <w:right w:val="none" w:sz="0" w:space="0" w:color="auto"/>
                  </w:divBdr>
                  <w:divsChild>
                    <w:div w:id="262105174">
                      <w:marLeft w:val="0"/>
                      <w:marRight w:val="0"/>
                      <w:marTop w:val="0"/>
                      <w:marBottom w:val="0"/>
                      <w:divBdr>
                        <w:top w:val="none" w:sz="0" w:space="0" w:color="auto"/>
                        <w:left w:val="none" w:sz="0" w:space="0" w:color="auto"/>
                        <w:bottom w:val="none" w:sz="0" w:space="0" w:color="auto"/>
                        <w:right w:val="none" w:sz="0" w:space="0" w:color="auto"/>
                      </w:divBdr>
                    </w:div>
                  </w:divsChild>
                </w:div>
                <w:div w:id="177157442">
                  <w:marLeft w:val="0"/>
                  <w:marRight w:val="0"/>
                  <w:marTop w:val="0"/>
                  <w:marBottom w:val="0"/>
                  <w:divBdr>
                    <w:top w:val="none" w:sz="0" w:space="0" w:color="auto"/>
                    <w:left w:val="none" w:sz="0" w:space="0" w:color="auto"/>
                    <w:bottom w:val="none" w:sz="0" w:space="0" w:color="auto"/>
                    <w:right w:val="none" w:sz="0" w:space="0" w:color="auto"/>
                  </w:divBdr>
                  <w:divsChild>
                    <w:div w:id="937178543">
                      <w:marLeft w:val="0"/>
                      <w:marRight w:val="0"/>
                      <w:marTop w:val="0"/>
                      <w:marBottom w:val="0"/>
                      <w:divBdr>
                        <w:top w:val="none" w:sz="0" w:space="0" w:color="auto"/>
                        <w:left w:val="none" w:sz="0" w:space="0" w:color="auto"/>
                        <w:bottom w:val="none" w:sz="0" w:space="0" w:color="auto"/>
                        <w:right w:val="none" w:sz="0" w:space="0" w:color="auto"/>
                      </w:divBdr>
                    </w:div>
                  </w:divsChild>
                </w:div>
                <w:div w:id="574121074">
                  <w:marLeft w:val="0"/>
                  <w:marRight w:val="0"/>
                  <w:marTop w:val="0"/>
                  <w:marBottom w:val="0"/>
                  <w:divBdr>
                    <w:top w:val="none" w:sz="0" w:space="0" w:color="auto"/>
                    <w:left w:val="none" w:sz="0" w:space="0" w:color="auto"/>
                    <w:bottom w:val="none" w:sz="0" w:space="0" w:color="auto"/>
                    <w:right w:val="none" w:sz="0" w:space="0" w:color="auto"/>
                  </w:divBdr>
                  <w:divsChild>
                    <w:div w:id="846408798">
                      <w:marLeft w:val="0"/>
                      <w:marRight w:val="0"/>
                      <w:marTop w:val="0"/>
                      <w:marBottom w:val="0"/>
                      <w:divBdr>
                        <w:top w:val="none" w:sz="0" w:space="0" w:color="auto"/>
                        <w:left w:val="none" w:sz="0" w:space="0" w:color="auto"/>
                        <w:bottom w:val="none" w:sz="0" w:space="0" w:color="auto"/>
                        <w:right w:val="none" w:sz="0" w:space="0" w:color="auto"/>
                      </w:divBdr>
                    </w:div>
                  </w:divsChild>
                </w:div>
                <w:div w:id="66728240">
                  <w:marLeft w:val="0"/>
                  <w:marRight w:val="0"/>
                  <w:marTop w:val="0"/>
                  <w:marBottom w:val="0"/>
                  <w:divBdr>
                    <w:top w:val="none" w:sz="0" w:space="0" w:color="auto"/>
                    <w:left w:val="none" w:sz="0" w:space="0" w:color="auto"/>
                    <w:bottom w:val="none" w:sz="0" w:space="0" w:color="auto"/>
                    <w:right w:val="none" w:sz="0" w:space="0" w:color="auto"/>
                  </w:divBdr>
                  <w:divsChild>
                    <w:div w:id="164053504">
                      <w:marLeft w:val="0"/>
                      <w:marRight w:val="0"/>
                      <w:marTop w:val="0"/>
                      <w:marBottom w:val="0"/>
                      <w:divBdr>
                        <w:top w:val="none" w:sz="0" w:space="0" w:color="auto"/>
                        <w:left w:val="none" w:sz="0" w:space="0" w:color="auto"/>
                        <w:bottom w:val="none" w:sz="0" w:space="0" w:color="auto"/>
                        <w:right w:val="none" w:sz="0" w:space="0" w:color="auto"/>
                      </w:divBdr>
                    </w:div>
                  </w:divsChild>
                </w:div>
                <w:div w:id="1697348800">
                  <w:marLeft w:val="0"/>
                  <w:marRight w:val="0"/>
                  <w:marTop w:val="0"/>
                  <w:marBottom w:val="0"/>
                  <w:divBdr>
                    <w:top w:val="none" w:sz="0" w:space="0" w:color="auto"/>
                    <w:left w:val="none" w:sz="0" w:space="0" w:color="auto"/>
                    <w:bottom w:val="none" w:sz="0" w:space="0" w:color="auto"/>
                    <w:right w:val="none" w:sz="0" w:space="0" w:color="auto"/>
                  </w:divBdr>
                  <w:divsChild>
                    <w:div w:id="629823727">
                      <w:marLeft w:val="0"/>
                      <w:marRight w:val="0"/>
                      <w:marTop w:val="0"/>
                      <w:marBottom w:val="0"/>
                      <w:divBdr>
                        <w:top w:val="none" w:sz="0" w:space="0" w:color="auto"/>
                        <w:left w:val="none" w:sz="0" w:space="0" w:color="auto"/>
                        <w:bottom w:val="none" w:sz="0" w:space="0" w:color="auto"/>
                        <w:right w:val="none" w:sz="0" w:space="0" w:color="auto"/>
                      </w:divBdr>
                    </w:div>
                  </w:divsChild>
                </w:div>
                <w:div w:id="74280443">
                  <w:marLeft w:val="0"/>
                  <w:marRight w:val="0"/>
                  <w:marTop w:val="0"/>
                  <w:marBottom w:val="0"/>
                  <w:divBdr>
                    <w:top w:val="none" w:sz="0" w:space="0" w:color="auto"/>
                    <w:left w:val="none" w:sz="0" w:space="0" w:color="auto"/>
                    <w:bottom w:val="none" w:sz="0" w:space="0" w:color="auto"/>
                    <w:right w:val="none" w:sz="0" w:space="0" w:color="auto"/>
                  </w:divBdr>
                  <w:divsChild>
                    <w:div w:id="141510357">
                      <w:marLeft w:val="0"/>
                      <w:marRight w:val="0"/>
                      <w:marTop w:val="0"/>
                      <w:marBottom w:val="0"/>
                      <w:divBdr>
                        <w:top w:val="none" w:sz="0" w:space="0" w:color="auto"/>
                        <w:left w:val="none" w:sz="0" w:space="0" w:color="auto"/>
                        <w:bottom w:val="none" w:sz="0" w:space="0" w:color="auto"/>
                        <w:right w:val="none" w:sz="0" w:space="0" w:color="auto"/>
                      </w:divBdr>
                    </w:div>
                  </w:divsChild>
                </w:div>
                <w:div w:id="921835439">
                  <w:marLeft w:val="0"/>
                  <w:marRight w:val="0"/>
                  <w:marTop w:val="0"/>
                  <w:marBottom w:val="0"/>
                  <w:divBdr>
                    <w:top w:val="none" w:sz="0" w:space="0" w:color="auto"/>
                    <w:left w:val="none" w:sz="0" w:space="0" w:color="auto"/>
                    <w:bottom w:val="none" w:sz="0" w:space="0" w:color="auto"/>
                    <w:right w:val="none" w:sz="0" w:space="0" w:color="auto"/>
                  </w:divBdr>
                  <w:divsChild>
                    <w:div w:id="1599168814">
                      <w:marLeft w:val="0"/>
                      <w:marRight w:val="0"/>
                      <w:marTop w:val="0"/>
                      <w:marBottom w:val="0"/>
                      <w:divBdr>
                        <w:top w:val="none" w:sz="0" w:space="0" w:color="auto"/>
                        <w:left w:val="none" w:sz="0" w:space="0" w:color="auto"/>
                        <w:bottom w:val="none" w:sz="0" w:space="0" w:color="auto"/>
                        <w:right w:val="none" w:sz="0" w:space="0" w:color="auto"/>
                      </w:divBdr>
                    </w:div>
                  </w:divsChild>
                </w:div>
                <w:div w:id="880675566">
                  <w:marLeft w:val="0"/>
                  <w:marRight w:val="0"/>
                  <w:marTop w:val="0"/>
                  <w:marBottom w:val="0"/>
                  <w:divBdr>
                    <w:top w:val="none" w:sz="0" w:space="0" w:color="auto"/>
                    <w:left w:val="none" w:sz="0" w:space="0" w:color="auto"/>
                    <w:bottom w:val="none" w:sz="0" w:space="0" w:color="auto"/>
                    <w:right w:val="none" w:sz="0" w:space="0" w:color="auto"/>
                  </w:divBdr>
                  <w:divsChild>
                    <w:div w:id="826551093">
                      <w:marLeft w:val="0"/>
                      <w:marRight w:val="0"/>
                      <w:marTop w:val="0"/>
                      <w:marBottom w:val="0"/>
                      <w:divBdr>
                        <w:top w:val="none" w:sz="0" w:space="0" w:color="auto"/>
                        <w:left w:val="none" w:sz="0" w:space="0" w:color="auto"/>
                        <w:bottom w:val="none" w:sz="0" w:space="0" w:color="auto"/>
                        <w:right w:val="none" w:sz="0" w:space="0" w:color="auto"/>
                      </w:divBdr>
                    </w:div>
                  </w:divsChild>
                </w:div>
                <w:div w:id="1681614416">
                  <w:marLeft w:val="0"/>
                  <w:marRight w:val="0"/>
                  <w:marTop w:val="0"/>
                  <w:marBottom w:val="0"/>
                  <w:divBdr>
                    <w:top w:val="none" w:sz="0" w:space="0" w:color="auto"/>
                    <w:left w:val="none" w:sz="0" w:space="0" w:color="auto"/>
                    <w:bottom w:val="none" w:sz="0" w:space="0" w:color="auto"/>
                    <w:right w:val="none" w:sz="0" w:space="0" w:color="auto"/>
                  </w:divBdr>
                  <w:divsChild>
                    <w:div w:id="1287741216">
                      <w:marLeft w:val="0"/>
                      <w:marRight w:val="0"/>
                      <w:marTop w:val="0"/>
                      <w:marBottom w:val="0"/>
                      <w:divBdr>
                        <w:top w:val="none" w:sz="0" w:space="0" w:color="auto"/>
                        <w:left w:val="none" w:sz="0" w:space="0" w:color="auto"/>
                        <w:bottom w:val="none" w:sz="0" w:space="0" w:color="auto"/>
                        <w:right w:val="none" w:sz="0" w:space="0" w:color="auto"/>
                      </w:divBdr>
                    </w:div>
                  </w:divsChild>
                </w:div>
                <w:div w:id="716006483">
                  <w:marLeft w:val="0"/>
                  <w:marRight w:val="0"/>
                  <w:marTop w:val="0"/>
                  <w:marBottom w:val="0"/>
                  <w:divBdr>
                    <w:top w:val="none" w:sz="0" w:space="0" w:color="auto"/>
                    <w:left w:val="none" w:sz="0" w:space="0" w:color="auto"/>
                    <w:bottom w:val="none" w:sz="0" w:space="0" w:color="auto"/>
                    <w:right w:val="none" w:sz="0" w:space="0" w:color="auto"/>
                  </w:divBdr>
                  <w:divsChild>
                    <w:div w:id="538595181">
                      <w:marLeft w:val="0"/>
                      <w:marRight w:val="0"/>
                      <w:marTop w:val="0"/>
                      <w:marBottom w:val="0"/>
                      <w:divBdr>
                        <w:top w:val="none" w:sz="0" w:space="0" w:color="auto"/>
                        <w:left w:val="none" w:sz="0" w:space="0" w:color="auto"/>
                        <w:bottom w:val="none" w:sz="0" w:space="0" w:color="auto"/>
                        <w:right w:val="none" w:sz="0" w:space="0" w:color="auto"/>
                      </w:divBdr>
                    </w:div>
                  </w:divsChild>
                </w:div>
                <w:div w:id="259610986">
                  <w:marLeft w:val="0"/>
                  <w:marRight w:val="0"/>
                  <w:marTop w:val="0"/>
                  <w:marBottom w:val="0"/>
                  <w:divBdr>
                    <w:top w:val="none" w:sz="0" w:space="0" w:color="auto"/>
                    <w:left w:val="none" w:sz="0" w:space="0" w:color="auto"/>
                    <w:bottom w:val="none" w:sz="0" w:space="0" w:color="auto"/>
                    <w:right w:val="none" w:sz="0" w:space="0" w:color="auto"/>
                  </w:divBdr>
                  <w:divsChild>
                    <w:div w:id="1908226763">
                      <w:marLeft w:val="0"/>
                      <w:marRight w:val="0"/>
                      <w:marTop w:val="0"/>
                      <w:marBottom w:val="0"/>
                      <w:divBdr>
                        <w:top w:val="none" w:sz="0" w:space="0" w:color="auto"/>
                        <w:left w:val="none" w:sz="0" w:space="0" w:color="auto"/>
                        <w:bottom w:val="none" w:sz="0" w:space="0" w:color="auto"/>
                        <w:right w:val="none" w:sz="0" w:space="0" w:color="auto"/>
                      </w:divBdr>
                    </w:div>
                  </w:divsChild>
                </w:div>
                <w:div w:id="824393882">
                  <w:marLeft w:val="0"/>
                  <w:marRight w:val="0"/>
                  <w:marTop w:val="0"/>
                  <w:marBottom w:val="0"/>
                  <w:divBdr>
                    <w:top w:val="none" w:sz="0" w:space="0" w:color="auto"/>
                    <w:left w:val="none" w:sz="0" w:space="0" w:color="auto"/>
                    <w:bottom w:val="none" w:sz="0" w:space="0" w:color="auto"/>
                    <w:right w:val="none" w:sz="0" w:space="0" w:color="auto"/>
                  </w:divBdr>
                  <w:divsChild>
                    <w:div w:id="1514295626">
                      <w:marLeft w:val="0"/>
                      <w:marRight w:val="0"/>
                      <w:marTop w:val="0"/>
                      <w:marBottom w:val="0"/>
                      <w:divBdr>
                        <w:top w:val="none" w:sz="0" w:space="0" w:color="auto"/>
                        <w:left w:val="none" w:sz="0" w:space="0" w:color="auto"/>
                        <w:bottom w:val="none" w:sz="0" w:space="0" w:color="auto"/>
                        <w:right w:val="none" w:sz="0" w:space="0" w:color="auto"/>
                      </w:divBdr>
                    </w:div>
                  </w:divsChild>
                </w:div>
                <w:div w:id="1098326641">
                  <w:marLeft w:val="0"/>
                  <w:marRight w:val="0"/>
                  <w:marTop w:val="0"/>
                  <w:marBottom w:val="0"/>
                  <w:divBdr>
                    <w:top w:val="none" w:sz="0" w:space="0" w:color="auto"/>
                    <w:left w:val="none" w:sz="0" w:space="0" w:color="auto"/>
                    <w:bottom w:val="none" w:sz="0" w:space="0" w:color="auto"/>
                    <w:right w:val="none" w:sz="0" w:space="0" w:color="auto"/>
                  </w:divBdr>
                  <w:divsChild>
                    <w:div w:id="2063164048">
                      <w:marLeft w:val="0"/>
                      <w:marRight w:val="0"/>
                      <w:marTop w:val="0"/>
                      <w:marBottom w:val="0"/>
                      <w:divBdr>
                        <w:top w:val="none" w:sz="0" w:space="0" w:color="auto"/>
                        <w:left w:val="none" w:sz="0" w:space="0" w:color="auto"/>
                        <w:bottom w:val="none" w:sz="0" w:space="0" w:color="auto"/>
                        <w:right w:val="none" w:sz="0" w:space="0" w:color="auto"/>
                      </w:divBdr>
                    </w:div>
                  </w:divsChild>
                </w:div>
                <w:div w:id="130221780">
                  <w:marLeft w:val="0"/>
                  <w:marRight w:val="0"/>
                  <w:marTop w:val="0"/>
                  <w:marBottom w:val="0"/>
                  <w:divBdr>
                    <w:top w:val="none" w:sz="0" w:space="0" w:color="auto"/>
                    <w:left w:val="none" w:sz="0" w:space="0" w:color="auto"/>
                    <w:bottom w:val="none" w:sz="0" w:space="0" w:color="auto"/>
                    <w:right w:val="none" w:sz="0" w:space="0" w:color="auto"/>
                  </w:divBdr>
                  <w:divsChild>
                    <w:div w:id="1758752112">
                      <w:marLeft w:val="0"/>
                      <w:marRight w:val="0"/>
                      <w:marTop w:val="0"/>
                      <w:marBottom w:val="0"/>
                      <w:divBdr>
                        <w:top w:val="none" w:sz="0" w:space="0" w:color="auto"/>
                        <w:left w:val="none" w:sz="0" w:space="0" w:color="auto"/>
                        <w:bottom w:val="none" w:sz="0" w:space="0" w:color="auto"/>
                        <w:right w:val="none" w:sz="0" w:space="0" w:color="auto"/>
                      </w:divBdr>
                    </w:div>
                  </w:divsChild>
                </w:div>
                <w:div w:id="272513721">
                  <w:marLeft w:val="0"/>
                  <w:marRight w:val="0"/>
                  <w:marTop w:val="0"/>
                  <w:marBottom w:val="0"/>
                  <w:divBdr>
                    <w:top w:val="none" w:sz="0" w:space="0" w:color="auto"/>
                    <w:left w:val="none" w:sz="0" w:space="0" w:color="auto"/>
                    <w:bottom w:val="none" w:sz="0" w:space="0" w:color="auto"/>
                    <w:right w:val="none" w:sz="0" w:space="0" w:color="auto"/>
                  </w:divBdr>
                  <w:divsChild>
                    <w:div w:id="1776975277">
                      <w:marLeft w:val="0"/>
                      <w:marRight w:val="0"/>
                      <w:marTop w:val="0"/>
                      <w:marBottom w:val="0"/>
                      <w:divBdr>
                        <w:top w:val="none" w:sz="0" w:space="0" w:color="auto"/>
                        <w:left w:val="none" w:sz="0" w:space="0" w:color="auto"/>
                        <w:bottom w:val="none" w:sz="0" w:space="0" w:color="auto"/>
                        <w:right w:val="none" w:sz="0" w:space="0" w:color="auto"/>
                      </w:divBdr>
                    </w:div>
                  </w:divsChild>
                </w:div>
                <w:div w:id="574554314">
                  <w:marLeft w:val="0"/>
                  <w:marRight w:val="0"/>
                  <w:marTop w:val="0"/>
                  <w:marBottom w:val="0"/>
                  <w:divBdr>
                    <w:top w:val="none" w:sz="0" w:space="0" w:color="auto"/>
                    <w:left w:val="none" w:sz="0" w:space="0" w:color="auto"/>
                    <w:bottom w:val="none" w:sz="0" w:space="0" w:color="auto"/>
                    <w:right w:val="none" w:sz="0" w:space="0" w:color="auto"/>
                  </w:divBdr>
                  <w:divsChild>
                    <w:div w:id="1631782867">
                      <w:marLeft w:val="0"/>
                      <w:marRight w:val="0"/>
                      <w:marTop w:val="0"/>
                      <w:marBottom w:val="0"/>
                      <w:divBdr>
                        <w:top w:val="none" w:sz="0" w:space="0" w:color="auto"/>
                        <w:left w:val="none" w:sz="0" w:space="0" w:color="auto"/>
                        <w:bottom w:val="none" w:sz="0" w:space="0" w:color="auto"/>
                        <w:right w:val="none" w:sz="0" w:space="0" w:color="auto"/>
                      </w:divBdr>
                    </w:div>
                  </w:divsChild>
                </w:div>
                <w:div w:id="2093500679">
                  <w:marLeft w:val="0"/>
                  <w:marRight w:val="0"/>
                  <w:marTop w:val="0"/>
                  <w:marBottom w:val="0"/>
                  <w:divBdr>
                    <w:top w:val="none" w:sz="0" w:space="0" w:color="auto"/>
                    <w:left w:val="none" w:sz="0" w:space="0" w:color="auto"/>
                    <w:bottom w:val="none" w:sz="0" w:space="0" w:color="auto"/>
                    <w:right w:val="none" w:sz="0" w:space="0" w:color="auto"/>
                  </w:divBdr>
                  <w:divsChild>
                    <w:div w:id="1479148647">
                      <w:marLeft w:val="0"/>
                      <w:marRight w:val="0"/>
                      <w:marTop w:val="0"/>
                      <w:marBottom w:val="0"/>
                      <w:divBdr>
                        <w:top w:val="none" w:sz="0" w:space="0" w:color="auto"/>
                        <w:left w:val="none" w:sz="0" w:space="0" w:color="auto"/>
                        <w:bottom w:val="none" w:sz="0" w:space="0" w:color="auto"/>
                        <w:right w:val="none" w:sz="0" w:space="0" w:color="auto"/>
                      </w:divBdr>
                    </w:div>
                  </w:divsChild>
                </w:div>
                <w:div w:id="1724211641">
                  <w:marLeft w:val="0"/>
                  <w:marRight w:val="0"/>
                  <w:marTop w:val="0"/>
                  <w:marBottom w:val="0"/>
                  <w:divBdr>
                    <w:top w:val="none" w:sz="0" w:space="0" w:color="auto"/>
                    <w:left w:val="none" w:sz="0" w:space="0" w:color="auto"/>
                    <w:bottom w:val="none" w:sz="0" w:space="0" w:color="auto"/>
                    <w:right w:val="none" w:sz="0" w:space="0" w:color="auto"/>
                  </w:divBdr>
                  <w:divsChild>
                    <w:div w:id="834227832">
                      <w:marLeft w:val="0"/>
                      <w:marRight w:val="0"/>
                      <w:marTop w:val="0"/>
                      <w:marBottom w:val="0"/>
                      <w:divBdr>
                        <w:top w:val="none" w:sz="0" w:space="0" w:color="auto"/>
                        <w:left w:val="none" w:sz="0" w:space="0" w:color="auto"/>
                        <w:bottom w:val="none" w:sz="0" w:space="0" w:color="auto"/>
                        <w:right w:val="none" w:sz="0" w:space="0" w:color="auto"/>
                      </w:divBdr>
                    </w:div>
                  </w:divsChild>
                </w:div>
                <w:div w:id="161045231">
                  <w:marLeft w:val="0"/>
                  <w:marRight w:val="0"/>
                  <w:marTop w:val="0"/>
                  <w:marBottom w:val="0"/>
                  <w:divBdr>
                    <w:top w:val="none" w:sz="0" w:space="0" w:color="auto"/>
                    <w:left w:val="none" w:sz="0" w:space="0" w:color="auto"/>
                    <w:bottom w:val="none" w:sz="0" w:space="0" w:color="auto"/>
                    <w:right w:val="none" w:sz="0" w:space="0" w:color="auto"/>
                  </w:divBdr>
                  <w:divsChild>
                    <w:div w:id="585917908">
                      <w:marLeft w:val="0"/>
                      <w:marRight w:val="0"/>
                      <w:marTop w:val="0"/>
                      <w:marBottom w:val="0"/>
                      <w:divBdr>
                        <w:top w:val="none" w:sz="0" w:space="0" w:color="auto"/>
                        <w:left w:val="none" w:sz="0" w:space="0" w:color="auto"/>
                        <w:bottom w:val="none" w:sz="0" w:space="0" w:color="auto"/>
                        <w:right w:val="none" w:sz="0" w:space="0" w:color="auto"/>
                      </w:divBdr>
                    </w:div>
                  </w:divsChild>
                </w:div>
                <w:div w:id="674963380">
                  <w:marLeft w:val="0"/>
                  <w:marRight w:val="0"/>
                  <w:marTop w:val="0"/>
                  <w:marBottom w:val="0"/>
                  <w:divBdr>
                    <w:top w:val="none" w:sz="0" w:space="0" w:color="auto"/>
                    <w:left w:val="none" w:sz="0" w:space="0" w:color="auto"/>
                    <w:bottom w:val="none" w:sz="0" w:space="0" w:color="auto"/>
                    <w:right w:val="none" w:sz="0" w:space="0" w:color="auto"/>
                  </w:divBdr>
                  <w:divsChild>
                    <w:div w:id="415975056">
                      <w:marLeft w:val="0"/>
                      <w:marRight w:val="0"/>
                      <w:marTop w:val="0"/>
                      <w:marBottom w:val="0"/>
                      <w:divBdr>
                        <w:top w:val="none" w:sz="0" w:space="0" w:color="auto"/>
                        <w:left w:val="none" w:sz="0" w:space="0" w:color="auto"/>
                        <w:bottom w:val="none" w:sz="0" w:space="0" w:color="auto"/>
                        <w:right w:val="none" w:sz="0" w:space="0" w:color="auto"/>
                      </w:divBdr>
                    </w:div>
                  </w:divsChild>
                </w:div>
                <w:div w:id="1399355383">
                  <w:marLeft w:val="0"/>
                  <w:marRight w:val="0"/>
                  <w:marTop w:val="0"/>
                  <w:marBottom w:val="0"/>
                  <w:divBdr>
                    <w:top w:val="none" w:sz="0" w:space="0" w:color="auto"/>
                    <w:left w:val="none" w:sz="0" w:space="0" w:color="auto"/>
                    <w:bottom w:val="none" w:sz="0" w:space="0" w:color="auto"/>
                    <w:right w:val="none" w:sz="0" w:space="0" w:color="auto"/>
                  </w:divBdr>
                  <w:divsChild>
                    <w:div w:id="1125542148">
                      <w:marLeft w:val="0"/>
                      <w:marRight w:val="0"/>
                      <w:marTop w:val="0"/>
                      <w:marBottom w:val="0"/>
                      <w:divBdr>
                        <w:top w:val="none" w:sz="0" w:space="0" w:color="auto"/>
                        <w:left w:val="none" w:sz="0" w:space="0" w:color="auto"/>
                        <w:bottom w:val="none" w:sz="0" w:space="0" w:color="auto"/>
                        <w:right w:val="none" w:sz="0" w:space="0" w:color="auto"/>
                      </w:divBdr>
                    </w:div>
                  </w:divsChild>
                </w:div>
                <w:div w:id="1529642206">
                  <w:marLeft w:val="0"/>
                  <w:marRight w:val="0"/>
                  <w:marTop w:val="0"/>
                  <w:marBottom w:val="0"/>
                  <w:divBdr>
                    <w:top w:val="none" w:sz="0" w:space="0" w:color="auto"/>
                    <w:left w:val="none" w:sz="0" w:space="0" w:color="auto"/>
                    <w:bottom w:val="none" w:sz="0" w:space="0" w:color="auto"/>
                    <w:right w:val="none" w:sz="0" w:space="0" w:color="auto"/>
                  </w:divBdr>
                  <w:divsChild>
                    <w:div w:id="1632251082">
                      <w:marLeft w:val="0"/>
                      <w:marRight w:val="0"/>
                      <w:marTop w:val="0"/>
                      <w:marBottom w:val="0"/>
                      <w:divBdr>
                        <w:top w:val="none" w:sz="0" w:space="0" w:color="auto"/>
                        <w:left w:val="none" w:sz="0" w:space="0" w:color="auto"/>
                        <w:bottom w:val="none" w:sz="0" w:space="0" w:color="auto"/>
                        <w:right w:val="none" w:sz="0" w:space="0" w:color="auto"/>
                      </w:divBdr>
                    </w:div>
                  </w:divsChild>
                </w:div>
                <w:div w:id="872617080">
                  <w:marLeft w:val="0"/>
                  <w:marRight w:val="0"/>
                  <w:marTop w:val="0"/>
                  <w:marBottom w:val="0"/>
                  <w:divBdr>
                    <w:top w:val="none" w:sz="0" w:space="0" w:color="auto"/>
                    <w:left w:val="none" w:sz="0" w:space="0" w:color="auto"/>
                    <w:bottom w:val="none" w:sz="0" w:space="0" w:color="auto"/>
                    <w:right w:val="none" w:sz="0" w:space="0" w:color="auto"/>
                  </w:divBdr>
                  <w:divsChild>
                    <w:div w:id="1863124737">
                      <w:marLeft w:val="0"/>
                      <w:marRight w:val="0"/>
                      <w:marTop w:val="0"/>
                      <w:marBottom w:val="0"/>
                      <w:divBdr>
                        <w:top w:val="none" w:sz="0" w:space="0" w:color="auto"/>
                        <w:left w:val="none" w:sz="0" w:space="0" w:color="auto"/>
                        <w:bottom w:val="none" w:sz="0" w:space="0" w:color="auto"/>
                        <w:right w:val="none" w:sz="0" w:space="0" w:color="auto"/>
                      </w:divBdr>
                    </w:div>
                  </w:divsChild>
                </w:div>
                <w:div w:id="1123646856">
                  <w:marLeft w:val="0"/>
                  <w:marRight w:val="0"/>
                  <w:marTop w:val="0"/>
                  <w:marBottom w:val="0"/>
                  <w:divBdr>
                    <w:top w:val="none" w:sz="0" w:space="0" w:color="auto"/>
                    <w:left w:val="none" w:sz="0" w:space="0" w:color="auto"/>
                    <w:bottom w:val="none" w:sz="0" w:space="0" w:color="auto"/>
                    <w:right w:val="none" w:sz="0" w:space="0" w:color="auto"/>
                  </w:divBdr>
                  <w:divsChild>
                    <w:div w:id="1109591395">
                      <w:marLeft w:val="0"/>
                      <w:marRight w:val="0"/>
                      <w:marTop w:val="0"/>
                      <w:marBottom w:val="0"/>
                      <w:divBdr>
                        <w:top w:val="none" w:sz="0" w:space="0" w:color="auto"/>
                        <w:left w:val="none" w:sz="0" w:space="0" w:color="auto"/>
                        <w:bottom w:val="none" w:sz="0" w:space="0" w:color="auto"/>
                        <w:right w:val="none" w:sz="0" w:space="0" w:color="auto"/>
                      </w:divBdr>
                    </w:div>
                  </w:divsChild>
                </w:div>
                <w:div w:id="378096624">
                  <w:marLeft w:val="0"/>
                  <w:marRight w:val="0"/>
                  <w:marTop w:val="0"/>
                  <w:marBottom w:val="0"/>
                  <w:divBdr>
                    <w:top w:val="none" w:sz="0" w:space="0" w:color="auto"/>
                    <w:left w:val="none" w:sz="0" w:space="0" w:color="auto"/>
                    <w:bottom w:val="none" w:sz="0" w:space="0" w:color="auto"/>
                    <w:right w:val="none" w:sz="0" w:space="0" w:color="auto"/>
                  </w:divBdr>
                  <w:divsChild>
                    <w:div w:id="1807121657">
                      <w:marLeft w:val="0"/>
                      <w:marRight w:val="0"/>
                      <w:marTop w:val="0"/>
                      <w:marBottom w:val="0"/>
                      <w:divBdr>
                        <w:top w:val="none" w:sz="0" w:space="0" w:color="auto"/>
                        <w:left w:val="none" w:sz="0" w:space="0" w:color="auto"/>
                        <w:bottom w:val="none" w:sz="0" w:space="0" w:color="auto"/>
                        <w:right w:val="none" w:sz="0" w:space="0" w:color="auto"/>
                      </w:divBdr>
                    </w:div>
                  </w:divsChild>
                </w:div>
                <w:div w:id="1991135408">
                  <w:marLeft w:val="0"/>
                  <w:marRight w:val="0"/>
                  <w:marTop w:val="0"/>
                  <w:marBottom w:val="0"/>
                  <w:divBdr>
                    <w:top w:val="none" w:sz="0" w:space="0" w:color="auto"/>
                    <w:left w:val="none" w:sz="0" w:space="0" w:color="auto"/>
                    <w:bottom w:val="none" w:sz="0" w:space="0" w:color="auto"/>
                    <w:right w:val="none" w:sz="0" w:space="0" w:color="auto"/>
                  </w:divBdr>
                  <w:divsChild>
                    <w:div w:id="1583295734">
                      <w:marLeft w:val="0"/>
                      <w:marRight w:val="0"/>
                      <w:marTop w:val="0"/>
                      <w:marBottom w:val="0"/>
                      <w:divBdr>
                        <w:top w:val="none" w:sz="0" w:space="0" w:color="auto"/>
                        <w:left w:val="none" w:sz="0" w:space="0" w:color="auto"/>
                        <w:bottom w:val="none" w:sz="0" w:space="0" w:color="auto"/>
                        <w:right w:val="none" w:sz="0" w:space="0" w:color="auto"/>
                      </w:divBdr>
                    </w:div>
                  </w:divsChild>
                </w:div>
                <w:div w:id="937300412">
                  <w:marLeft w:val="0"/>
                  <w:marRight w:val="0"/>
                  <w:marTop w:val="0"/>
                  <w:marBottom w:val="0"/>
                  <w:divBdr>
                    <w:top w:val="none" w:sz="0" w:space="0" w:color="auto"/>
                    <w:left w:val="none" w:sz="0" w:space="0" w:color="auto"/>
                    <w:bottom w:val="none" w:sz="0" w:space="0" w:color="auto"/>
                    <w:right w:val="none" w:sz="0" w:space="0" w:color="auto"/>
                  </w:divBdr>
                  <w:divsChild>
                    <w:div w:id="382565026">
                      <w:marLeft w:val="0"/>
                      <w:marRight w:val="0"/>
                      <w:marTop w:val="0"/>
                      <w:marBottom w:val="0"/>
                      <w:divBdr>
                        <w:top w:val="none" w:sz="0" w:space="0" w:color="auto"/>
                        <w:left w:val="none" w:sz="0" w:space="0" w:color="auto"/>
                        <w:bottom w:val="none" w:sz="0" w:space="0" w:color="auto"/>
                        <w:right w:val="none" w:sz="0" w:space="0" w:color="auto"/>
                      </w:divBdr>
                    </w:div>
                  </w:divsChild>
                </w:div>
                <w:div w:id="1957633727">
                  <w:marLeft w:val="0"/>
                  <w:marRight w:val="0"/>
                  <w:marTop w:val="0"/>
                  <w:marBottom w:val="0"/>
                  <w:divBdr>
                    <w:top w:val="none" w:sz="0" w:space="0" w:color="auto"/>
                    <w:left w:val="none" w:sz="0" w:space="0" w:color="auto"/>
                    <w:bottom w:val="none" w:sz="0" w:space="0" w:color="auto"/>
                    <w:right w:val="none" w:sz="0" w:space="0" w:color="auto"/>
                  </w:divBdr>
                  <w:divsChild>
                    <w:div w:id="1792242939">
                      <w:marLeft w:val="0"/>
                      <w:marRight w:val="0"/>
                      <w:marTop w:val="0"/>
                      <w:marBottom w:val="0"/>
                      <w:divBdr>
                        <w:top w:val="none" w:sz="0" w:space="0" w:color="auto"/>
                        <w:left w:val="none" w:sz="0" w:space="0" w:color="auto"/>
                        <w:bottom w:val="none" w:sz="0" w:space="0" w:color="auto"/>
                        <w:right w:val="none" w:sz="0" w:space="0" w:color="auto"/>
                      </w:divBdr>
                    </w:div>
                  </w:divsChild>
                </w:div>
                <w:div w:id="1604073596">
                  <w:marLeft w:val="0"/>
                  <w:marRight w:val="0"/>
                  <w:marTop w:val="0"/>
                  <w:marBottom w:val="0"/>
                  <w:divBdr>
                    <w:top w:val="none" w:sz="0" w:space="0" w:color="auto"/>
                    <w:left w:val="none" w:sz="0" w:space="0" w:color="auto"/>
                    <w:bottom w:val="none" w:sz="0" w:space="0" w:color="auto"/>
                    <w:right w:val="none" w:sz="0" w:space="0" w:color="auto"/>
                  </w:divBdr>
                  <w:divsChild>
                    <w:div w:id="636422177">
                      <w:marLeft w:val="0"/>
                      <w:marRight w:val="0"/>
                      <w:marTop w:val="0"/>
                      <w:marBottom w:val="0"/>
                      <w:divBdr>
                        <w:top w:val="none" w:sz="0" w:space="0" w:color="auto"/>
                        <w:left w:val="none" w:sz="0" w:space="0" w:color="auto"/>
                        <w:bottom w:val="none" w:sz="0" w:space="0" w:color="auto"/>
                        <w:right w:val="none" w:sz="0" w:space="0" w:color="auto"/>
                      </w:divBdr>
                    </w:div>
                  </w:divsChild>
                </w:div>
                <w:div w:id="970860641">
                  <w:marLeft w:val="0"/>
                  <w:marRight w:val="0"/>
                  <w:marTop w:val="0"/>
                  <w:marBottom w:val="0"/>
                  <w:divBdr>
                    <w:top w:val="none" w:sz="0" w:space="0" w:color="auto"/>
                    <w:left w:val="none" w:sz="0" w:space="0" w:color="auto"/>
                    <w:bottom w:val="none" w:sz="0" w:space="0" w:color="auto"/>
                    <w:right w:val="none" w:sz="0" w:space="0" w:color="auto"/>
                  </w:divBdr>
                  <w:divsChild>
                    <w:div w:id="22901082">
                      <w:marLeft w:val="0"/>
                      <w:marRight w:val="0"/>
                      <w:marTop w:val="0"/>
                      <w:marBottom w:val="0"/>
                      <w:divBdr>
                        <w:top w:val="none" w:sz="0" w:space="0" w:color="auto"/>
                        <w:left w:val="none" w:sz="0" w:space="0" w:color="auto"/>
                        <w:bottom w:val="none" w:sz="0" w:space="0" w:color="auto"/>
                        <w:right w:val="none" w:sz="0" w:space="0" w:color="auto"/>
                      </w:divBdr>
                    </w:div>
                  </w:divsChild>
                </w:div>
                <w:div w:id="1734768190">
                  <w:marLeft w:val="0"/>
                  <w:marRight w:val="0"/>
                  <w:marTop w:val="0"/>
                  <w:marBottom w:val="0"/>
                  <w:divBdr>
                    <w:top w:val="none" w:sz="0" w:space="0" w:color="auto"/>
                    <w:left w:val="none" w:sz="0" w:space="0" w:color="auto"/>
                    <w:bottom w:val="none" w:sz="0" w:space="0" w:color="auto"/>
                    <w:right w:val="none" w:sz="0" w:space="0" w:color="auto"/>
                  </w:divBdr>
                  <w:divsChild>
                    <w:div w:id="624702630">
                      <w:marLeft w:val="0"/>
                      <w:marRight w:val="0"/>
                      <w:marTop w:val="0"/>
                      <w:marBottom w:val="0"/>
                      <w:divBdr>
                        <w:top w:val="none" w:sz="0" w:space="0" w:color="auto"/>
                        <w:left w:val="none" w:sz="0" w:space="0" w:color="auto"/>
                        <w:bottom w:val="none" w:sz="0" w:space="0" w:color="auto"/>
                        <w:right w:val="none" w:sz="0" w:space="0" w:color="auto"/>
                      </w:divBdr>
                    </w:div>
                  </w:divsChild>
                </w:div>
                <w:div w:id="2100637045">
                  <w:marLeft w:val="0"/>
                  <w:marRight w:val="0"/>
                  <w:marTop w:val="0"/>
                  <w:marBottom w:val="0"/>
                  <w:divBdr>
                    <w:top w:val="none" w:sz="0" w:space="0" w:color="auto"/>
                    <w:left w:val="none" w:sz="0" w:space="0" w:color="auto"/>
                    <w:bottom w:val="none" w:sz="0" w:space="0" w:color="auto"/>
                    <w:right w:val="none" w:sz="0" w:space="0" w:color="auto"/>
                  </w:divBdr>
                  <w:divsChild>
                    <w:div w:id="1231961269">
                      <w:marLeft w:val="0"/>
                      <w:marRight w:val="0"/>
                      <w:marTop w:val="0"/>
                      <w:marBottom w:val="0"/>
                      <w:divBdr>
                        <w:top w:val="none" w:sz="0" w:space="0" w:color="auto"/>
                        <w:left w:val="none" w:sz="0" w:space="0" w:color="auto"/>
                        <w:bottom w:val="none" w:sz="0" w:space="0" w:color="auto"/>
                        <w:right w:val="none" w:sz="0" w:space="0" w:color="auto"/>
                      </w:divBdr>
                    </w:div>
                  </w:divsChild>
                </w:div>
                <w:div w:id="1774741752">
                  <w:marLeft w:val="0"/>
                  <w:marRight w:val="0"/>
                  <w:marTop w:val="0"/>
                  <w:marBottom w:val="0"/>
                  <w:divBdr>
                    <w:top w:val="none" w:sz="0" w:space="0" w:color="auto"/>
                    <w:left w:val="none" w:sz="0" w:space="0" w:color="auto"/>
                    <w:bottom w:val="none" w:sz="0" w:space="0" w:color="auto"/>
                    <w:right w:val="none" w:sz="0" w:space="0" w:color="auto"/>
                  </w:divBdr>
                  <w:divsChild>
                    <w:div w:id="1756317143">
                      <w:marLeft w:val="0"/>
                      <w:marRight w:val="0"/>
                      <w:marTop w:val="0"/>
                      <w:marBottom w:val="0"/>
                      <w:divBdr>
                        <w:top w:val="none" w:sz="0" w:space="0" w:color="auto"/>
                        <w:left w:val="none" w:sz="0" w:space="0" w:color="auto"/>
                        <w:bottom w:val="none" w:sz="0" w:space="0" w:color="auto"/>
                        <w:right w:val="none" w:sz="0" w:space="0" w:color="auto"/>
                      </w:divBdr>
                    </w:div>
                  </w:divsChild>
                </w:div>
                <w:div w:id="483472126">
                  <w:marLeft w:val="0"/>
                  <w:marRight w:val="0"/>
                  <w:marTop w:val="0"/>
                  <w:marBottom w:val="0"/>
                  <w:divBdr>
                    <w:top w:val="none" w:sz="0" w:space="0" w:color="auto"/>
                    <w:left w:val="none" w:sz="0" w:space="0" w:color="auto"/>
                    <w:bottom w:val="none" w:sz="0" w:space="0" w:color="auto"/>
                    <w:right w:val="none" w:sz="0" w:space="0" w:color="auto"/>
                  </w:divBdr>
                  <w:divsChild>
                    <w:div w:id="225843219">
                      <w:marLeft w:val="0"/>
                      <w:marRight w:val="0"/>
                      <w:marTop w:val="0"/>
                      <w:marBottom w:val="0"/>
                      <w:divBdr>
                        <w:top w:val="none" w:sz="0" w:space="0" w:color="auto"/>
                        <w:left w:val="none" w:sz="0" w:space="0" w:color="auto"/>
                        <w:bottom w:val="none" w:sz="0" w:space="0" w:color="auto"/>
                        <w:right w:val="none" w:sz="0" w:space="0" w:color="auto"/>
                      </w:divBdr>
                    </w:div>
                  </w:divsChild>
                </w:div>
                <w:div w:id="1580671478">
                  <w:marLeft w:val="0"/>
                  <w:marRight w:val="0"/>
                  <w:marTop w:val="0"/>
                  <w:marBottom w:val="0"/>
                  <w:divBdr>
                    <w:top w:val="none" w:sz="0" w:space="0" w:color="auto"/>
                    <w:left w:val="none" w:sz="0" w:space="0" w:color="auto"/>
                    <w:bottom w:val="none" w:sz="0" w:space="0" w:color="auto"/>
                    <w:right w:val="none" w:sz="0" w:space="0" w:color="auto"/>
                  </w:divBdr>
                  <w:divsChild>
                    <w:div w:id="1543593883">
                      <w:marLeft w:val="0"/>
                      <w:marRight w:val="0"/>
                      <w:marTop w:val="0"/>
                      <w:marBottom w:val="0"/>
                      <w:divBdr>
                        <w:top w:val="none" w:sz="0" w:space="0" w:color="auto"/>
                        <w:left w:val="none" w:sz="0" w:space="0" w:color="auto"/>
                        <w:bottom w:val="none" w:sz="0" w:space="0" w:color="auto"/>
                        <w:right w:val="none" w:sz="0" w:space="0" w:color="auto"/>
                      </w:divBdr>
                    </w:div>
                  </w:divsChild>
                </w:div>
                <w:div w:id="1724868455">
                  <w:marLeft w:val="0"/>
                  <w:marRight w:val="0"/>
                  <w:marTop w:val="0"/>
                  <w:marBottom w:val="0"/>
                  <w:divBdr>
                    <w:top w:val="none" w:sz="0" w:space="0" w:color="auto"/>
                    <w:left w:val="none" w:sz="0" w:space="0" w:color="auto"/>
                    <w:bottom w:val="none" w:sz="0" w:space="0" w:color="auto"/>
                    <w:right w:val="none" w:sz="0" w:space="0" w:color="auto"/>
                  </w:divBdr>
                  <w:divsChild>
                    <w:div w:id="1824665012">
                      <w:marLeft w:val="0"/>
                      <w:marRight w:val="0"/>
                      <w:marTop w:val="0"/>
                      <w:marBottom w:val="0"/>
                      <w:divBdr>
                        <w:top w:val="none" w:sz="0" w:space="0" w:color="auto"/>
                        <w:left w:val="none" w:sz="0" w:space="0" w:color="auto"/>
                        <w:bottom w:val="none" w:sz="0" w:space="0" w:color="auto"/>
                        <w:right w:val="none" w:sz="0" w:space="0" w:color="auto"/>
                      </w:divBdr>
                    </w:div>
                  </w:divsChild>
                </w:div>
                <w:div w:id="561327533">
                  <w:marLeft w:val="0"/>
                  <w:marRight w:val="0"/>
                  <w:marTop w:val="0"/>
                  <w:marBottom w:val="0"/>
                  <w:divBdr>
                    <w:top w:val="none" w:sz="0" w:space="0" w:color="auto"/>
                    <w:left w:val="none" w:sz="0" w:space="0" w:color="auto"/>
                    <w:bottom w:val="none" w:sz="0" w:space="0" w:color="auto"/>
                    <w:right w:val="none" w:sz="0" w:space="0" w:color="auto"/>
                  </w:divBdr>
                  <w:divsChild>
                    <w:div w:id="4553304">
                      <w:marLeft w:val="0"/>
                      <w:marRight w:val="0"/>
                      <w:marTop w:val="0"/>
                      <w:marBottom w:val="0"/>
                      <w:divBdr>
                        <w:top w:val="none" w:sz="0" w:space="0" w:color="auto"/>
                        <w:left w:val="none" w:sz="0" w:space="0" w:color="auto"/>
                        <w:bottom w:val="none" w:sz="0" w:space="0" w:color="auto"/>
                        <w:right w:val="none" w:sz="0" w:space="0" w:color="auto"/>
                      </w:divBdr>
                    </w:div>
                  </w:divsChild>
                </w:div>
                <w:div w:id="188223661">
                  <w:marLeft w:val="0"/>
                  <w:marRight w:val="0"/>
                  <w:marTop w:val="0"/>
                  <w:marBottom w:val="0"/>
                  <w:divBdr>
                    <w:top w:val="none" w:sz="0" w:space="0" w:color="auto"/>
                    <w:left w:val="none" w:sz="0" w:space="0" w:color="auto"/>
                    <w:bottom w:val="none" w:sz="0" w:space="0" w:color="auto"/>
                    <w:right w:val="none" w:sz="0" w:space="0" w:color="auto"/>
                  </w:divBdr>
                  <w:divsChild>
                    <w:div w:id="1849825102">
                      <w:marLeft w:val="0"/>
                      <w:marRight w:val="0"/>
                      <w:marTop w:val="0"/>
                      <w:marBottom w:val="0"/>
                      <w:divBdr>
                        <w:top w:val="none" w:sz="0" w:space="0" w:color="auto"/>
                        <w:left w:val="none" w:sz="0" w:space="0" w:color="auto"/>
                        <w:bottom w:val="none" w:sz="0" w:space="0" w:color="auto"/>
                        <w:right w:val="none" w:sz="0" w:space="0" w:color="auto"/>
                      </w:divBdr>
                    </w:div>
                  </w:divsChild>
                </w:div>
                <w:div w:id="2105178906">
                  <w:marLeft w:val="0"/>
                  <w:marRight w:val="0"/>
                  <w:marTop w:val="0"/>
                  <w:marBottom w:val="0"/>
                  <w:divBdr>
                    <w:top w:val="none" w:sz="0" w:space="0" w:color="auto"/>
                    <w:left w:val="none" w:sz="0" w:space="0" w:color="auto"/>
                    <w:bottom w:val="none" w:sz="0" w:space="0" w:color="auto"/>
                    <w:right w:val="none" w:sz="0" w:space="0" w:color="auto"/>
                  </w:divBdr>
                  <w:divsChild>
                    <w:div w:id="1370229834">
                      <w:marLeft w:val="0"/>
                      <w:marRight w:val="0"/>
                      <w:marTop w:val="0"/>
                      <w:marBottom w:val="0"/>
                      <w:divBdr>
                        <w:top w:val="none" w:sz="0" w:space="0" w:color="auto"/>
                        <w:left w:val="none" w:sz="0" w:space="0" w:color="auto"/>
                        <w:bottom w:val="none" w:sz="0" w:space="0" w:color="auto"/>
                        <w:right w:val="none" w:sz="0" w:space="0" w:color="auto"/>
                      </w:divBdr>
                    </w:div>
                  </w:divsChild>
                </w:div>
                <w:div w:id="208689060">
                  <w:marLeft w:val="0"/>
                  <w:marRight w:val="0"/>
                  <w:marTop w:val="0"/>
                  <w:marBottom w:val="0"/>
                  <w:divBdr>
                    <w:top w:val="none" w:sz="0" w:space="0" w:color="auto"/>
                    <w:left w:val="none" w:sz="0" w:space="0" w:color="auto"/>
                    <w:bottom w:val="none" w:sz="0" w:space="0" w:color="auto"/>
                    <w:right w:val="none" w:sz="0" w:space="0" w:color="auto"/>
                  </w:divBdr>
                  <w:divsChild>
                    <w:div w:id="1040547259">
                      <w:marLeft w:val="0"/>
                      <w:marRight w:val="0"/>
                      <w:marTop w:val="0"/>
                      <w:marBottom w:val="0"/>
                      <w:divBdr>
                        <w:top w:val="none" w:sz="0" w:space="0" w:color="auto"/>
                        <w:left w:val="none" w:sz="0" w:space="0" w:color="auto"/>
                        <w:bottom w:val="none" w:sz="0" w:space="0" w:color="auto"/>
                        <w:right w:val="none" w:sz="0" w:space="0" w:color="auto"/>
                      </w:divBdr>
                    </w:div>
                  </w:divsChild>
                </w:div>
                <w:div w:id="917789084">
                  <w:marLeft w:val="0"/>
                  <w:marRight w:val="0"/>
                  <w:marTop w:val="0"/>
                  <w:marBottom w:val="0"/>
                  <w:divBdr>
                    <w:top w:val="none" w:sz="0" w:space="0" w:color="auto"/>
                    <w:left w:val="none" w:sz="0" w:space="0" w:color="auto"/>
                    <w:bottom w:val="none" w:sz="0" w:space="0" w:color="auto"/>
                    <w:right w:val="none" w:sz="0" w:space="0" w:color="auto"/>
                  </w:divBdr>
                  <w:divsChild>
                    <w:div w:id="1066682024">
                      <w:marLeft w:val="0"/>
                      <w:marRight w:val="0"/>
                      <w:marTop w:val="0"/>
                      <w:marBottom w:val="0"/>
                      <w:divBdr>
                        <w:top w:val="none" w:sz="0" w:space="0" w:color="auto"/>
                        <w:left w:val="none" w:sz="0" w:space="0" w:color="auto"/>
                        <w:bottom w:val="none" w:sz="0" w:space="0" w:color="auto"/>
                        <w:right w:val="none" w:sz="0" w:space="0" w:color="auto"/>
                      </w:divBdr>
                    </w:div>
                  </w:divsChild>
                </w:div>
                <w:div w:id="1692218418">
                  <w:marLeft w:val="0"/>
                  <w:marRight w:val="0"/>
                  <w:marTop w:val="0"/>
                  <w:marBottom w:val="0"/>
                  <w:divBdr>
                    <w:top w:val="none" w:sz="0" w:space="0" w:color="auto"/>
                    <w:left w:val="none" w:sz="0" w:space="0" w:color="auto"/>
                    <w:bottom w:val="none" w:sz="0" w:space="0" w:color="auto"/>
                    <w:right w:val="none" w:sz="0" w:space="0" w:color="auto"/>
                  </w:divBdr>
                  <w:divsChild>
                    <w:div w:id="1220704427">
                      <w:marLeft w:val="0"/>
                      <w:marRight w:val="0"/>
                      <w:marTop w:val="0"/>
                      <w:marBottom w:val="0"/>
                      <w:divBdr>
                        <w:top w:val="none" w:sz="0" w:space="0" w:color="auto"/>
                        <w:left w:val="none" w:sz="0" w:space="0" w:color="auto"/>
                        <w:bottom w:val="none" w:sz="0" w:space="0" w:color="auto"/>
                        <w:right w:val="none" w:sz="0" w:space="0" w:color="auto"/>
                      </w:divBdr>
                    </w:div>
                  </w:divsChild>
                </w:div>
                <w:div w:id="2077851314">
                  <w:marLeft w:val="0"/>
                  <w:marRight w:val="0"/>
                  <w:marTop w:val="0"/>
                  <w:marBottom w:val="0"/>
                  <w:divBdr>
                    <w:top w:val="none" w:sz="0" w:space="0" w:color="auto"/>
                    <w:left w:val="none" w:sz="0" w:space="0" w:color="auto"/>
                    <w:bottom w:val="none" w:sz="0" w:space="0" w:color="auto"/>
                    <w:right w:val="none" w:sz="0" w:space="0" w:color="auto"/>
                  </w:divBdr>
                  <w:divsChild>
                    <w:div w:id="1912033018">
                      <w:marLeft w:val="0"/>
                      <w:marRight w:val="0"/>
                      <w:marTop w:val="0"/>
                      <w:marBottom w:val="0"/>
                      <w:divBdr>
                        <w:top w:val="none" w:sz="0" w:space="0" w:color="auto"/>
                        <w:left w:val="none" w:sz="0" w:space="0" w:color="auto"/>
                        <w:bottom w:val="none" w:sz="0" w:space="0" w:color="auto"/>
                        <w:right w:val="none" w:sz="0" w:space="0" w:color="auto"/>
                      </w:divBdr>
                    </w:div>
                  </w:divsChild>
                </w:div>
                <w:div w:id="755790685">
                  <w:marLeft w:val="0"/>
                  <w:marRight w:val="0"/>
                  <w:marTop w:val="0"/>
                  <w:marBottom w:val="0"/>
                  <w:divBdr>
                    <w:top w:val="none" w:sz="0" w:space="0" w:color="auto"/>
                    <w:left w:val="none" w:sz="0" w:space="0" w:color="auto"/>
                    <w:bottom w:val="none" w:sz="0" w:space="0" w:color="auto"/>
                    <w:right w:val="none" w:sz="0" w:space="0" w:color="auto"/>
                  </w:divBdr>
                  <w:divsChild>
                    <w:div w:id="855384244">
                      <w:marLeft w:val="0"/>
                      <w:marRight w:val="0"/>
                      <w:marTop w:val="0"/>
                      <w:marBottom w:val="0"/>
                      <w:divBdr>
                        <w:top w:val="none" w:sz="0" w:space="0" w:color="auto"/>
                        <w:left w:val="none" w:sz="0" w:space="0" w:color="auto"/>
                        <w:bottom w:val="none" w:sz="0" w:space="0" w:color="auto"/>
                        <w:right w:val="none" w:sz="0" w:space="0" w:color="auto"/>
                      </w:divBdr>
                    </w:div>
                  </w:divsChild>
                </w:div>
                <w:div w:id="1142230583">
                  <w:marLeft w:val="0"/>
                  <w:marRight w:val="0"/>
                  <w:marTop w:val="0"/>
                  <w:marBottom w:val="0"/>
                  <w:divBdr>
                    <w:top w:val="none" w:sz="0" w:space="0" w:color="auto"/>
                    <w:left w:val="none" w:sz="0" w:space="0" w:color="auto"/>
                    <w:bottom w:val="none" w:sz="0" w:space="0" w:color="auto"/>
                    <w:right w:val="none" w:sz="0" w:space="0" w:color="auto"/>
                  </w:divBdr>
                  <w:divsChild>
                    <w:div w:id="1858501976">
                      <w:marLeft w:val="0"/>
                      <w:marRight w:val="0"/>
                      <w:marTop w:val="0"/>
                      <w:marBottom w:val="0"/>
                      <w:divBdr>
                        <w:top w:val="none" w:sz="0" w:space="0" w:color="auto"/>
                        <w:left w:val="none" w:sz="0" w:space="0" w:color="auto"/>
                        <w:bottom w:val="none" w:sz="0" w:space="0" w:color="auto"/>
                        <w:right w:val="none" w:sz="0" w:space="0" w:color="auto"/>
                      </w:divBdr>
                    </w:div>
                  </w:divsChild>
                </w:div>
                <w:div w:id="440609502">
                  <w:marLeft w:val="0"/>
                  <w:marRight w:val="0"/>
                  <w:marTop w:val="0"/>
                  <w:marBottom w:val="0"/>
                  <w:divBdr>
                    <w:top w:val="none" w:sz="0" w:space="0" w:color="auto"/>
                    <w:left w:val="none" w:sz="0" w:space="0" w:color="auto"/>
                    <w:bottom w:val="none" w:sz="0" w:space="0" w:color="auto"/>
                    <w:right w:val="none" w:sz="0" w:space="0" w:color="auto"/>
                  </w:divBdr>
                  <w:divsChild>
                    <w:div w:id="1651401916">
                      <w:marLeft w:val="0"/>
                      <w:marRight w:val="0"/>
                      <w:marTop w:val="0"/>
                      <w:marBottom w:val="0"/>
                      <w:divBdr>
                        <w:top w:val="none" w:sz="0" w:space="0" w:color="auto"/>
                        <w:left w:val="none" w:sz="0" w:space="0" w:color="auto"/>
                        <w:bottom w:val="none" w:sz="0" w:space="0" w:color="auto"/>
                        <w:right w:val="none" w:sz="0" w:space="0" w:color="auto"/>
                      </w:divBdr>
                    </w:div>
                  </w:divsChild>
                </w:div>
                <w:div w:id="1040788101">
                  <w:marLeft w:val="0"/>
                  <w:marRight w:val="0"/>
                  <w:marTop w:val="0"/>
                  <w:marBottom w:val="0"/>
                  <w:divBdr>
                    <w:top w:val="none" w:sz="0" w:space="0" w:color="auto"/>
                    <w:left w:val="none" w:sz="0" w:space="0" w:color="auto"/>
                    <w:bottom w:val="none" w:sz="0" w:space="0" w:color="auto"/>
                    <w:right w:val="none" w:sz="0" w:space="0" w:color="auto"/>
                  </w:divBdr>
                  <w:divsChild>
                    <w:div w:id="525675144">
                      <w:marLeft w:val="0"/>
                      <w:marRight w:val="0"/>
                      <w:marTop w:val="0"/>
                      <w:marBottom w:val="0"/>
                      <w:divBdr>
                        <w:top w:val="none" w:sz="0" w:space="0" w:color="auto"/>
                        <w:left w:val="none" w:sz="0" w:space="0" w:color="auto"/>
                        <w:bottom w:val="none" w:sz="0" w:space="0" w:color="auto"/>
                        <w:right w:val="none" w:sz="0" w:space="0" w:color="auto"/>
                      </w:divBdr>
                    </w:div>
                  </w:divsChild>
                </w:div>
                <w:div w:id="1703552893">
                  <w:marLeft w:val="0"/>
                  <w:marRight w:val="0"/>
                  <w:marTop w:val="0"/>
                  <w:marBottom w:val="0"/>
                  <w:divBdr>
                    <w:top w:val="none" w:sz="0" w:space="0" w:color="auto"/>
                    <w:left w:val="none" w:sz="0" w:space="0" w:color="auto"/>
                    <w:bottom w:val="none" w:sz="0" w:space="0" w:color="auto"/>
                    <w:right w:val="none" w:sz="0" w:space="0" w:color="auto"/>
                  </w:divBdr>
                  <w:divsChild>
                    <w:div w:id="1088620277">
                      <w:marLeft w:val="0"/>
                      <w:marRight w:val="0"/>
                      <w:marTop w:val="0"/>
                      <w:marBottom w:val="0"/>
                      <w:divBdr>
                        <w:top w:val="none" w:sz="0" w:space="0" w:color="auto"/>
                        <w:left w:val="none" w:sz="0" w:space="0" w:color="auto"/>
                        <w:bottom w:val="none" w:sz="0" w:space="0" w:color="auto"/>
                        <w:right w:val="none" w:sz="0" w:space="0" w:color="auto"/>
                      </w:divBdr>
                    </w:div>
                  </w:divsChild>
                </w:div>
                <w:div w:id="1810660273">
                  <w:marLeft w:val="0"/>
                  <w:marRight w:val="0"/>
                  <w:marTop w:val="0"/>
                  <w:marBottom w:val="0"/>
                  <w:divBdr>
                    <w:top w:val="none" w:sz="0" w:space="0" w:color="auto"/>
                    <w:left w:val="none" w:sz="0" w:space="0" w:color="auto"/>
                    <w:bottom w:val="none" w:sz="0" w:space="0" w:color="auto"/>
                    <w:right w:val="none" w:sz="0" w:space="0" w:color="auto"/>
                  </w:divBdr>
                  <w:divsChild>
                    <w:div w:id="28193274">
                      <w:marLeft w:val="0"/>
                      <w:marRight w:val="0"/>
                      <w:marTop w:val="0"/>
                      <w:marBottom w:val="0"/>
                      <w:divBdr>
                        <w:top w:val="none" w:sz="0" w:space="0" w:color="auto"/>
                        <w:left w:val="none" w:sz="0" w:space="0" w:color="auto"/>
                        <w:bottom w:val="none" w:sz="0" w:space="0" w:color="auto"/>
                        <w:right w:val="none" w:sz="0" w:space="0" w:color="auto"/>
                      </w:divBdr>
                    </w:div>
                  </w:divsChild>
                </w:div>
                <w:div w:id="92097527">
                  <w:marLeft w:val="0"/>
                  <w:marRight w:val="0"/>
                  <w:marTop w:val="0"/>
                  <w:marBottom w:val="0"/>
                  <w:divBdr>
                    <w:top w:val="none" w:sz="0" w:space="0" w:color="auto"/>
                    <w:left w:val="none" w:sz="0" w:space="0" w:color="auto"/>
                    <w:bottom w:val="none" w:sz="0" w:space="0" w:color="auto"/>
                    <w:right w:val="none" w:sz="0" w:space="0" w:color="auto"/>
                  </w:divBdr>
                  <w:divsChild>
                    <w:div w:id="161312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418993">
          <w:marLeft w:val="0"/>
          <w:marRight w:val="0"/>
          <w:marTop w:val="0"/>
          <w:marBottom w:val="0"/>
          <w:divBdr>
            <w:top w:val="none" w:sz="0" w:space="0" w:color="auto"/>
            <w:left w:val="none" w:sz="0" w:space="0" w:color="auto"/>
            <w:bottom w:val="none" w:sz="0" w:space="0" w:color="auto"/>
            <w:right w:val="none" w:sz="0" w:space="0" w:color="auto"/>
          </w:divBdr>
        </w:div>
      </w:divsChild>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sc.nsw.gov.au/workforce-management/capability-framework/the-capability-framework"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dpie.nsw.gov.au"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22"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58aa24c-d1f1-4f00-9011-17f3627ae038">
      <UserInfo>
        <DisplayName>Philomena Mack</DisplayName>
        <AccountId>489</AccountId>
        <AccountType/>
      </UserInfo>
    </SharedWithUsers>
    <TaxCatchAll xmlns="558aa24c-d1f1-4f00-9011-17f3627ae038" xsi:nil="true"/>
    <_ip_UnifiedCompliancePolicyUIAction xmlns="http://schemas.microsoft.com/sharepoint/v3" xsi:nil="true"/>
    <_x0031_ xmlns="2cb9c8c1-a3f8-48df-abd6-a25523cdf4f2" xsi:nil="true"/>
    <_ip_UnifiedCompliancePolicyProperties xmlns="http://schemas.microsoft.com/sharepoint/v3" xsi:nil="true"/>
    <_Flow_SignoffStatus xmlns="2cb9c8c1-a3f8-48df-abd6-a25523cdf4f2" xsi:nil="true"/>
    <lcf76f155ced4ddcb4097134ff3c332f xmlns="2cb9c8c1-a3f8-48df-abd6-a25523cdf4f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B762905649934387B61C574319875B" ma:contentTypeVersion="21" ma:contentTypeDescription="Create a new document." ma:contentTypeScope="" ma:versionID="3cdac3ef8708bf434a618f7597883e81">
  <xsd:schema xmlns:xsd="http://www.w3.org/2001/XMLSchema" xmlns:xs="http://www.w3.org/2001/XMLSchema" xmlns:p="http://schemas.microsoft.com/office/2006/metadata/properties" xmlns:ns1="http://schemas.microsoft.com/sharepoint/v3" xmlns:ns2="2cb9c8c1-a3f8-48df-abd6-a25523cdf4f2" xmlns:ns3="558aa24c-d1f1-4f00-9011-17f3627ae038" targetNamespace="http://schemas.microsoft.com/office/2006/metadata/properties" ma:root="true" ma:fieldsID="63b288e062b65cdf71c782e4e21dade3" ns1:_="" ns2:_="" ns3:_="">
    <xsd:import namespace="http://schemas.microsoft.com/sharepoint/v3"/>
    <xsd:import namespace="2cb9c8c1-a3f8-48df-abd6-a25523cdf4f2"/>
    <xsd:import namespace="558aa24c-d1f1-4f00-9011-17f3627ae0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_x0031_" minOccurs="0"/>
                <xsd:element ref="ns2:MediaServiceObjectDetectorVersions" minOccurs="0"/>
                <xsd:element ref="ns1:_ip_UnifiedCompliancePolicyProperties" minOccurs="0"/>
                <xsd:element ref="ns1:_ip_UnifiedCompliancePolicyUIAction"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9c8c1-a3f8-48df-abd6-a25523cdf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_x0031_" ma:index="23" nillable="true" ma:displayName="1" ma:format="Dropdown" ma:internalName="_x0031_" ma:percentage="FALSE">
      <xsd:simpleType>
        <xsd:restriction base="dms:Number"/>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7" nillable="true" ma:displayName="Sign-off status" ma:internalName="Sign_x002d_off_x0020_status">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8aa24c-d1f1-4f00-9011-17f3627ae03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e12abd6-6316-4232-8047-9c9e0d1b53b3}" ma:internalName="TaxCatchAll" ma:showField="CatchAllData" ma:web="558aa24c-d1f1-4f00-9011-17f3627ae0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Urls xmlns="http://schemas.microsoft.com/sharepoint/v3/contenttype/forms/url">
  <Display>/sites/RDPortal/SitePages/PlumsailForms/redirect1.0.8.aspx?Form=DraftDocument%7cDraft+Role+Description%7c1%7c1.0.8</Display>
  <Edit>/sites/RDPortal/SitePages/PlumsailForms/redirect1.1.0.aspx?Form=DraftDocument%7cDraft+Role+Description%7c2%7c1.1.0</Edit>
  <New>/sites/RDPortal/SitePages/PlumsailForms/redirect1.0.8.aspx?Form=DraftDocument%7cDraft+Role+Description%7c3%7c1.0.8</New>
  <DisplayFormTarget>NewWindow</DisplayFormTarget>
  <EditFormTarget>NewWindow</EditFormTarget>
  <NewFormTarget>NewWindow</NewFormTarget>
</FormUrl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E24C3-343A-43FA-9998-97F39B83C1B0}">
  <ds:schemaRefs>
    <ds:schemaRef ds:uri="http://schemas.microsoft.com/office/2006/metadata/properties"/>
    <ds:schemaRef ds:uri="http://schemas.microsoft.com/office/infopath/2007/PartnerControls"/>
    <ds:schemaRef ds:uri="bac1863c-06b3-44a4-9f25-8f25fa15185b"/>
  </ds:schemaRefs>
</ds:datastoreItem>
</file>

<file path=customXml/itemProps2.xml><?xml version="1.0" encoding="utf-8"?>
<ds:datastoreItem xmlns:ds="http://schemas.openxmlformats.org/officeDocument/2006/customXml" ds:itemID="{B3DF93FC-BED2-422C-B041-924C8995F7A4}">
  <ds:schemaRefs>
    <ds:schemaRef ds:uri="http://schemas.microsoft.com/sharepoint/v3/contenttype/forms"/>
  </ds:schemaRefs>
</ds:datastoreItem>
</file>

<file path=customXml/itemProps3.xml><?xml version="1.0" encoding="utf-8"?>
<ds:datastoreItem xmlns:ds="http://schemas.openxmlformats.org/officeDocument/2006/customXml" ds:itemID="{39A7D1AD-80E9-4000-8D5E-F3BF8998BA8B}"/>
</file>

<file path=customXml/itemProps4.xml><?xml version="1.0" encoding="utf-8"?>
<ds:datastoreItem xmlns:ds="http://schemas.openxmlformats.org/officeDocument/2006/customXml" ds:itemID="{82090BC2-42F4-4950-9107-7C0F5C0E1D03}">
  <ds:schemaRefs>
    <ds:schemaRef ds:uri="http://schemas.microsoft.com/sharepoint/v3/contenttype/forms/url"/>
  </ds:schemaRefs>
</ds:datastoreItem>
</file>

<file path=customXml/itemProps5.xml><?xml version="1.0" encoding="utf-8"?>
<ds:datastoreItem xmlns:ds="http://schemas.openxmlformats.org/officeDocument/2006/customXml" ds:itemID="{E0F0747C-A25A-4F66-9DEA-5A7575B91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1626</Words>
  <Characters>10643</Characters>
  <Application>Microsoft Office Word</Application>
  <DocSecurity>0</DocSecurity>
  <Lines>347</Lines>
  <Paragraphs>182</Paragraphs>
  <ScaleCrop>false</ScaleCrop>
  <Company/>
  <LinksUpToDate>false</LinksUpToDate>
  <CharactersWithSpaces>12279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Records Analyst </dc:title>
  <dc:creator>Anbarasu Palanisamy</dc:creator>
  <cp:lastModifiedBy>Jo Penwill</cp:lastModifiedBy>
  <cp:revision>6</cp:revision>
  <dcterms:created xsi:type="dcterms:W3CDTF">2023-08-08T07:37:00Z</dcterms:created>
  <dcterms:modified xsi:type="dcterms:W3CDTF">2024-05-31T00:25:00Z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0x010100C5B762905649934387B61C574319875B</vt:lpwstr>
  </property>
  <property fmtid="{D5CDD505-2E9C-101B-9397-08002B2CF9AE}" pid="3" name="MediaServiceImageTags">
    <vt:lpwstr/>
  </property>
  <property fmtid="{D5CDD505-2E9C-101B-9397-08002B2CF9AE}" pid="4" name="rdHierarchyBusinessEnablers">
    <vt:lpwstr>1;#Finance: Complementary - Foundational|26321487-6bc5-48cd-a82e-ef58f050f10c;#201;#Technology: Focus - Intermediate|103edb28-1880-420b-81ad-8e15b94e8169;#83;#Procurement and Contract Management: Complementary - Foundational|328475c3-20b4-4be9-871c-bcd04f73cb18;#115;#Project Management: Complementary - Intermediate|cbf6e839-a1c4-4214-b40d-39603bcf3d2e</vt:lpwstr>
  </property>
  <property fmtid="{D5CDD505-2E9C-101B-9397-08002B2CF9AE}" pid="5" name="rdHierarchyResults">
    <vt:lpwstr>208;#Deliver Results: Complementary - Intermediate|61200e3d-a294-4279-bdd6-342580fd57ad;#132;#Think and Solve Problems: Focus - Intermediate|84a5ed75-3069-41a5-9105-8ea6cfdacd73;#232;#Plan and Prioritise: Complementary - Adept|a4b9de75-69ae-48b7-9adc-9f9afbbd476f;#233;#Demonstrate Accountability: Complementary - Adept|5e981667-f24f-4b6d-8484-1b53dc48f58a</vt:lpwstr>
  </property>
  <property fmtid="{D5CDD505-2E9C-101B-9397-08002B2CF9AE}" pid="6" name="_ExtendedDescription">
    <vt:lpwstr/>
  </property>
  <property fmtid="{D5CDD505-2E9C-101B-9397-08002B2CF9AE}" pid="7" name="rdHierarchyRelationships">
    <vt:lpwstr>211;#Commit to Customer Service: Complementary - Intermediate|9f8da780-7b2d-4851-a0a7-4f5feecbd5a1;#147;#Communicate Effectively: Focus - Adept|6a954862-7698-4677-b6d5-c1830c3a85d3;#240;#Influence and Negotiate: Focus - Intermediate|f2c253ce-aebb-4b36-86c2-fa64e779b848;#231;#Work Collaboratively: Complementary - Adept|94cc3457-debe-41c9-a9ed-7c792c40f6d0</vt:lpwstr>
  </property>
  <property fmtid="{D5CDD505-2E9C-101B-9397-08002B2CF9AE}" pid="8" name="rdHierarchyOccupationSpecific">
    <vt:lpwstr>189;#ICT (SFIA)|f8cf43f9-9b47-4e0c-98c5-caa063c3d4f9</vt:lpwstr>
  </property>
  <property fmtid="{D5CDD505-2E9C-101B-9397-08002B2CF9AE}" pid="9" name="rdHierarchyPersonalAttributes">
    <vt:lpwstr>99;#Act with Integrity: Focus - Intermediate|23ac0f3c-3344-4615-a66e-ca67ad06d0ee;#223;#Manage Self: Complementary - Adept|8493d2a4-0d41-4ea2-9f69-23a4964526d5;#47;#Value Diversity and Inclusion: Complementary - Intermediate|f179e92d-bfc1-4f72-acf0-78e6f3f2ddc6;#224;#Display Resilience and Courage: Complementary - Adept|9d528cdc-2887-494e-8a26-3de24a5983ca</vt:lpwstr>
  </property>
  <property fmtid="{D5CDD505-2E9C-101B-9397-08002B2CF9AE}" pid="10" name="rdHierarchyPeopleManagement">
    <vt:lpwstr>124;#Manage and Develop People: Focus - Intermediate|db0d72b6-5703-4501-af5a-ee83b2ddd4ae;#210;#Inspire Direction and Purpose: Complementary - Intermediate|a31d0492-64ab-46de-b6b9-6ef069ad77fd;#107;#Manage Reform and Change: Focus - Foundational|5eb2b4c8-ba03-4b97-83b2-f5b10a754a1d;#94;#Optimise Business Outcomes: Complementary - Foundational|791cb2a2-2c54-4813-858a-cd93ffbed637</vt:lpwstr>
  </property>
</Properties>
</file>