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6A426" w14:textId="1E16B3C1" w:rsidR="00E25050" w:rsidRDefault="00E25050" w:rsidP="00AD1A61">
      <w:pPr>
        <w:pStyle w:val="NoSpacing"/>
      </w:pPr>
    </w:p>
    <w:tbl>
      <w:tblPr>
        <w:tblW w:w="0" w:type="auto"/>
        <w:tblInd w:w="89" w:type="dxa"/>
        <w:tblLayout w:type="fixed"/>
        <w:tblCellMar>
          <w:left w:w="0" w:type="dxa"/>
          <w:right w:w="0" w:type="dxa"/>
        </w:tblCellMar>
        <w:tblLook w:val="01E0" w:firstRow="1" w:lastRow="1" w:firstColumn="1" w:lastColumn="1" w:noHBand="0" w:noVBand="0"/>
      </w:tblPr>
      <w:tblGrid>
        <w:gridCol w:w="3314"/>
        <w:gridCol w:w="7275"/>
      </w:tblGrid>
      <w:tr w:rsidR="00E25050" w14:paraId="10D12355" w14:textId="77777777" w:rsidTr="00AD1A61">
        <w:trPr>
          <w:trHeight w:val="454"/>
        </w:trPr>
        <w:tc>
          <w:tcPr>
            <w:tcW w:w="3314" w:type="dxa"/>
            <w:tcBorders>
              <w:top w:val="single" w:sz="8" w:space="0" w:color="000000"/>
              <w:left w:val="nil"/>
              <w:bottom w:val="nil"/>
              <w:right w:val="nil"/>
            </w:tcBorders>
            <w:shd w:val="clear" w:color="auto" w:fill="00A88F"/>
          </w:tcPr>
          <w:p w14:paraId="3287B803" w14:textId="77777777" w:rsidR="00E25050" w:rsidRDefault="00C65CA3">
            <w:pPr>
              <w:pStyle w:val="TableParagraph"/>
              <w:spacing w:before="91"/>
              <w:ind w:left="57"/>
              <w:rPr>
                <w:rFonts w:ascii="Arial" w:eastAsia="Arial" w:hAnsi="Arial" w:cs="Arial"/>
                <w:sz w:val="20"/>
                <w:szCs w:val="20"/>
              </w:rPr>
            </w:pPr>
            <w:r>
              <w:rPr>
                <w:rFonts w:ascii="Arial"/>
                <w:b/>
                <w:color w:val="FFFFFF"/>
                <w:sz w:val="20"/>
              </w:rPr>
              <w:t>Cluster</w:t>
            </w:r>
          </w:p>
        </w:tc>
        <w:tc>
          <w:tcPr>
            <w:tcW w:w="7275" w:type="dxa"/>
            <w:tcBorders>
              <w:top w:val="single" w:sz="8" w:space="0" w:color="000000"/>
              <w:left w:val="nil"/>
              <w:bottom w:val="nil"/>
              <w:right w:val="nil"/>
            </w:tcBorders>
            <w:shd w:val="clear" w:color="auto" w:fill="00A88F"/>
          </w:tcPr>
          <w:p w14:paraId="1BAB2C59" w14:textId="01D557E5" w:rsidR="00E25050" w:rsidRDefault="00C65CA3">
            <w:pPr>
              <w:pStyle w:val="TableParagraph"/>
              <w:spacing w:before="91"/>
              <w:ind w:left="769"/>
              <w:rPr>
                <w:rFonts w:ascii="Arial" w:eastAsia="Arial" w:hAnsi="Arial" w:cs="Arial"/>
                <w:sz w:val="20"/>
                <w:szCs w:val="20"/>
              </w:rPr>
            </w:pPr>
            <w:r>
              <w:rPr>
                <w:rFonts w:ascii="Arial"/>
                <w:color w:val="FFFFFF"/>
                <w:spacing w:val="-1"/>
                <w:sz w:val="20"/>
              </w:rPr>
              <w:t>Planning</w:t>
            </w:r>
            <w:r w:rsidR="0070375C">
              <w:rPr>
                <w:rFonts w:ascii="Arial"/>
                <w:color w:val="FFFFFF"/>
                <w:spacing w:val="-1"/>
                <w:sz w:val="20"/>
              </w:rPr>
              <w:t>, Industry</w:t>
            </w:r>
            <w:r>
              <w:rPr>
                <w:rFonts w:ascii="Arial"/>
                <w:color w:val="FFFFFF"/>
                <w:spacing w:val="-10"/>
                <w:sz w:val="20"/>
              </w:rPr>
              <w:t xml:space="preserve"> </w:t>
            </w:r>
            <w:r>
              <w:rPr>
                <w:rFonts w:ascii="Arial"/>
                <w:color w:val="FFFFFF"/>
                <w:sz w:val="20"/>
              </w:rPr>
              <w:t>&amp;</w:t>
            </w:r>
            <w:r>
              <w:rPr>
                <w:rFonts w:ascii="Arial"/>
                <w:color w:val="FFFFFF"/>
                <w:spacing w:val="-10"/>
                <w:sz w:val="20"/>
              </w:rPr>
              <w:t xml:space="preserve"> </w:t>
            </w:r>
            <w:r>
              <w:rPr>
                <w:rFonts w:ascii="Arial"/>
                <w:color w:val="FFFFFF"/>
                <w:sz w:val="20"/>
              </w:rPr>
              <w:t>Environment</w:t>
            </w:r>
          </w:p>
        </w:tc>
      </w:tr>
      <w:tr w:rsidR="00E25050" w14:paraId="07DC8089" w14:textId="77777777" w:rsidTr="00AD1A61">
        <w:trPr>
          <w:trHeight w:val="454"/>
        </w:trPr>
        <w:tc>
          <w:tcPr>
            <w:tcW w:w="3314" w:type="dxa"/>
            <w:tcBorders>
              <w:top w:val="nil"/>
              <w:left w:val="nil"/>
              <w:bottom w:val="nil"/>
              <w:right w:val="nil"/>
            </w:tcBorders>
            <w:shd w:val="clear" w:color="auto" w:fill="00A88F"/>
          </w:tcPr>
          <w:p w14:paraId="424534EB" w14:textId="77777777" w:rsidR="00E25050" w:rsidRDefault="00C65CA3">
            <w:pPr>
              <w:pStyle w:val="TableParagraph"/>
              <w:spacing w:before="100"/>
              <w:ind w:left="57"/>
              <w:rPr>
                <w:rFonts w:ascii="Arial" w:eastAsia="Arial" w:hAnsi="Arial" w:cs="Arial"/>
                <w:sz w:val="20"/>
                <w:szCs w:val="20"/>
              </w:rPr>
            </w:pPr>
            <w:r>
              <w:rPr>
                <w:rFonts w:ascii="Arial"/>
                <w:b/>
                <w:color w:val="FFFFFF"/>
                <w:sz w:val="20"/>
              </w:rPr>
              <w:t>Agency</w:t>
            </w:r>
          </w:p>
        </w:tc>
        <w:tc>
          <w:tcPr>
            <w:tcW w:w="7275" w:type="dxa"/>
            <w:tcBorders>
              <w:top w:val="nil"/>
              <w:left w:val="nil"/>
              <w:bottom w:val="nil"/>
              <w:right w:val="nil"/>
            </w:tcBorders>
            <w:shd w:val="clear" w:color="auto" w:fill="00A88F"/>
          </w:tcPr>
          <w:p w14:paraId="740BE852" w14:textId="3AC8AE93" w:rsidR="00E25050" w:rsidRDefault="0070375C">
            <w:pPr>
              <w:pStyle w:val="TableParagraph"/>
              <w:spacing w:before="100"/>
              <w:ind w:left="769"/>
              <w:rPr>
                <w:rFonts w:ascii="Arial" w:eastAsia="Arial" w:hAnsi="Arial" w:cs="Arial"/>
                <w:sz w:val="20"/>
                <w:szCs w:val="20"/>
              </w:rPr>
            </w:pPr>
            <w:r>
              <w:rPr>
                <w:rFonts w:ascii="Arial"/>
                <w:color w:val="FFFFFF"/>
                <w:sz w:val="20"/>
              </w:rPr>
              <w:t>Department of Planning Industry and</w:t>
            </w:r>
            <w:r w:rsidR="00C65CA3">
              <w:rPr>
                <w:rFonts w:ascii="Arial"/>
                <w:color w:val="FFFFFF"/>
                <w:spacing w:val="-6"/>
                <w:sz w:val="20"/>
              </w:rPr>
              <w:t xml:space="preserve"> </w:t>
            </w:r>
            <w:r w:rsidR="00C65CA3">
              <w:rPr>
                <w:rFonts w:ascii="Arial"/>
                <w:color w:val="FFFFFF"/>
                <w:sz w:val="20"/>
              </w:rPr>
              <w:t>Environment</w:t>
            </w:r>
          </w:p>
        </w:tc>
      </w:tr>
      <w:tr w:rsidR="00E25050" w14:paraId="67FC5A19" w14:textId="77777777" w:rsidTr="00AD1A61">
        <w:trPr>
          <w:trHeight w:val="454"/>
        </w:trPr>
        <w:tc>
          <w:tcPr>
            <w:tcW w:w="3314" w:type="dxa"/>
            <w:tcBorders>
              <w:top w:val="nil"/>
              <w:left w:val="nil"/>
              <w:bottom w:val="nil"/>
              <w:right w:val="nil"/>
            </w:tcBorders>
            <w:shd w:val="clear" w:color="auto" w:fill="00A88F"/>
          </w:tcPr>
          <w:p w14:paraId="313BCD3B" w14:textId="77777777" w:rsidR="00E25050" w:rsidRDefault="00C65CA3">
            <w:pPr>
              <w:pStyle w:val="TableParagraph"/>
              <w:spacing w:before="100"/>
              <w:ind w:left="57"/>
              <w:rPr>
                <w:rFonts w:ascii="Arial" w:eastAsia="Arial" w:hAnsi="Arial" w:cs="Arial"/>
                <w:sz w:val="20"/>
                <w:szCs w:val="20"/>
              </w:rPr>
            </w:pPr>
            <w:r>
              <w:rPr>
                <w:rFonts w:ascii="Arial"/>
                <w:b/>
                <w:color w:val="FFFFFF"/>
                <w:sz w:val="20"/>
              </w:rPr>
              <w:t>Division/Branch/Unit</w:t>
            </w:r>
          </w:p>
        </w:tc>
        <w:tc>
          <w:tcPr>
            <w:tcW w:w="7275" w:type="dxa"/>
            <w:tcBorders>
              <w:top w:val="nil"/>
              <w:left w:val="nil"/>
              <w:bottom w:val="nil"/>
              <w:right w:val="nil"/>
            </w:tcBorders>
            <w:shd w:val="clear" w:color="auto" w:fill="00A88F"/>
          </w:tcPr>
          <w:p w14:paraId="5E3D1285" w14:textId="59333902" w:rsidR="00E25050" w:rsidRDefault="0070375C">
            <w:pPr>
              <w:pStyle w:val="TableParagraph"/>
              <w:spacing w:before="100"/>
              <w:ind w:left="769"/>
              <w:rPr>
                <w:rFonts w:ascii="Arial" w:eastAsia="Arial" w:hAnsi="Arial" w:cs="Arial"/>
                <w:sz w:val="20"/>
                <w:szCs w:val="20"/>
              </w:rPr>
            </w:pPr>
            <w:r>
              <w:rPr>
                <w:rFonts w:ascii="Arial"/>
                <w:color w:val="FFFFFF"/>
                <w:spacing w:val="-1"/>
                <w:sz w:val="20"/>
              </w:rPr>
              <w:t xml:space="preserve">Place, Design &amp; Public Spaces / </w:t>
            </w:r>
            <w:r w:rsidR="00C65CA3">
              <w:rPr>
                <w:rFonts w:ascii="Arial"/>
                <w:color w:val="FFFFFF"/>
                <w:spacing w:val="-1"/>
                <w:sz w:val="20"/>
              </w:rPr>
              <w:t>Botanic</w:t>
            </w:r>
            <w:r w:rsidR="00C65CA3">
              <w:rPr>
                <w:rFonts w:ascii="Arial"/>
                <w:color w:val="FFFFFF"/>
                <w:spacing w:val="-8"/>
                <w:sz w:val="20"/>
              </w:rPr>
              <w:t xml:space="preserve"> </w:t>
            </w:r>
            <w:r w:rsidR="00C65CA3">
              <w:rPr>
                <w:rFonts w:ascii="Arial"/>
                <w:color w:val="FFFFFF"/>
                <w:sz w:val="20"/>
              </w:rPr>
              <w:t>Gardens</w:t>
            </w:r>
            <w:r w:rsidR="00C65CA3">
              <w:rPr>
                <w:rFonts w:ascii="Arial"/>
                <w:color w:val="FFFFFF"/>
                <w:spacing w:val="-6"/>
                <w:sz w:val="20"/>
              </w:rPr>
              <w:t xml:space="preserve"> </w:t>
            </w:r>
            <w:r>
              <w:rPr>
                <w:rFonts w:ascii="Arial"/>
                <w:color w:val="FFFFFF"/>
                <w:sz w:val="20"/>
              </w:rPr>
              <w:t>Greater Sydney</w:t>
            </w:r>
          </w:p>
        </w:tc>
      </w:tr>
      <w:tr w:rsidR="00E25050" w14:paraId="61FAA678" w14:textId="77777777" w:rsidTr="00AD1A61">
        <w:trPr>
          <w:trHeight w:val="454"/>
        </w:trPr>
        <w:tc>
          <w:tcPr>
            <w:tcW w:w="3314" w:type="dxa"/>
            <w:tcBorders>
              <w:top w:val="nil"/>
              <w:left w:val="nil"/>
              <w:bottom w:val="nil"/>
              <w:right w:val="nil"/>
            </w:tcBorders>
            <w:shd w:val="clear" w:color="auto" w:fill="00A88F"/>
          </w:tcPr>
          <w:p w14:paraId="00986EB2" w14:textId="77777777" w:rsidR="00E25050" w:rsidRDefault="00C65CA3">
            <w:pPr>
              <w:pStyle w:val="TableParagraph"/>
              <w:spacing w:before="150"/>
              <w:ind w:left="57"/>
              <w:rPr>
                <w:rFonts w:ascii="Arial" w:eastAsia="Arial" w:hAnsi="Arial" w:cs="Arial"/>
                <w:sz w:val="20"/>
                <w:szCs w:val="20"/>
              </w:rPr>
            </w:pPr>
            <w:r>
              <w:rPr>
                <w:rFonts w:ascii="Arial"/>
                <w:b/>
                <w:color w:val="FFFFFF"/>
                <w:spacing w:val="-1"/>
                <w:sz w:val="20"/>
              </w:rPr>
              <w:t>Location</w:t>
            </w:r>
          </w:p>
        </w:tc>
        <w:tc>
          <w:tcPr>
            <w:tcW w:w="7275" w:type="dxa"/>
            <w:tcBorders>
              <w:top w:val="nil"/>
              <w:left w:val="nil"/>
              <w:bottom w:val="nil"/>
              <w:right w:val="nil"/>
            </w:tcBorders>
            <w:shd w:val="clear" w:color="auto" w:fill="00A88F"/>
          </w:tcPr>
          <w:p w14:paraId="72DB4BDF" w14:textId="7E9B3939" w:rsidR="00E25050" w:rsidRDefault="0070375C">
            <w:pPr>
              <w:pStyle w:val="TableParagraph"/>
              <w:spacing w:before="99" w:line="293" w:lineRule="auto"/>
              <w:ind w:left="769" w:right="94"/>
              <w:rPr>
                <w:rFonts w:ascii="Arial" w:eastAsia="Arial" w:hAnsi="Arial" w:cs="Arial"/>
                <w:sz w:val="20"/>
                <w:szCs w:val="20"/>
              </w:rPr>
            </w:pPr>
            <w:r>
              <w:rPr>
                <w:rFonts w:ascii="Arial"/>
                <w:color w:val="FFFFFF"/>
                <w:spacing w:val="1"/>
                <w:sz w:val="20"/>
              </w:rPr>
              <w:t>Various</w:t>
            </w:r>
          </w:p>
        </w:tc>
      </w:tr>
      <w:tr w:rsidR="00E25050" w14:paraId="141CF998" w14:textId="77777777" w:rsidTr="00AD1A61">
        <w:trPr>
          <w:trHeight w:val="454"/>
        </w:trPr>
        <w:tc>
          <w:tcPr>
            <w:tcW w:w="3314" w:type="dxa"/>
            <w:tcBorders>
              <w:top w:val="nil"/>
              <w:left w:val="nil"/>
              <w:bottom w:val="nil"/>
              <w:right w:val="nil"/>
            </w:tcBorders>
            <w:shd w:val="clear" w:color="auto" w:fill="00A88F"/>
          </w:tcPr>
          <w:p w14:paraId="67D123BB" w14:textId="77777777" w:rsidR="00E25050" w:rsidRDefault="00C65CA3">
            <w:pPr>
              <w:pStyle w:val="TableParagraph"/>
              <w:spacing w:before="100"/>
              <w:ind w:left="57"/>
              <w:rPr>
                <w:rFonts w:ascii="Arial" w:eastAsia="Arial" w:hAnsi="Arial" w:cs="Arial"/>
                <w:sz w:val="20"/>
                <w:szCs w:val="20"/>
              </w:rPr>
            </w:pPr>
            <w:r>
              <w:rPr>
                <w:rFonts w:ascii="Arial"/>
                <w:b/>
                <w:color w:val="FFFFFF"/>
                <w:sz w:val="20"/>
              </w:rPr>
              <w:t>Classification/Grade/Band</w:t>
            </w:r>
          </w:p>
        </w:tc>
        <w:tc>
          <w:tcPr>
            <w:tcW w:w="7275" w:type="dxa"/>
            <w:tcBorders>
              <w:top w:val="nil"/>
              <w:left w:val="nil"/>
              <w:bottom w:val="nil"/>
              <w:right w:val="nil"/>
            </w:tcBorders>
            <w:shd w:val="clear" w:color="auto" w:fill="00A88F"/>
          </w:tcPr>
          <w:p w14:paraId="5D54AA7A" w14:textId="77777777" w:rsidR="00E25050" w:rsidRDefault="00C65CA3">
            <w:pPr>
              <w:pStyle w:val="TableParagraph"/>
              <w:spacing w:before="100"/>
              <w:ind w:left="769"/>
              <w:rPr>
                <w:rFonts w:ascii="Arial" w:eastAsia="Arial" w:hAnsi="Arial" w:cs="Arial"/>
                <w:sz w:val="20"/>
                <w:szCs w:val="20"/>
              </w:rPr>
            </w:pPr>
            <w:r>
              <w:rPr>
                <w:rFonts w:ascii="Arial"/>
                <w:color w:val="FFFFFF"/>
                <w:spacing w:val="-1"/>
                <w:sz w:val="20"/>
              </w:rPr>
              <w:t>Horticulturist</w:t>
            </w:r>
            <w:r>
              <w:rPr>
                <w:rFonts w:ascii="Arial"/>
                <w:color w:val="FFFFFF"/>
                <w:spacing w:val="-9"/>
                <w:sz w:val="20"/>
              </w:rPr>
              <w:t xml:space="preserve"> </w:t>
            </w:r>
            <w:r>
              <w:rPr>
                <w:rFonts w:ascii="Arial"/>
                <w:color w:val="FFFFFF"/>
                <w:spacing w:val="-1"/>
                <w:sz w:val="20"/>
              </w:rPr>
              <w:t>Level</w:t>
            </w:r>
            <w:r>
              <w:rPr>
                <w:rFonts w:ascii="Arial"/>
                <w:color w:val="FFFFFF"/>
                <w:spacing w:val="-9"/>
                <w:sz w:val="20"/>
              </w:rPr>
              <w:t xml:space="preserve"> </w:t>
            </w:r>
            <w:r>
              <w:rPr>
                <w:rFonts w:ascii="Arial"/>
                <w:color w:val="FFFFFF"/>
                <w:sz w:val="20"/>
              </w:rPr>
              <w:t>2/4</w:t>
            </w:r>
          </w:p>
        </w:tc>
      </w:tr>
      <w:tr w:rsidR="00E25050" w14:paraId="760A5264" w14:textId="77777777" w:rsidTr="00AD1A61">
        <w:trPr>
          <w:trHeight w:val="454"/>
        </w:trPr>
        <w:tc>
          <w:tcPr>
            <w:tcW w:w="3314" w:type="dxa"/>
            <w:tcBorders>
              <w:top w:val="nil"/>
              <w:left w:val="nil"/>
              <w:bottom w:val="nil"/>
              <w:right w:val="nil"/>
            </w:tcBorders>
            <w:shd w:val="clear" w:color="auto" w:fill="00A88F"/>
          </w:tcPr>
          <w:p w14:paraId="369FE594" w14:textId="77777777" w:rsidR="00E25050" w:rsidRDefault="00C65CA3">
            <w:pPr>
              <w:pStyle w:val="TableParagraph"/>
              <w:spacing w:before="101"/>
              <w:ind w:left="57"/>
              <w:rPr>
                <w:rFonts w:ascii="Arial" w:eastAsia="Arial" w:hAnsi="Arial" w:cs="Arial"/>
                <w:sz w:val="20"/>
                <w:szCs w:val="20"/>
              </w:rPr>
            </w:pPr>
            <w:r>
              <w:rPr>
                <w:rFonts w:ascii="Arial"/>
                <w:b/>
                <w:color w:val="FFFFFF"/>
                <w:sz w:val="20"/>
              </w:rPr>
              <w:t>Kind</w:t>
            </w:r>
            <w:r>
              <w:rPr>
                <w:rFonts w:ascii="Arial"/>
                <w:b/>
                <w:color w:val="FFFFFF"/>
                <w:spacing w:val="-10"/>
                <w:sz w:val="20"/>
              </w:rPr>
              <w:t xml:space="preserve"> </w:t>
            </w:r>
            <w:r>
              <w:rPr>
                <w:rFonts w:ascii="Arial"/>
                <w:b/>
                <w:color w:val="FFFFFF"/>
                <w:sz w:val="20"/>
              </w:rPr>
              <w:t>of</w:t>
            </w:r>
            <w:r>
              <w:rPr>
                <w:rFonts w:ascii="Arial"/>
                <w:b/>
                <w:color w:val="FFFFFF"/>
                <w:spacing w:val="-9"/>
                <w:sz w:val="20"/>
              </w:rPr>
              <w:t xml:space="preserve"> </w:t>
            </w:r>
            <w:r>
              <w:rPr>
                <w:rFonts w:ascii="Arial"/>
                <w:b/>
                <w:color w:val="FFFFFF"/>
                <w:sz w:val="20"/>
              </w:rPr>
              <w:t>Employment</w:t>
            </w:r>
          </w:p>
        </w:tc>
        <w:tc>
          <w:tcPr>
            <w:tcW w:w="7275" w:type="dxa"/>
            <w:tcBorders>
              <w:top w:val="nil"/>
              <w:left w:val="nil"/>
              <w:bottom w:val="nil"/>
              <w:right w:val="nil"/>
            </w:tcBorders>
            <w:shd w:val="clear" w:color="auto" w:fill="00A88F"/>
          </w:tcPr>
          <w:p w14:paraId="2F3742CC" w14:textId="77777777" w:rsidR="00E25050" w:rsidRDefault="00C65CA3">
            <w:pPr>
              <w:pStyle w:val="TableParagraph"/>
              <w:spacing w:before="101"/>
              <w:ind w:left="769"/>
              <w:rPr>
                <w:rFonts w:ascii="Arial" w:eastAsia="Arial" w:hAnsi="Arial" w:cs="Arial"/>
                <w:sz w:val="20"/>
                <w:szCs w:val="20"/>
              </w:rPr>
            </w:pPr>
            <w:r>
              <w:rPr>
                <w:rFonts w:ascii="Arial"/>
                <w:color w:val="FFFFFF"/>
                <w:spacing w:val="-1"/>
                <w:sz w:val="20"/>
              </w:rPr>
              <w:t>Ongoing</w:t>
            </w:r>
          </w:p>
        </w:tc>
      </w:tr>
      <w:tr w:rsidR="00E25050" w14:paraId="642B7D64" w14:textId="77777777" w:rsidTr="00AD1A61">
        <w:trPr>
          <w:trHeight w:val="454"/>
        </w:trPr>
        <w:tc>
          <w:tcPr>
            <w:tcW w:w="3314" w:type="dxa"/>
            <w:tcBorders>
              <w:top w:val="nil"/>
              <w:left w:val="nil"/>
              <w:bottom w:val="nil"/>
              <w:right w:val="nil"/>
            </w:tcBorders>
            <w:shd w:val="clear" w:color="auto" w:fill="00A88F"/>
          </w:tcPr>
          <w:p w14:paraId="52852C4B" w14:textId="77777777" w:rsidR="00E25050" w:rsidRDefault="00C65CA3">
            <w:pPr>
              <w:pStyle w:val="TableParagraph"/>
              <w:ind w:left="57"/>
              <w:rPr>
                <w:rFonts w:ascii="Arial" w:eastAsia="Arial" w:hAnsi="Arial" w:cs="Arial"/>
                <w:sz w:val="20"/>
                <w:szCs w:val="20"/>
              </w:rPr>
            </w:pPr>
            <w:r>
              <w:rPr>
                <w:rFonts w:ascii="Arial"/>
                <w:b/>
                <w:color w:val="FFFFFF"/>
                <w:sz w:val="20"/>
              </w:rPr>
              <w:t>Role</w:t>
            </w:r>
            <w:r>
              <w:rPr>
                <w:rFonts w:ascii="Arial"/>
                <w:b/>
                <w:color w:val="FFFFFF"/>
                <w:spacing w:val="-13"/>
                <w:sz w:val="20"/>
              </w:rPr>
              <w:t xml:space="preserve"> </w:t>
            </w:r>
            <w:r>
              <w:rPr>
                <w:rFonts w:ascii="Arial"/>
                <w:b/>
                <w:color w:val="FFFFFF"/>
                <w:sz w:val="20"/>
              </w:rPr>
              <w:t>Number</w:t>
            </w:r>
          </w:p>
        </w:tc>
        <w:tc>
          <w:tcPr>
            <w:tcW w:w="7275" w:type="dxa"/>
            <w:tcBorders>
              <w:top w:val="nil"/>
              <w:left w:val="nil"/>
              <w:bottom w:val="nil"/>
              <w:right w:val="nil"/>
            </w:tcBorders>
            <w:shd w:val="clear" w:color="auto" w:fill="00A88F"/>
          </w:tcPr>
          <w:p w14:paraId="4B645C08" w14:textId="1E04D4C8" w:rsidR="00E25050" w:rsidRDefault="0070375C">
            <w:pPr>
              <w:pStyle w:val="TableParagraph"/>
              <w:spacing w:before="89"/>
              <w:ind w:left="769"/>
              <w:rPr>
                <w:rFonts w:ascii="Arial" w:eastAsia="Arial" w:hAnsi="Arial" w:cs="Arial"/>
                <w:sz w:val="20"/>
                <w:szCs w:val="20"/>
              </w:rPr>
            </w:pPr>
            <w:r>
              <w:rPr>
                <w:rFonts w:ascii="Arial" w:eastAsia="Arial" w:hAnsi="Arial" w:cs="Arial"/>
                <w:color w:val="FFFFFF"/>
                <w:spacing w:val="-1"/>
                <w:sz w:val="20"/>
                <w:szCs w:val="20"/>
              </w:rPr>
              <w:t>Multiple</w:t>
            </w:r>
            <w:r>
              <w:rPr>
                <w:rFonts w:ascii="Arial" w:eastAsia="Arial" w:hAnsi="Arial" w:cs="Arial"/>
                <w:color w:val="FFFFFF"/>
                <w:spacing w:val="-6"/>
                <w:sz w:val="20"/>
                <w:szCs w:val="20"/>
              </w:rPr>
              <w:t xml:space="preserve"> </w:t>
            </w:r>
            <w:r>
              <w:rPr>
                <w:rFonts w:ascii="Arial" w:eastAsia="Arial" w:hAnsi="Arial" w:cs="Arial"/>
                <w:color w:val="FFFFFF"/>
                <w:sz w:val="20"/>
                <w:szCs w:val="20"/>
              </w:rPr>
              <w:t>–</w:t>
            </w:r>
            <w:r>
              <w:rPr>
                <w:rFonts w:ascii="Arial" w:eastAsia="Arial" w:hAnsi="Arial" w:cs="Arial"/>
                <w:color w:val="FFFFFF"/>
                <w:spacing w:val="-4"/>
                <w:sz w:val="20"/>
                <w:szCs w:val="20"/>
              </w:rPr>
              <w:t xml:space="preserve"> </w:t>
            </w:r>
            <w:r>
              <w:rPr>
                <w:rFonts w:ascii="Arial" w:eastAsia="Arial" w:hAnsi="Arial" w:cs="Arial"/>
                <w:color w:val="FFFFFF"/>
                <w:sz w:val="20"/>
                <w:szCs w:val="20"/>
              </w:rPr>
              <w:t>Sydney</w:t>
            </w:r>
            <w:r>
              <w:rPr>
                <w:rFonts w:ascii="Arial" w:eastAsia="Arial" w:hAnsi="Arial" w:cs="Arial"/>
                <w:color w:val="FFFFFF"/>
                <w:spacing w:val="-10"/>
                <w:sz w:val="20"/>
                <w:szCs w:val="20"/>
              </w:rPr>
              <w:t xml:space="preserve"> </w:t>
            </w:r>
            <w:r>
              <w:rPr>
                <w:rFonts w:ascii="Arial" w:eastAsia="Arial" w:hAnsi="Arial" w:cs="Arial"/>
                <w:color w:val="FFFFFF"/>
                <w:sz w:val="20"/>
                <w:szCs w:val="20"/>
              </w:rPr>
              <w:t>Gardens,</w:t>
            </w:r>
            <w:r>
              <w:rPr>
                <w:rFonts w:ascii="Arial" w:eastAsia="Arial" w:hAnsi="Arial" w:cs="Arial"/>
                <w:color w:val="FFFFFF"/>
                <w:spacing w:val="-4"/>
                <w:sz w:val="20"/>
                <w:szCs w:val="20"/>
              </w:rPr>
              <w:t xml:space="preserve"> </w:t>
            </w:r>
            <w:r>
              <w:rPr>
                <w:rFonts w:ascii="Arial" w:eastAsia="Arial" w:hAnsi="Arial" w:cs="Arial"/>
                <w:color w:val="FFFFFF"/>
                <w:sz w:val="20"/>
                <w:szCs w:val="20"/>
              </w:rPr>
              <w:t>Mount</w:t>
            </w:r>
            <w:r>
              <w:rPr>
                <w:rFonts w:ascii="Arial" w:eastAsia="Arial" w:hAnsi="Arial" w:cs="Arial"/>
                <w:color w:val="FFFFFF"/>
                <w:spacing w:val="-6"/>
                <w:sz w:val="20"/>
                <w:szCs w:val="20"/>
              </w:rPr>
              <w:t xml:space="preserve"> </w:t>
            </w:r>
            <w:r>
              <w:rPr>
                <w:rFonts w:ascii="Arial" w:eastAsia="Arial" w:hAnsi="Arial" w:cs="Arial"/>
                <w:color w:val="FFFFFF"/>
                <w:sz w:val="20"/>
                <w:szCs w:val="20"/>
              </w:rPr>
              <w:t>Annan</w:t>
            </w:r>
            <w:r>
              <w:rPr>
                <w:rFonts w:ascii="Arial" w:eastAsia="Arial" w:hAnsi="Arial" w:cs="Arial"/>
                <w:color w:val="FFFFFF"/>
                <w:spacing w:val="-7"/>
                <w:sz w:val="20"/>
                <w:szCs w:val="20"/>
              </w:rPr>
              <w:t xml:space="preserve"> </w:t>
            </w:r>
            <w:r>
              <w:rPr>
                <w:rFonts w:ascii="Arial" w:eastAsia="Arial" w:hAnsi="Arial" w:cs="Arial"/>
                <w:color w:val="FFFFFF"/>
                <w:sz w:val="20"/>
                <w:szCs w:val="20"/>
              </w:rPr>
              <w:t>&amp;</w:t>
            </w:r>
            <w:r>
              <w:rPr>
                <w:rFonts w:ascii="Arial" w:eastAsia="Arial" w:hAnsi="Arial" w:cs="Arial"/>
                <w:color w:val="FFFFFF"/>
                <w:spacing w:val="45"/>
                <w:sz w:val="20"/>
                <w:szCs w:val="20"/>
              </w:rPr>
              <w:t xml:space="preserve"> </w:t>
            </w:r>
            <w:r>
              <w:rPr>
                <w:rFonts w:ascii="Arial" w:eastAsia="Arial" w:hAnsi="Arial" w:cs="Arial"/>
                <w:color w:val="FFFFFF"/>
                <w:sz w:val="20"/>
                <w:szCs w:val="20"/>
              </w:rPr>
              <w:t>Mount</w:t>
            </w:r>
            <w:r>
              <w:rPr>
                <w:rFonts w:ascii="Arial" w:eastAsia="Arial" w:hAnsi="Arial" w:cs="Arial"/>
                <w:color w:val="FFFFFF"/>
                <w:spacing w:val="-5"/>
                <w:sz w:val="20"/>
                <w:szCs w:val="20"/>
              </w:rPr>
              <w:t xml:space="preserve"> </w:t>
            </w:r>
            <w:r>
              <w:rPr>
                <w:rFonts w:ascii="Arial" w:eastAsia="Arial" w:hAnsi="Arial" w:cs="Arial"/>
                <w:color w:val="FFFFFF"/>
                <w:sz w:val="20"/>
                <w:szCs w:val="20"/>
              </w:rPr>
              <w:t>Tomah</w:t>
            </w:r>
          </w:p>
        </w:tc>
      </w:tr>
      <w:tr w:rsidR="00E25050" w14:paraId="07443BFB" w14:textId="77777777" w:rsidTr="00AD1A61">
        <w:trPr>
          <w:trHeight w:val="454"/>
        </w:trPr>
        <w:tc>
          <w:tcPr>
            <w:tcW w:w="3314" w:type="dxa"/>
            <w:tcBorders>
              <w:top w:val="nil"/>
              <w:left w:val="nil"/>
              <w:bottom w:val="nil"/>
              <w:right w:val="nil"/>
            </w:tcBorders>
            <w:shd w:val="clear" w:color="auto" w:fill="00A88F"/>
          </w:tcPr>
          <w:p w14:paraId="7376410A" w14:textId="77777777" w:rsidR="00E25050" w:rsidRDefault="00C65CA3">
            <w:pPr>
              <w:pStyle w:val="TableParagraph"/>
              <w:spacing w:before="100"/>
              <w:ind w:left="57"/>
              <w:rPr>
                <w:rFonts w:ascii="Arial" w:eastAsia="Arial" w:hAnsi="Arial" w:cs="Arial"/>
                <w:sz w:val="20"/>
                <w:szCs w:val="20"/>
              </w:rPr>
            </w:pPr>
            <w:r>
              <w:rPr>
                <w:rFonts w:ascii="Arial"/>
                <w:b/>
                <w:color w:val="FFFFFF"/>
                <w:spacing w:val="-1"/>
                <w:sz w:val="20"/>
              </w:rPr>
              <w:t>ANZSCO</w:t>
            </w:r>
            <w:r>
              <w:rPr>
                <w:rFonts w:ascii="Arial"/>
                <w:b/>
                <w:color w:val="FFFFFF"/>
                <w:spacing w:val="-14"/>
                <w:sz w:val="20"/>
              </w:rPr>
              <w:t xml:space="preserve"> </w:t>
            </w:r>
            <w:r>
              <w:rPr>
                <w:rFonts w:ascii="Arial"/>
                <w:b/>
                <w:color w:val="FFFFFF"/>
                <w:sz w:val="20"/>
              </w:rPr>
              <w:t>Code</w:t>
            </w:r>
          </w:p>
        </w:tc>
        <w:tc>
          <w:tcPr>
            <w:tcW w:w="7275" w:type="dxa"/>
            <w:tcBorders>
              <w:top w:val="nil"/>
              <w:left w:val="nil"/>
              <w:bottom w:val="nil"/>
              <w:right w:val="nil"/>
            </w:tcBorders>
            <w:shd w:val="clear" w:color="auto" w:fill="00A88F"/>
          </w:tcPr>
          <w:p w14:paraId="1AAA0310" w14:textId="77777777" w:rsidR="00E25050" w:rsidRDefault="00C65CA3">
            <w:pPr>
              <w:pStyle w:val="TableParagraph"/>
              <w:spacing w:before="100"/>
              <w:ind w:left="769"/>
              <w:rPr>
                <w:rFonts w:ascii="Arial" w:eastAsia="Arial" w:hAnsi="Arial" w:cs="Arial"/>
                <w:sz w:val="20"/>
                <w:szCs w:val="20"/>
              </w:rPr>
            </w:pPr>
            <w:r>
              <w:rPr>
                <w:rFonts w:ascii="Arial"/>
                <w:color w:val="FFFFFF"/>
                <w:sz w:val="20"/>
              </w:rPr>
              <w:t>841411</w:t>
            </w:r>
          </w:p>
        </w:tc>
      </w:tr>
      <w:tr w:rsidR="00E25050" w14:paraId="07BADCAE" w14:textId="77777777" w:rsidTr="00AD1A61">
        <w:trPr>
          <w:trHeight w:val="454"/>
        </w:trPr>
        <w:tc>
          <w:tcPr>
            <w:tcW w:w="3314" w:type="dxa"/>
            <w:tcBorders>
              <w:top w:val="nil"/>
              <w:left w:val="nil"/>
              <w:bottom w:val="nil"/>
              <w:right w:val="nil"/>
            </w:tcBorders>
            <w:shd w:val="clear" w:color="auto" w:fill="00A88F"/>
          </w:tcPr>
          <w:p w14:paraId="5FBDC461" w14:textId="77777777" w:rsidR="00E25050" w:rsidRDefault="00C65CA3">
            <w:pPr>
              <w:pStyle w:val="TableParagraph"/>
              <w:spacing w:before="100"/>
              <w:ind w:left="57"/>
              <w:rPr>
                <w:rFonts w:ascii="Arial" w:eastAsia="Arial" w:hAnsi="Arial" w:cs="Arial"/>
                <w:sz w:val="20"/>
                <w:szCs w:val="20"/>
              </w:rPr>
            </w:pPr>
            <w:r>
              <w:rPr>
                <w:rFonts w:ascii="Arial"/>
                <w:b/>
                <w:color w:val="FFFFFF"/>
                <w:spacing w:val="-1"/>
                <w:sz w:val="20"/>
              </w:rPr>
              <w:t>P</w:t>
            </w:r>
            <w:r>
              <w:rPr>
                <w:rFonts w:ascii="Arial"/>
                <w:b/>
                <w:color w:val="FFFFFF"/>
                <w:spacing w:val="4"/>
                <w:sz w:val="20"/>
              </w:rPr>
              <w:t>C</w:t>
            </w:r>
            <w:r>
              <w:rPr>
                <w:rFonts w:ascii="Arial"/>
                <w:b/>
                <w:color w:val="FFFFFF"/>
                <w:spacing w:val="-8"/>
                <w:sz w:val="20"/>
              </w:rPr>
              <w:t>A</w:t>
            </w:r>
            <w:r>
              <w:rPr>
                <w:rFonts w:ascii="Arial"/>
                <w:b/>
                <w:color w:val="FFFFFF"/>
                <w:sz w:val="20"/>
              </w:rPr>
              <w:t>T</w:t>
            </w:r>
            <w:r>
              <w:rPr>
                <w:rFonts w:ascii="Arial"/>
                <w:b/>
                <w:color w:val="FFFFFF"/>
                <w:spacing w:val="-8"/>
                <w:sz w:val="20"/>
              </w:rPr>
              <w:t xml:space="preserve"> </w:t>
            </w:r>
            <w:r>
              <w:rPr>
                <w:rFonts w:ascii="Arial"/>
                <w:b/>
                <w:color w:val="FFFFFF"/>
                <w:sz w:val="20"/>
              </w:rPr>
              <w:t>Code</w:t>
            </w:r>
          </w:p>
        </w:tc>
        <w:tc>
          <w:tcPr>
            <w:tcW w:w="7275" w:type="dxa"/>
            <w:tcBorders>
              <w:top w:val="nil"/>
              <w:left w:val="nil"/>
              <w:bottom w:val="nil"/>
              <w:right w:val="nil"/>
            </w:tcBorders>
            <w:shd w:val="clear" w:color="auto" w:fill="00A88F"/>
          </w:tcPr>
          <w:p w14:paraId="0E239FEC" w14:textId="77777777" w:rsidR="00E25050" w:rsidRDefault="00C65CA3">
            <w:pPr>
              <w:pStyle w:val="TableParagraph"/>
              <w:spacing w:before="100"/>
              <w:ind w:left="769"/>
              <w:rPr>
                <w:rFonts w:ascii="Arial" w:eastAsia="Arial" w:hAnsi="Arial" w:cs="Arial"/>
                <w:sz w:val="20"/>
                <w:szCs w:val="20"/>
              </w:rPr>
            </w:pPr>
            <w:r>
              <w:rPr>
                <w:rFonts w:ascii="Arial"/>
                <w:color w:val="FFFFFF"/>
                <w:spacing w:val="-1"/>
                <w:sz w:val="20"/>
              </w:rPr>
              <w:t>1119192</w:t>
            </w:r>
          </w:p>
        </w:tc>
      </w:tr>
      <w:tr w:rsidR="00E25050" w14:paraId="57CEF791" w14:textId="77777777" w:rsidTr="00AD1A61">
        <w:trPr>
          <w:trHeight w:val="454"/>
        </w:trPr>
        <w:tc>
          <w:tcPr>
            <w:tcW w:w="3314" w:type="dxa"/>
            <w:tcBorders>
              <w:top w:val="nil"/>
              <w:left w:val="nil"/>
              <w:bottom w:val="nil"/>
              <w:right w:val="nil"/>
            </w:tcBorders>
            <w:shd w:val="clear" w:color="auto" w:fill="00A88F"/>
          </w:tcPr>
          <w:p w14:paraId="26B0BEAD" w14:textId="77777777" w:rsidR="00E25050" w:rsidRDefault="00C65CA3">
            <w:pPr>
              <w:pStyle w:val="TableParagraph"/>
              <w:spacing w:before="101"/>
              <w:ind w:left="57"/>
              <w:rPr>
                <w:rFonts w:ascii="Arial" w:eastAsia="Arial" w:hAnsi="Arial" w:cs="Arial"/>
                <w:sz w:val="20"/>
                <w:szCs w:val="20"/>
              </w:rPr>
            </w:pPr>
            <w:r>
              <w:rPr>
                <w:rFonts w:ascii="Arial"/>
                <w:b/>
                <w:color w:val="FFFFFF"/>
                <w:sz w:val="20"/>
              </w:rPr>
              <w:t>Date</w:t>
            </w:r>
            <w:r>
              <w:rPr>
                <w:rFonts w:ascii="Arial"/>
                <w:b/>
                <w:color w:val="FFFFFF"/>
                <w:spacing w:val="-9"/>
                <w:sz w:val="20"/>
              </w:rPr>
              <w:t xml:space="preserve"> </w:t>
            </w:r>
            <w:r>
              <w:rPr>
                <w:rFonts w:ascii="Arial"/>
                <w:b/>
                <w:color w:val="FFFFFF"/>
                <w:sz w:val="20"/>
              </w:rPr>
              <w:t>of</w:t>
            </w:r>
            <w:r>
              <w:rPr>
                <w:rFonts w:ascii="Arial"/>
                <w:b/>
                <w:color w:val="FFFFFF"/>
                <w:spacing w:val="-3"/>
                <w:sz w:val="20"/>
              </w:rPr>
              <w:t xml:space="preserve"> </w:t>
            </w:r>
            <w:r>
              <w:rPr>
                <w:rFonts w:ascii="Arial"/>
                <w:b/>
                <w:color w:val="FFFFFF"/>
                <w:spacing w:val="-1"/>
                <w:sz w:val="20"/>
              </w:rPr>
              <w:t>Approval</w:t>
            </w:r>
          </w:p>
        </w:tc>
        <w:tc>
          <w:tcPr>
            <w:tcW w:w="7275" w:type="dxa"/>
            <w:tcBorders>
              <w:top w:val="nil"/>
              <w:left w:val="nil"/>
              <w:bottom w:val="nil"/>
              <w:right w:val="nil"/>
            </w:tcBorders>
            <w:shd w:val="clear" w:color="auto" w:fill="00A88F"/>
          </w:tcPr>
          <w:p w14:paraId="658FC6EA" w14:textId="70276CE9" w:rsidR="00E25050" w:rsidRDefault="0070375C">
            <w:pPr>
              <w:pStyle w:val="TableParagraph"/>
              <w:spacing w:before="101"/>
              <w:ind w:left="769"/>
              <w:rPr>
                <w:rFonts w:ascii="Arial" w:eastAsia="Arial" w:hAnsi="Arial" w:cs="Arial"/>
                <w:sz w:val="20"/>
                <w:szCs w:val="20"/>
              </w:rPr>
            </w:pPr>
            <w:r>
              <w:rPr>
                <w:rFonts w:ascii="Arial"/>
                <w:color w:val="FFFFFF"/>
                <w:sz w:val="20"/>
              </w:rPr>
              <w:t xml:space="preserve">February </w:t>
            </w:r>
            <w:r w:rsidR="00C65CA3">
              <w:rPr>
                <w:rFonts w:ascii="Arial"/>
                <w:color w:val="FFFFFF"/>
                <w:spacing w:val="-1"/>
                <w:sz w:val="20"/>
              </w:rPr>
              <w:t>20</w:t>
            </w:r>
            <w:r>
              <w:rPr>
                <w:rFonts w:ascii="Arial"/>
                <w:color w:val="FFFFFF"/>
                <w:spacing w:val="-1"/>
                <w:sz w:val="20"/>
              </w:rPr>
              <w:t>2</w:t>
            </w:r>
            <w:r w:rsidR="00C65CA3">
              <w:rPr>
                <w:rFonts w:ascii="Arial"/>
                <w:color w:val="FFFFFF"/>
                <w:spacing w:val="-1"/>
                <w:sz w:val="20"/>
              </w:rPr>
              <w:t>1</w:t>
            </w:r>
          </w:p>
        </w:tc>
      </w:tr>
      <w:tr w:rsidR="00E25050" w14:paraId="55B472F9" w14:textId="77777777" w:rsidTr="00AD1A61">
        <w:trPr>
          <w:trHeight w:val="454"/>
        </w:trPr>
        <w:tc>
          <w:tcPr>
            <w:tcW w:w="3314" w:type="dxa"/>
            <w:tcBorders>
              <w:top w:val="nil"/>
              <w:left w:val="nil"/>
              <w:bottom w:val="single" w:sz="8" w:space="0" w:color="000000"/>
              <w:right w:val="nil"/>
            </w:tcBorders>
            <w:shd w:val="clear" w:color="auto" w:fill="00A88F"/>
          </w:tcPr>
          <w:p w14:paraId="39FC597B" w14:textId="77777777" w:rsidR="00E25050" w:rsidRDefault="00C65CA3">
            <w:pPr>
              <w:pStyle w:val="TableParagraph"/>
              <w:spacing w:before="100"/>
              <w:ind w:left="57"/>
              <w:rPr>
                <w:rFonts w:ascii="Arial" w:eastAsia="Arial" w:hAnsi="Arial" w:cs="Arial"/>
                <w:sz w:val="20"/>
                <w:szCs w:val="20"/>
              </w:rPr>
            </w:pPr>
            <w:r>
              <w:rPr>
                <w:rFonts w:ascii="Arial"/>
                <w:b/>
                <w:color w:val="FFFFFF"/>
                <w:sz w:val="20"/>
              </w:rPr>
              <w:t>Agency</w:t>
            </w:r>
            <w:r>
              <w:rPr>
                <w:rFonts w:ascii="Arial"/>
                <w:b/>
                <w:color w:val="FFFFFF"/>
                <w:spacing w:val="-18"/>
                <w:sz w:val="20"/>
              </w:rPr>
              <w:t xml:space="preserve"> </w:t>
            </w:r>
            <w:r>
              <w:rPr>
                <w:rFonts w:ascii="Arial"/>
                <w:b/>
                <w:color w:val="FFFFFF"/>
                <w:sz w:val="20"/>
              </w:rPr>
              <w:t>Website</w:t>
            </w:r>
          </w:p>
        </w:tc>
        <w:tc>
          <w:tcPr>
            <w:tcW w:w="7275" w:type="dxa"/>
            <w:tcBorders>
              <w:top w:val="nil"/>
              <w:left w:val="nil"/>
              <w:bottom w:val="single" w:sz="8" w:space="0" w:color="000000"/>
              <w:right w:val="nil"/>
            </w:tcBorders>
            <w:shd w:val="clear" w:color="auto" w:fill="00A88F"/>
          </w:tcPr>
          <w:p w14:paraId="21019B6D" w14:textId="375E3046" w:rsidR="00E25050" w:rsidRDefault="00A17E3E">
            <w:pPr>
              <w:pStyle w:val="TableParagraph"/>
              <w:spacing w:before="100"/>
              <w:ind w:left="769"/>
              <w:rPr>
                <w:rFonts w:ascii="Arial" w:eastAsia="Arial" w:hAnsi="Arial" w:cs="Arial"/>
                <w:sz w:val="20"/>
                <w:szCs w:val="20"/>
              </w:rPr>
            </w:pPr>
            <w:hyperlink r:id="rId7">
              <w:r w:rsidR="00C65CA3">
                <w:rPr>
                  <w:rFonts w:ascii="Arial"/>
                  <w:color w:val="FFFFFF"/>
                  <w:sz w:val="20"/>
                </w:rPr>
                <w:t>www.</w:t>
              </w:r>
              <w:r w:rsidR="0070375C">
                <w:rPr>
                  <w:rFonts w:ascii="Arial"/>
                  <w:color w:val="FFFFFF"/>
                  <w:sz w:val="20"/>
                </w:rPr>
                <w:t>dpie</w:t>
              </w:r>
              <w:r w:rsidR="00C65CA3">
                <w:rPr>
                  <w:rFonts w:ascii="Arial"/>
                  <w:color w:val="FFFFFF"/>
                  <w:sz w:val="20"/>
                </w:rPr>
                <w:t>.nsw.gov.au</w:t>
              </w:r>
            </w:hyperlink>
          </w:p>
        </w:tc>
      </w:tr>
    </w:tbl>
    <w:p w14:paraId="7F5F3989" w14:textId="77777777" w:rsidR="00E25050" w:rsidRDefault="00E25050" w:rsidP="00AD1A61">
      <w:pPr>
        <w:pStyle w:val="NoSpacing"/>
      </w:pPr>
    </w:p>
    <w:p w14:paraId="032F44C5" w14:textId="707A8091" w:rsidR="00E25050" w:rsidRDefault="00C65CA3">
      <w:pPr>
        <w:pStyle w:val="Heading1"/>
        <w:spacing w:before="66"/>
      </w:pPr>
      <w:r>
        <w:t>Agency</w:t>
      </w:r>
      <w:r>
        <w:rPr>
          <w:spacing w:val="-25"/>
        </w:rPr>
        <w:t xml:space="preserve"> </w:t>
      </w:r>
      <w:r>
        <w:t>overview</w:t>
      </w:r>
    </w:p>
    <w:p w14:paraId="4E1918AA" w14:textId="77777777" w:rsidR="00AD1A61" w:rsidRPr="00AD1A61" w:rsidRDefault="00AD1A61" w:rsidP="00AD1A61">
      <w:pPr>
        <w:pStyle w:val="Heading1"/>
        <w:spacing w:before="240"/>
        <w:ind w:left="102"/>
        <w:rPr>
          <w:b w:val="0"/>
          <w:sz w:val="22"/>
          <w:szCs w:val="22"/>
        </w:rPr>
      </w:pPr>
      <w:r w:rsidRPr="00AD1A61">
        <w:rPr>
          <w:b w:val="0"/>
          <w:sz w:val="22"/>
          <w:szCs w:val="22"/>
        </w:rPr>
        <w:t xml:space="preserve">Our vision is to create thriving environments, communities and economies for the people of New South Wales. We focus on some of the biggest issues facing our state. We deliver sustainable water resource and environment management, secure our energy supply, oversee our planning system, maximise community benefit from government land and property, and create the conditions for a prosperous state. We strive to be a high-performing, world-class public service organisation that celebrates and reflects the full diversity of the community we serve and seeks to embed Aboriginal cultural awareness and knowledge throughout the department. </w:t>
      </w:r>
    </w:p>
    <w:p w14:paraId="33D41BDB" w14:textId="77777777" w:rsidR="00AD1A61" w:rsidRPr="00AD1A61" w:rsidRDefault="00AD1A61" w:rsidP="00AD1A61">
      <w:pPr>
        <w:pStyle w:val="Heading1"/>
        <w:spacing w:before="66"/>
        <w:rPr>
          <w:b w:val="0"/>
          <w:sz w:val="22"/>
          <w:szCs w:val="22"/>
        </w:rPr>
      </w:pPr>
    </w:p>
    <w:p w14:paraId="6B3D8230" w14:textId="77777777" w:rsidR="00AD1A61" w:rsidRPr="00AD1A61" w:rsidRDefault="00AD1A61" w:rsidP="00AD1A61">
      <w:pPr>
        <w:pStyle w:val="Heading1"/>
        <w:spacing w:before="66"/>
        <w:rPr>
          <w:b w:val="0"/>
          <w:sz w:val="22"/>
          <w:szCs w:val="22"/>
        </w:rPr>
      </w:pPr>
      <w:r w:rsidRPr="00AD1A61">
        <w:rPr>
          <w:b w:val="0"/>
          <w:sz w:val="22"/>
          <w:szCs w:val="22"/>
        </w:rPr>
        <w:t xml:space="preserve">The Royal Botanic Gardens and Domain Trust is responsible for the management and stewardship of the Royal Botanic Garden Sydney, the Domain, the Australian Botanic Garden, Mount Annan and the Blue Mountains Botanic Garden, Mount Tomah. The Trust incorporates the Australian Institute of Botanical Science and is one of the country’s leading international tourism businesses. </w:t>
      </w:r>
    </w:p>
    <w:p w14:paraId="31B85F47" w14:textId="77777777" w:rsidR="00AD1A61" w:rsidRPr="00AD1A61" w:rsidRDefault="00AD1A61" w:rsidP="00AD1A61">
      <w:pPr>
        <w:pStyle w:val="Heading1"/>
        <w:spacing w:before="66"/>
        <w:rPr>
          <w:b w:val="0"/>
          <w:sz w:val="22"/>
          <w:szCs w:val="22"/>
        </w:rPr>
      </w:pPr>
    </w:p>
    <w:p w14:paraId="092BF9BE" w14:textId="77777777" w:rsidR="00AD1A61" w:rsidRPr="00AD1A61" w:rsidRDefault="00AD1A61" w:rsidP="00AD1A61">
      <w:pPr>
        <w:pStyle w:val="Heading1"/>
        <w:spacing w:before="66"/>
        <w:rPr>
          <w:b w:val="0"/>
          <w:sz w:val="22"/>
          <w:szCs w:val="22"/>
        </w:rPr>
      </w:pPr>
      <w:r w:rsidRPr="00AD1A61">
        <w:rPr>
          <w:b w:val="0"/>
          <w:sz w:val="22"/>
          <w:szCs w:val="22"/>
        </w:rPr>
        <w:t xml:space="preserve">Staff working for the Trust are employees of the Department of Planning, Industry Environment (DPIE) , within the Botanic Gardens Greater Sydney (BGGS) agency – a group of world-leading staff from the fields of science, horticulture, public space activation, visitor experience, not-for-profit fundraising, digital engagement, tourism, planning, major project delivery, commercial investment, sustainable resource and asset management, events and recreation. </w:t>
      </w:r>
    </w:p>
    <w:p w14:paraId="12D414C0" w14:textId="77777777" w:rsidR="00AD1A61" w:rsidRDefault="00AD1A61" w:rsidP="00AD1A61">
      <w:pPr>
        <w:pStyle w:val="Heading1"/>
        <w:spacing w:before="66"/>
        <w:rPr>
          <w:b w:val="0"/>
          <w:sz w:val="22"/>
          <w:szCs w:val="22"/>
        </w:rPr>
      </w:pPr>
    </w:p>
    <w:p w14:paraId="46B1B03A" w14:textId="28A3111C" w:rsidR="00AD1A61" w:rsidRPr="00AD1A61" w:rsidRDefault="00AD1A61" w:rsidP="00AD1A61">
      <w:pPr>
        <w:pStyle w:val="Heading1"/>
        <w:spacing w:before="66"/>
        <w:rPr>
          <w:b w:val="0"/>
          <w:sz w:val="22"/>
          <w:szCs w:val="22"/>
        </w:rPr>
      </w:pPr>
      <w:r w:rsidRPr="00AD1A61">
        <w:rPr>
          <w:b w:val="0"/>
          <w:sz w:val="22"/>
          <w:szCs w:val="22"/>
        </w:rPr>
        <w:t>According to a 2018 report from Deloitte Access Economics, the Trust contributes around $140 million to the NSW economy each year, supports more than 1,100 jobs and contributes more than $180 million in social and cultural contributions annually.</w:t>
      </w:r>
    </w:p>
    <w:p w14:paraId="6CAAE11C" w14:textId="77777777" w:rsidR="00AD1A61" w:rsidRDefault="00AD1A61">
      <w:pPr>
        <w:rPr>
          <w:rFonts w:ascii="Arial" w:eastAsia="Arial" w:hAnsi="Arial"/>
          <w:b/>
          <w:bCs/>
          <w:sz w:val="26"/>
          <w:szCs w:val="26"/>
        </w:rPr>
      </w:pPr>
      <w:r>
        <w:br w:type="page"/>
      </w:r>
    </w:p>
    <w:p w14:paraId="59B94599" w14:textId="09FA9175" w:rsidR="00E25050" w:rsidRDefault="00C65CA3" w:rsidP="00AD1A61">
      <w:pPr>
        <w:pStyle w:val="Heading1"/>
        <w:spacing w:before="240"/>
        <w:ind w:left="102"/>
        <w:rPr>
          <w:b w:val="0"/>
          <w:bCs w:val="0"/>
        </w:rPr>
      </w:pPr>
      <w:r>
        <w:lastRenderedPageBreak/>
        <w:t>Primary</w:t>
      </w:r>
      <w:r>
        <w:rPr>
          <w:spacing w:val="-12"/>
        </w:rPr>
        <w:t xml:space="preserve"> </w:t>
      </w:r>
      <w:r>
        <w:t>purpose</w:t>
      </w:r>
      <w:r>
        <w:rPr>
          <w:spacing w:val="-9"/>
        </w:rPr>
        <w:t xml:space="preserve"> </w:t>
      </w:r>
      <w:r>
        <w:t>of</w:t>
      </w:r>
      <w:r>
        <w:rPr>
          <w:spacing w:val="-7"/>
        </w:rPr>
        <w:t xml:space="preserve"> </w:t>
      </w:r>
      <w:r>
        <w:t>the</w:t>
      </w:r>
      <w:r>
        <w:rPr>
          <w:spacing w:val="-9"/>
        </w:rPr>
        <w:t xml:space="preserve"> </w:t>
      </w:r>
      <w:r>
        <w:t>role</w:t>
      </w:r>
    </w:p>
    <w:p w14:paraId="33AFDC2B" w14:textId="77777777" w:rsidR="00E25050" w:rsidRDefault="00E25050" w:rsidP="00AD1A61">
      <w:pPr>
        <w:pStyle w:val="NoSpacing"/>
      </w:pPr>
    </w:p>
    <w:p w14:paraId="7C9E3270" w14:textId="75BF5EC2" w:rsidR="00E25050" w:rsidRDefault="00C65CA3">
      <w:pPr>
        <w:pStyle w:val="BodyText"/>
        <w:spacing w:line="278" w:lineRule="auto"/>
        <w:ind w:right="125"/>
      </w:pPr>
      <w:r>
        <w:t>The</w:t>
      </w:r>
      <w:r>
        <w:rPr>
          <w:spacing w:val="7"/>
        </w:rPr>
        <w:t xml:space="preserve"> </w:t>
      </w:r>
      <w:r>
        <w:rPr>
          <w:spacing w:val="-1"/>
        </w:rPr>
        <w:t>Horticultural</w:t>
      </w:r>
      <w:r>
        <w:rPr>
          <w:spacing w:val="7"/>
        </w:rPr>
        <w:t xml:space="preserve"> </w:t>
      </w:r>
      <w:r>
        <w:rPr>
          <w:spacing w:val="-1"/>
        </w:rPr>
        <w:t>Labourer</w:t>
      </w:r>
      <w:r>
        <w:rPr>
          <w:spacing w:val="10"/>
        </w:rPr>
        <w:t xml:space="preserve"> </w:t>
      </w:r>
      <w:r>
        <w:rPr>
          <w:spacing w:val="-1"/>
        </w:rPr>
        <w:t>role</w:t>
      </w:r>
      <w:r>
        <w:rPr>
          <w:spacing w:val="7"/>
        </w:rPr>
        <w:t xml:space="preserve"> </w:t>
      </w:r>
      <w:r>
        <w:rPr>
          <w:spacing w:val="-1"/>
        </w:rPr>
        <w:t>contributes</w:t>
      </w:r>
      <w:r>
        <w:rPr>
          <w:spacing w:val="5"/>
        </w:rPr>
        <w:t xml:space="preserve"> </w:t>
      </w:r>
      <w:r>
        <w:t>to</w:t>
      </w:r>
      <w:r>
        <w:rPr>
          <w:spacing w:val="5"/>
        </w:rPr>
        <w:t xml:space="preserve"> </w:t>
      </w:r>
      <w:r>
        <w:t>the</w:t>
      </w:r>
      <w:r>
        <w:rPr>
          <w:spacing w:val="5"/>
        </w:rPr>
        <w:t xml:space="preserve"> </w:t>
      </w:r>
      <w:r>
        <w:rPr>
          <w:spacing w:val="-1"/>
        </w:rPr>
        <w:t>conservation,</w:t>
      </w:r>
      <w:r>
        <w:rPr>
          <w:spacing w:val="11"/>
        </w:rPr>
        <w:t xml:space="preserve"> </w:t>
      </w:r>
      <w:r>
        <w:rPr>
          <w:spacing w:val="-1"/>
        </w:rPr>
        <w:t>construction,</w:t>
      </w:r>
      <w:r>
        <w:rPr>
          <w:spacing w:val="9"/>
        </w:rPr>
        <w:t xml:space="preserve"> </w:t>
      </w:r>
      <w:r>
        <w:rPr>
          <w:spacing w:val="-1"/>
        </w:rPr>
        <w:t>maintenance</w:t>
      </w:r>
      <w:r>
        <w:rPr>
          <w:spacing w:val="7"/>
        </w:rPr>
        <w:t xml:space="preserve"> </w:t>
      </w:r>
      <w:r>
        <w:rPr>
          <w:spacing w:val="-1"/>
        </w:rPr>
        <w:t>and</w:t>
      </w:r>
      <w:r>
        <w:rPr>
          <w:spacing w:val="7"/>
        </w:rPr>
        <w:t xml:space="preserve"> </w:t>
      </w:r>
      <w:r>
        <w:rPr>
          <w:spacing w:val="-1"/>
        </w:rPr>
        <w:t>regeneration</w:t>
      </w:r>
      <w:r>
        <w:rPr>
          <w:spacing w:val="7"/>
        </w:rPr>
        <w:t xml:space="preserve"> </w:t>
      </w:r>
      <w:r>
        <w:rPr>
          <w:spacing w:val="-2"/>
        </w:rPr>
        <w:t>of</w:t>
      </w:r>
      <w:r>
        <w:rPr>
          <w:spacing w:val="71"/>
        </w:rPr>
        <w:t xml:space="preserve"> </w:t>
      </w:r>
      <w:r>
        <w:rPr>
          <w:spacing w:val="-1"/>
        </w:rPr>
        <w:t>horticultural and</w:t>
      </w:r>
      <w:r>
        <w:rPr>
          <w:spacing w:val="1"/>
        </w:rPr>
        <w:t xml:space="preserve"> </w:t>
      </w:r>
      <w:r>
        <w:rPr>
          <w:spacing w:val="-1"/>
        </w:rPr>
        <w:t>natural</w:t>
      </w:r>
      <w:r>
        <w:rPr>
          <w:spacing w:val="-2"/>
        </w:rPr>
        <w:t xml:space="preserve"> </w:t>
      </w:r>
      <w:r>
        <w:t xml:space="preserve">areas </w:t>
      </w:r>
      <w:r>
        <w:rPr>
          <w:spacing w:val="-2"/>
        </w:rPr>
        <w:t>within</w:t>
      </w:r>
      <w:r>
        <w:t xml:space="preserve"> </w:t>
      </w:r>
      <w:r>
        <w:rPr>
          <w:spacing w:val="-1"/>
        </w:rPr>
        <w:t>Botanic</w:t>
      </w:r>
      <w:r>
        <w:rPr>
          <w:spacing w:val="-2"/>
        </w:rPr>
        <w:t xml:space="preserve"> </w:t>
      </w:r>
      <w:r>
        <w:rPr>
          <w:spacing w:val="-1"/>
        </w:rPr>
        <w:t>Gardens</w:t>
      </w:r>
      <w:r>
        <w:t xml:space="preserve"> </w:t>
      </w:r>
      <w:r w:rsidR="00EF6538">
        <w:t xml:space="preserve">Greater Sydney </w:t>
      </w:r>
      <w:r>
        <w:rPr>
          <w:spacing w:val="-1"/>
        </w:rPr>
        <w:t>sites.</w:t>
      </w:r>
    </w:p>
    <w:p w14:paraId="5C01E434" w14:textId="77777777" w:rsidR="00E25050" w:rsidRDefault="00E25050" w:rsidP="00AD1A61">
      <w:pPr>
        <w:pStyle w:val="NoSpacing"/>
      </w:pPr>
    </w:p>
    <w:p w14:paraId="4F9C7FEC" w14:textId="77777777" w:rsidR="00E25050" w:rsidRDefault="00C65CA3">
      <w:pPr>
        <w:pStyle w:val="Heading1"/>
        <w:rPr>
          <w:b w:val="0"/>
          <w:bCs w:val="0"/>
        </w:rPr>
      </w:pPr>
      <w:r>
        <w:rPr>
          <w:spacing w:val="1"/>
        </w:rPr>
        <w:t>Key</w:t>
      </w:r>
      <w:r>
        <w:rPr>
          <w:spacing w:val="-31"/>
        </w:rPr>
        <w:t xml:space="preserve"> </w:t>
      </w:r>
      <w:r>
        <w:t>accountabilities</w:t>
      </w:r>
    </w:p>
    <w:p w14:paraId="41E46331" w14:textId="49A33A41" w:rsidR="00E25050" w:rsidRDefault="00C65CA3" w:rsidP="00AD1A61">
      <w:pPr>
        <w:pStyle w:val="BodyText"/>
        <w:numPr>
          <w:ilvl w:val="0"/>
          <w:numId w:val="10"/>
        </w:numPr>
        <w:tabs>
          <w:tab w:val="left" w:pos="814"/>
        </w:tabs>
        <w:spacing w:before="119" w:line="271" w:lineRule="auto"/>
        <w:ind w:right="125"/>
      </w:pPr>
      <w:r>
        <w:rPr>
          <w:spacing w:val="-1"/>
        </w:rPr>
        <w:t>Support</w:t>
      </w:r>
      <w:r>
        <w:rPr>
          <w:spacing w:val="14"/>
        </w:rPr>
        <w:t xml:space="preserve"> </w:t>
      </w:r>
      <w:r>
        <w:t>the</w:t>
      </w:r>
      <w:r>
        <w:rPr>
          <w:spacing w:val="12"/>
        </w:rPr>
        <w:t xml:space="preserve"> </w:t>
      </w:r>
      <w:r>
        <w:rPr>
          <w:spacing w:val="-1"/>
        </w:rPr>
        <w:t>development,</w:t>
      </w:r>
      <w:r>
        <w:rPr>
          <w:spacing w:val="14"/>
        </w:rPr>
        <w:t xml:space="preserve"> </w:t>
      </w:r>
      <w:r>
        <w:rPr>
          <w:spacing w:val="-1"/>
        </w:rPr>
        <w:t>construction</w:t>
      </w:r>
      <w:r>
        <w:rPr>
          <w:spacing w:val="15"/>
        </w:rPr>
        <w:t xml:space="preserve"> </w:t>
      </w:r>
      <w:r>
        <w:rPr>
          <w:spacing w:val="-1"/>
        </w:rPr>
        <w:t>and</w:t>
      </w:r>
      <w:r>
        <w:rPr>
          <w:spacing w:val="12"/>
        </w:rPr>
        <w:t xml:space="preserve"> </w:t>
      </w:r>
      <w:r>
        <w:rPr>
          <w:spacing w:val="-1"/>
        </w:rPr>
        <w:t>maintenance</w:t>
      </w:r>
      <w:r>
        <w:rPr>
          <w:spacing w:val="15"/>
        </w:rPr>
        <w:t xml:space="preserve"> </w:t>
      </w:r>
      <w:r>
        <w:rPr>
          <w:spacing w:val="-2"/>
        </w:rPr>
        <w:t>of</w:t>
      </w:r>
      <w:r>
        <w:rPr>
          <w:spacing w:val="17"/>
        </w:rPr>
        <w:t xml:space="preserve"> </w:t>
      </w:r>
      <w:r>
        <w:rPr>
          <w:spacing w:val="-1"/>
        </w:rPr>
        <w:t>horticultural</w:t>
      </w:r>
      <w:r>
        <w:rPr>
          <w:spacing w:val="14"/>
        </w:rPr>
        <w:t xml:space="preserve"> </w:t>
      </w:r>
      <w:r>
        <w:rPr>
          <w:spacing w:val="-1"/>
        </w:rPr>
        <w:t>displays</w:t>
      </w:r>
      <w:r>
        <w:rPr>
          <w:spacing w:val="15"/>
        </w:rPr>
        <w:t xml:space="preserve"> </w:t>
      </w:r>
      <w:r>
        <w:rPr>
          <w:spacing w:val="-1"/>
        </w:rPr>
        <w:t>and</w:t>
      </w:r>
      <w:r>
        <w:rPr>
          <w:spacing w:val="16"/>
        </w:rPr>
        <w:t xml:space="preserve"> </w:t>
      </w:r>
      <w:r>
        <w:rPr>
          <w:spacing w:val="-1"/>
        </w:rPr>
        <w:t>conserve</w:t>
      </w:r>
      <w:r>
        <w:rPr>
          <w:spacing w:val="15"/>
        </w:rPr>
        <w:t xml:space="preserve"> </w:t>
      </w:r>
      <w:r>
        <w:rPr>
          <w:spacing w:val="-1"/>
        </w:rPr>
        <w:t>natural</w:t>
      </w:r>
      <w:r>
        <w:rPr>
          <w:spacing w:val="59"/>
        </w:rPr>
        <w:t xml:space="preserve"> </w:t>
      </w:r>
      <w:r>
        <w:t xml:space="preserve">areas </w:t>
      </w:r>
      <w:r>
        <w:rPr>
          <w:spacing w:val="-1"/>
        </w:rPr>
        <w:t>in</w:t>
      </w:r>
      <w:r>
        <w:t xml:space="preserve"> </w:t>
      </w:r>
      <w:r>
        <w:rPr>
          <w:spacing w:val="-1"/>
        </w:rPr>
        <w:t>accordance</w:t>
      </w:r>
      <w:r>
        <w:rPr>
          <w:spacing w:val="-3"/>
        </w:rPr>
        <w:t xml:space="preserve"> </w:t>
      </w:r>
      <w:r>
        <w:rPr>
          <w:spacing w:val="-2"/>
        </w:rPr>
        <w:t>with</w:t>
      </w:r>
      <w:r>
        <w:t xml:space="preserve"> </w:t>
      </w:r>
      <w:r>
        <w:rPr>
          <w:spacing w:val="-1"/>
        </w:rPr>
        <w:t>BG</w:t>
      </w:r>
      <w:r w:rsidR="00EF6538">
        <w:rPr>
          <w:spacing w:val="-1"/>
        </w:rPr>
        <w:t>GS</w:t>
      </w:r>
      <w:r>
        <w:t xml:space="preserve"> </w:t>
      </w:r>
      <w:r>
        <w:rPr>
          <w:spacing w:val="-1"/>
        </w:rPr>
        <w:t>policies</w:t>
      </w:r>
      <w:r>
        <w:t xml:space="preserve"> and</w:t>
      </w:r>
      <w:r>
        <w:rPr>
          <w:spacing w:val="-2"/>
        </w:rPr>
        <w:t xml:space="preserve"> </w:t>
      </w:r>
      <w:r>
        <w:rPr>
          <w:spacing w:val="-1"/>
        </w:rPr>
        <w:t>procedures.</w:t>
      </w:r>
    </w:p>
    <w:p w14:paraId="71BE1C33" w14:textId="15FE9A2B" w:rsidR="00E25050" w:rsidRDefault="00C65CA3" w:rsidP="00AD1A61">
      <w:pPr>
        <w:pStyle w:val="BodyText"/>
        <w:numPr>
          <w:ilvl w:val="0"/>
          <w:numId w:val="10"/>
        </w:numPr>
        <w:tabs>
          <w:tab w:val="left" w:pos="814"/>
        </w:tabs>
        <w:spacing w:before="4" w:line="273" w:lineRule="auto"/>
        <w:ind w:right="125"/>
      </w:pPr>
      <w:r>
        <w:rPr>
          <w:spacing w:val="-1"/>
        </w:rPr>
        <w:t>Monitor</w:t>
      </w:r>
      <w:r>
        <w:rPr>
          <w:spacing w:val="44"/>
        </w:rPr>
        <w:t xml:space="preserve"> </w:t>
      </w:r>
      <w:r>
        <w:rPr>
          <w:spacing w:val="-1"/>
        </w:rPr>
        <w:t>equipment</w:t>
      </w:r>
      <w:r>
        <w:rPr>
          <w:spacing w:val="40"/>
        </w:rPr>
        <w:t xml:space="preserve"> </w:t>
      </w:r>
      <w:r>
        <w:t>for</w:t>
      </w:r>
      <w:r>
        <w:rPr>
          <w:spacing w:val="40"/>
        </w:rPr>
        <w:t xml:space="preserve"> </w:t>
      </w:r>
      <w:r>
        <w:rPr>
          <w:spacing w:val="-1"/>
        </w:rPr>
        <w:t>maintenance</w:t>
      </w:r>
      <w:r>
        <w:rPr>
          <w:spacing w:val="41"/>
        </w:rPr>
        <w:t xml:space="preserve"> </w:t>
      </w:r>
      <w:r>
        <w:rPr>
          <w:spacing w:val="-1"/>
        </w:rPr>
        <w:t>purposes,</w:t>
      </w:r>
      <w:r>
        <w:rPr>
          <w:spacing w:val="39"/>
        </w:rPr>
        <w:t xml:space="preserve"> </w:t>
      </w:r>
      <w:r>
        <w:rPr>
          <w:spacing w:val="-1"/>
        </w:rPr>
        <w:t>reporting</w:t>
      </w:r>
      <w:r>
        <w:rPr>
          <w:spacing w:val="40"/>
        </w:rPr>
        <w:t xml:space="preserve"> </w:t>
      </w:r>
      <w:r>
        <w:rPr>
          <w:spacing w:val="-1"/>
        </w:rPr>
        <w:t>faulty</w:t>
      </w:r>
      <w:r>
        <w:rPr>
          <w:spacing w:val="42"/>
        </w:rPr>
        <w:t xml:space="preserve"> </w:t>
      </w:r>
      <w:r>
        <w:rPr>
          <w:spacing w:val="-1"/>
        </w:rPr>
        <w:t>equipment</w:t>
      </w:r>
      <w:r>
        <w:rPr>
          <w:spacing w:val="44"/>
        </w:rPr>
        <w:t xml:space="preserve"> </w:t>
      </w:r>
      <w:r>
        <w:rPr>
          <w:spacing w:val="-1"/>
        </w:rPr>
        <w:t>and</w:t>
      </w:r>
      <w:r>
        <w:rPr>
          <w:spacing w:val="41"/>
        </w:rPr>
        <w:t xml:space="preserve"> </w:t>
      </w:r>
      <w:r>
        <w:rPr>
          <w:spacing w:val="-1"/>
        </w:rPr>
        <w:t>ensure</w:t>
      </w:r>
      <w:r>
        <w:rPr>
          <w:spacing w:val="41"/>
        </w:rPr>
        <w:t xml:space="preserve"> </w:t>
      </w:r>
      <w:r>
        <w:t>the</w:t>
      </w:r>
      <w:r>
        <w:rPr>
          <w:spacing w:val="40"/>
        </w:rPr>
        <w:t xml:space="preserve"> </w:t>
      </w:r>
      <w:r>
        <w:rPr>
          <w:spacing w:val="-1"/>
        </w:rPr>
        <w:t>safe</w:t>
      </w:r>
      <w:r>
        <w:rPr>
          <w:spacing w:val="41"/>
        </w:rPr>
        <w:t xml:space="preserve"> </w:t>
      </w:r>
      <w:r>
        <w:rPr>
          <w:spacing w:val="-1"/>
        </w:rPr>
        <w:t>use,</w:t>
      </w:r>
      <w:r>
        <w:rPr>
          <w:spacing w:val="61"/>
        </w:rPr>
        <w:t xml:space="preserve"> </w:t>
      </w:r>
      <w:r>
        <w:rPr>
          <w:spacing w:val="-1"/>
        </w:rPr>
        <w:t>storage</w:t>
      </w:r>
      <w:r>
        <w:rPr>
          <w:spacing w:val="-2"/>
        </w:rPr>
        <w:t xml:space="preserve"> </w:t>
      </w:r>
      <w:r>
        <w:rPr>
          <w:spacing w:val="-1"/>
        </w:rPr>
        <w:t>and</w:t>
      </w:r>
      <w:r>
        <w:t xml:space="preserve"> </w:t>
      </w:r>
      <w:r>
        <w:rPr>
          <w:spacing w:val="-1"/>
        </w:rPr>
        <w:t>custody</w:t>
      </w:r>
      <w:r>
        <w:rPr>
          <w:spacing w:val="-2"/>
        </w:rPr>
        <w:t xml:space="preserve"> of</w:t>
      </w:r>
      <w:r>
        <w:rPr>
          <w:spacing w:val="2"/>
        </w:rPr>
        <w:t xml:space="preserve"> </w:t>
      </w:r>
      <w:r>
        <w:rPr>
          <w:spacing w:val="-2"/>
        </w:rPr>
        <w:t>BG</w:t>
      </w:r>
      <w:r w:rsidR="00EF6538">
        <w:rPr>
          <w:spacing w:val="-2"/>
        </w:rPr>
        <w:t>GS</w:t>
      </w:r>
      <w:r>
        <w:t xml:space="preserve"> </w:t>
      </w:r>
      <w:r>
        <w:rPr>
          <w:spacing w:val="-1"/>
        </w:rPr>
        <w:t>assets.</w:t>
      </w:r>
    </w:p>
    <w:p w14:paraId="254CC2B8" w14:textId="77777777" w:rsidR="00E25050" w:rsidRDefault="00C65CA3" w:rsidP="00AD1A61">
      <w:pPr>
        <w:pStyle w:val="BodyText"/>
        <w:numPr>
          <w:ilvl w:val="0"/>
          <w:numId w:val="10"/>
        </w:numPr>
        <w:tabs>
          <w:tab w:val="left" w:pos="814"/>
        </w:tabs>
        <w:spacing w:before="2"/>
      </w:pPr>
      <w:r>
        <w:rPr>
          <w:spacing w:val="-1"/>
        </w:rPr>
        <w:t>Implement</w:t>
      </w:r>
      <w:r>
        <w:rPr>
          <w:spacing w:val="9"/>
        </w:rPr>
        <w:t xml:space="preserve"> </w:t>
      </w:r>
      <w:r>
        <w:rPr>
          <w:spacing w:val="-1"/>
        </w:rPr>
        <w:t>health</w:t>
      </w:r>
      <w:r>
        <w:rPr>
          <w:spacing w:val="7"/>
        </w:rPr>
        <w:t xml:space="preserve"> </w:t>
      </w:r>
      <w:r>
        <w:rPr>
          <w:spacing w:val="-1"/>
        </w:rPr>
        <w:t>and</w:t>
      </w:r>
      <w:r>
        <w:rPr>
          <w:spacing w:val="5"/>
        </w:rPr>
        <w:t xml:space="preserve"> </w:t>
      </w:r>
      <w:r>
        <w:rPr>
          <w:spacing w:val="-1"/>
        </w:rPr>
        <w:t>safety</w:t>
      </w:r>
      <w:r>
        <w:rPr>
          <w:spacing w:val="6"/>
        </w:rPr>
        <w:t xml:space="preserve"> </w:t>
      </w:r>
      <w:r>
        <w:rPr>
          <w:spacing w:val="-1"/>
        </w:rPr>
        <w:t>policies</w:t>
      </w:r>
      <w:r>
        <w:rPr>
          <w:spacing w:val="7"/>
        </w:rPr>
        <w:t xml:space="preserve"> </w:t>
      </w:r>
      <w:r>
        <w:rPr>
          <w:spacing w:val="-1"/>
        </w:rPr>
        <w:t>and</w:t>
      </w:r>
      <w:r>
        <w:rPr>
          <w:spacing w:val="7"/>
        </w:rPr>
        <w:t xml:space="preserve"> </w:t>
      </w:r>
      <w:r>
        <w:rPr>
          <w:spacing w:val="-1"/>
        </w:rPr>
        <w:t>practices</w:t>
      </w:r>
      <w:r>
        <w:rPr>
          <w:spacing w:val="8"/>
        </w:rPr>
        <w:t xml:space="preserve"> </w:t>
      </w:r>
      <w:r>
        <w:t>to</w:t>
      </w:r>
      <w:r>
        <w:rPr>
          <w:spacing w:val="5"/>
        </w:rPr>
        <w:t xml:space="preserve"> </w:t>
      </w:r>
      <w:r>
        <w:rPr>
          <w:spacing w:val="-1"/>
        </w:rPr>
        <w:t>ensure</w:t>
      </w:r>
      <w:r>
        <w:rPr>
          <w:spacing w:val="5"/>
        </w:rPr>
        <w:t xml:space="preserve"> </w:t>
      </w:r>
      <w:r>
        <w:t>the</w:t>
      </w:r>
      <w:r>
        <w:rPr>
          <w:spacing w:val="5"/>
        </w:rPr>
        <w:t xml:space="preserve"> </w:t>
      </w:r>
      <w:r>
        <w:rPr>
          <w:spacing w:val="-1"/>
        </w:rPr>
        <w:t>health</w:t>
      </w:r>
      <w:r>
        <w:rPr>
          <w:spacing w:val="7"/>
        </w:rPr>
        <w:t xml:space="preserve"> </w:t>
      </w:r>
      <w:r>
        <w:rPr>
          <w:spacing w:val="-1"/>
        </w:rPr>
        <w:t>and</w:t>
      </w:r>
      <w:r>
        <w:rPr>
          <w:spacing w:val="7"/>
        </w:rPr>
        <w:t xml:space="preserve"> </w:t>
      </w:r>
      <w:r>
        <w:rPr>
          <w:spacing w:val="-1"/>
        </w:rPr>
        <w:t>safety</w:t>
      </w:r>
      <w:r>
        <w:rPr>
          <w:spacing w:val="5"/>
        </w:rPr>
        <w:t xml:space="preserve"> </w:t>
      </w:r>
      <w:r>
        <w:rPr>
          <w:spacing w:val="-2"/>
        </w:rPr>
        <w:t>of</w:t>
      </w:r>
      <w:r>
        <w:rPr>
          <w:spacing w:val="11"/>
        </w:rPr>
        <w:t xml:space="preserve"> </w:t>
      </w:r>
      <w:r>
        <w:rPr>
          <w:spacing w:val="-1"/>
        </w:rPr>
        <w:t>staff,</w:t>
      </w:r>
      <w:r>
        <w:rPr>
          <w:spacing w:val="6"/>
        </w:rPr>
        <w:t xml:space="preserve"> </w:t>
      </w:r>
      <w:r>
        <w:rPr>
          <w:spacing w:val="-1"/>
        </w:rPr>
        <w:t>visitors</w:t>
      </w:r>
      <w:r>
        <w:rPr>
          <w:spacing w:val="6"/>
        </w:rPr>
        <w:t xml:space="preserve"> </w:t>
      </w:r>
      <w:r>
        <w:rPr>
          <w:spacing w:val="-1"/>
        </w:rPr>
        <w:t>and</w:t>
      </w:r>
    </w:p>
    <w:p w14:paraId="0CD6DFCB" w14:textId="636D3331" w:rsidR="00E25050" w:rsidRDefault="00C65CA3" w:rsidP="00AD1A61">
      <w:pPr>
        <w:pStyle w:val="BodyText"/>
        <w:spacing w:before="35" w:line="248" w:lineRule="exact"/>
        <w:ind w:left="801" w:right="8319"/>
      </w:pPr>
      <w:r>
        <w:t>other</w:t>
      </w:r>
      <w:r>
        <w:rPr>
          <w:spacing w:val="-1"/>
        </w:rPr>
        <w:t xml:space="preserve"> stakeholders.</w:t>
      </w:r>
    </w:p>
    <w:p w14:paraId="1D9EF5D7" w14:textId="669444EA" w:rsidR="00E25050" w:rsidRDefault="00C65CA3" w:rsidP="00AD1A61">
      <w:pPr>
        <w:pStyle w:val="BodyText"/>
        <w:numPr>
          <w:ilvl w:val="0"/>
          <w:numId w:val="10"/>
        </w:numPr>
        <w:tabs>
          <w:tab w:val="left" w:pos="814"/>
        </w:tabs>
        <w:spacing w:before="39" w:line="274" w:lineRule="auto"/>
        <w:ind w:right="115"/>
      </w:pPr>
      <w:r>
        <w:rPr>
          <w:spacing w:val="-1"/>
        </w:rPr>
        <w:t>Use</w:t>
      </w:r>
      <w:r>
        <w:rPr>
          <w:spacing w:val="22"/>
        </w:rPr>
        <w:t xml:space="preserve"> </w:t>
      </w:r>
      <w:r>
        <w:rPr>
          <w:spacing w:val="-1"/>
        </w:rPr>
        <w:t>and</w:t>
      </w:r>
      <w:r>
        <w:rPr>
          <w:spacing w:val="19"/>
        </w:rPr>
        <w:t xml:space="preserve"> </w:t>
      </w:r>
      <w:r>
        <w:rPr>
          <w:spacing w:val="-1"/>
        </w:rPr>
        <w:t>maintain</w:t>
      </w:r>
      <w:r>
        <w:rPr>
          <w:spacing w:val="19"/>
        </w:rPr>
        <w:t xml:space="preserve"> </w:t>
      </w:r>
      <w:r>
        <w:rPr>
          <w:spacing w:val="-1"/>
        </w:rPr>
        <w:t>horticultural</w:t>
      </w:r>
      <w:r>
        <w:rPr>
          <w:spacing w:val="19"/>
        </w:rPr>
        <w:t xml:space="preserve"> </w:t>
      </w:r>
      <w:r>
        <w:rPr>
          <w:spacing w:val="-1"/>
        </w:rPr>
        <w:t>machinery</w:t>
      </w:r>
      <w:r>
        <w:rPr>
          <w:spacing w:val="20"/>
        </w:rPr>
        <w:t xml:space="preserve"> </w:t>
      </w:r>
      <w:r>
        <w:rPr>
          <w:spacing w:val="-1"/>
        </w:rPr>
        <w:t>and</w:t>
      </w:r>
      <w:r>
        <w:rPr>
          <w:spacing w:val="19"/>
        </w:rPr>
        <w:t xml:space="preserve"> </w:t>
      </w:r>
      <w:r>
        <w:rPr>
          <w:spacing w:val="-1"/>
        </w:rPr>
        <w:t>equipment</w:t>
      </w:r>
      <w:r>
        <w:rPr>
          <w:spacing w:val="22"/>
        </w:rPr>
        <w:t xml:space="preserve"> </w:t>
      </w:r>
      <w:r>
        <w:t>for</w:t>
      </w:r>
      <w:r>
        <w:rPr>
          <w:spacing w:val="20"/>
        </w:rPr>
        <w:t xml:space="preserve"> </w:t>
      </w:r>
      <w:r>
        <w:t>the</w:t>
      </w:r>
      <w:r>
        <w:rPr>
          <w:spacing w:val="19"/>
        </w:rPr>
        <w:t xml:space="preserve"> </w:t>
      </w:r>
      <w:r>
        <w:rPr>
          <w:spacing w:val="-1"/>
        </w:rPr>
        <w:t>management</w:t>
      </w:r>
      <w:r>
        <w:rPr>
          <w:spacing w:val="21"/>
        </w:rPr>
        <w:t xml:space="preserve"> </w:t>
      </w:r>
      <w:r>
        <w:rPr>
          <w:spacing w:val="-2"/>
        </w:rPr>
        <w:t>of</w:t>
      </w:r>
      <w:r>
        <w:rPr>
          <w:spacing w:val="23"/>
        </w:rPr>
        <w:t xml:space="preserve"> </w:t>
      </w:r>
      <w:r>
        <w:rPr>
          <w:spacing w:val="-1"/>
        </w:rPr>
        <w:t>horticultural</w:t>
      </w:r>
      <w:r>
        <w:rPr>
          <w:spacing w:val="21"/>
        </w:rPr>
        <w:t xml:space="preserve"> </w:t>
      </w:r>
      <w:r>
        <w:rPr>
          <w:spacing w:val="-2"/>
        </w:rPr>
        <w:t>displays</w:t>
      </w:r>
      <w:r>
        <w:rPr>
          <w:spacing w:val="75"/>
        </w:rPr>
        <w:t xml:space="preserve"> </w:t>
      </w:r>
      <w:r>
        <w:rPr>
          <w:spacing w:val="-1"/>
        </w:rPr>
        <w:t>and</w:t>
      </w:r>
      <w:r>
        <w:rPr>
          <w:spacing w:val="2"/>
        </w:rPr>
        <w:t xml:space="preserve"> </w:t>
      </w:r>
      <w:r>
        <w:rPr>
          <w:spacing w:val="-1"/>
        </w:rPr>
        <w:t>natural</w:t>
      </w:r>
      <w:r>
        <w:t xml:space="preserve"> areas</w:t>
      </w:r>
      <w:r>
        <w:rPr>
          <w:spacing w:val="60"/>
        </w:rPr>
        <w:t xml:space="preserve"> </w:t>
      </w:r>
      <w:r>
        <w:rPr>
          <w:spacing w:val="-1"/>
        </w:rPr>
        <w:t>appropriate</w:t>
      </w:r>
      <w:r>
        <w:t xml:space="preserve"> to</w:t>
      </w:r>
      <w:r>
        <w:rPr>
          <w:spacing w:val="60"/>
        </w:rPr>
        <w:t xml:space="preserve"> </w:t>
      </w:r>
      <w:r>
        <w:t>the</w:t>
      </w:r>
      <w:r>
        <w:rPr>
          <w:spacing w:val="1"/>
        </w:rPr>
        <w:t xml:space="preserve"> </w:t>
      </w:r>
      <w:r>
        <w:rPr>
          <w:spacing w:val="-1"/>
        </w:rPr>
        <w:t>level</w:t>
      </w:r>
      <w:r>
        <w:t xml:space="preserve"> </w:t>
      </w:r>
      <w:r>
        <w:rPr>
          <w:spacing w:val="-2"/>
        </w:rPr>
        <w:t>of</w:t>
      </w:r>
      <w:r>
        <w:rPr>
          <w:spacing w:val="2"/>
        </w:rPr>
        <w:t xml:space="preserve"> </w:t>
      </w:r>
      <w:r>
        <w:rPr>
          <w:spacing w:val="-1"/>
        </w:rPr>
        <w:t>training</w:t>
      </w:r>
      <w:r>
        <w:rPr>
          <w:spacing w:val="1"/>
        </w:rPr>
        <w:t xml:space="preserve"> </w:t>
      </w:r>
      <w:r>
        <w:rPr>
          <w:spacing w:val="-1"/>
        </w:rPr>
        <w:t>and</w:t>
      </w:r>
      <w:r>
        <w:rPr>
          <w:spacing w:val="60"/>
        </w:rPr>
        <w:t xml:space="preserve"> </w:t>
      </w:r>
      <w:r>
        <w:rPr>
          <w:spacing w:val="-1"/>
        </w:rPr>
        <w:t>qualifications</w:t>
      </w:r>
      <w:r>
        <w:rPr>
          <w:spacing w:val="2"/>
        </w:rPr>
        <w:t xml:space="preserve"> </w:t>
      </w:r>
      <w:r>
        <w:rPr>
          <w:spacing w:val="-1"/>
        </w:rPr>
        <w:t>held</w:t>
      </w:r>
      <w:r>
        <w:rPr>
          <w:spacing w:val="2"/>
        </w:rPr>
        <w:t xml:space="preserve"> </w:t>
      </w:r>
      <w:r>
        <w:t>by</w:t>
      </w:r>
      <w:r>
        <w:rPr>
          <w:spacing w:val="60"/>
        </w:rPr>
        <w:t xml:space="preserve"> </w:t>
      </w:r>
      <w:r>
        <w:t>the</w:t>
      </w:r>
      <w:r>
        <w:rPr>
          <w:spacing w:val="60"/>
        </w:rPr>
        <w:t xml:space="preserve"> </w:t>
      </w:r>
      <w:r>
        <w:rPr>
          <w:spacing w:val="-1"/>
        </w:rPr>
        <w:t>individual</w:t>
      </w:r>
      <w:r>
        <w:rPr>
          <w:spacing w:val="8"/>
        </w:rPr>
        <w:t xml:space="preserve"> </w:t>
      </w:r>
      <w:r>
        <w:rPr>
          <w:spacing w:val="-1"/>
        </w:rPr>
        <w:t>in</w:t>
      </w:r>
      <w:r>
        <w:rPr>
          <w:spacing w:val="45"/>
        </w:rPr>
        <w:t xml:space="preserve"> </w:t>
      </w:r>
      <w:r>
        <w:rPr>
          <w:spacing w:val="-1"/>
        </w:rPr>
        <w:t>accordance</w:t>
      </w:r>
      <w:r>
        <w:rPr>
          <w:spacing w:val="-2"/>
        </w:rPr>
        <w:t xml:space="preserve"> with</w:t>
      </w:r>
      <w:r>
        <w:t xml:space="preserve"> </w:t>
      </w:r>
      <w:r>
        <w:rPr>
          <w:spacing w:val="-1"/>
        </w:rPr>
        <w:t>industry</w:t>
      </w:r>
      <w:r>
        <w:rPr>
          <w:spacing w:val="-2"/>
        </w:rPr>
        <w:t xml:space="preserve"> </w:t>
      </w:r>
      <w:r>
        <w:rPr>
          <w:spacing w:val="-1"/>
        </w:rPr>
        <w:t>standards</w:t>
      </w:r>
      <w:r>
        <w:t xml:space="preserve"> </w:t>
      </w:r>
      <w:r>
        <w:rPr>
          <w:spacing w:val="-1"/>
        </w:rPr>
        <w:t>and</w:t>
      </w:r>
      <w:r>
        <w:t xml:space="preserve"> </w:t>
      </w:r>
      <w:r>
        <w:rPr>
          <w:spacing w:val="-1"/>
        </w:rPr>
        <w:t>practices</w:t>
      </w:r>
      <w:r>
        <w:rPr>
          <w:spacing w:val="-2"/>
        </w:rPr>
        <w:t xml:space="preserve"> </w:t>
      </w:r>
      <w:r>
        <w:rPr>
          <w:spacing w:val="-1"/>
        </w:rPr>
        <w:t>and</w:t>
      </w:r>
      <w:r>
        <w:t xml:space="preserve"> </w:t>
      </w:r>
      <w:r>
        <w:rPr>
          <w:spacing w:val="-1"/>
        </w:rPr>
        <w:t>established</w:t>
      </w:r>
      <w:r>
        <w:t xml:space="preserve"> </w:t>
      </w:r>
      <w:r>
        <w:rPr>
          <w:spacing w:val="-1"/>
        </w:rPr>
        <w:t>BG</w:t>
      </w:r>
      <w:r w:rsidR="00EF6538">
        <w:rPr>
          <w:spacing w:val="-1"/>
        </w:rPr>
        <w:t>GS</w:t>
      </w:r>
      <w:r>
        <w:rPr>
          <w:spacing w:val="-5"/>
        </w:rPr>
        <w:t xml:space="preserve"> </w:t>
      </w:r>
      <w:r>
        <w:rPr>
          <w:spacing w:val="-1"/>
        </w:rPr>
        <w:t>policies</w:t>
      </w:r>
      <w:r>
        <w:t xml:space="preserve"> and </w:t>
      </w:r>
      <w:r>
        <w:rPr>
          <w:spacing w:val="-1"/>
        </w:rPr>
        <w:t>procedures.</w:t>
      </w:r>
    </w:p>
    <w:p w14:paraId="7649EB14" w14:textId="77777777" w:rsidR="00E25050" w:rsidRDefault="00C65CA3" w:rsidP="00AD1A61">
      <w:pPr>
        <w:pStyle w:val="BodyText"/>
        <w:numPr>
          <w:ilvl w:val="0"/>
          <w:numId w:val="10"/>
        </w:numPr>
        <w:tabs>
          <w:tab w:val="left" w:pos="814"/>
        </w:tabs>
        <w:spacing w:before="1" w:line="271" w:lineRule="auto"/>
        <w:ind w:right="117"/>
      </w:pPr>
      <w:r>
        <w:rPr>
          <w:spacing w:val="-1"/>
        </w:rPr>
        <w:t>Assist</w:t>
      </w:r>
      <w:r>
        <w:rPr>
          <w:spacing w:val="3"/>
        </w:rPr>
        <w:t xml:space="preserve"> </w:t>
      </w:r>
      <w:r>
        <w:rPr>
          <w:spacing w:val="-1"/>
        </w:rPr>
        <w:t>in</w:t>
      </w:r>
      <w:r>
        <w:rPr>
          <w:spacing w:val="2"/>
        </w:rPr>
        <w:t xml:space="preserve"> </w:t>
      </w:r>
      <w:r>
        <w:t>the</w:t>
      </w:r>
      <w:r>
        <w:rPr>
          <w:spacing w:val="60"/>
        </w:rPr>
        <w:t xml:space="preserve"> </w:t>
      </w:r>
      <w:r>
        <w:rPr>
          <w:spacing w:val="-1"/>
        </w:rPr>
        <w:t>implementation</w:t>
      </w:r>
      <w:r>
        <w:rPr>
          <w:spacing w:val="2"/>
        </w:rPr>
        <w:t xml:space="preserve"> </w:t>
      </w:r>
      <w:r>
        <w:rPr>
          <w:spacing w:val="-2"/>
        </w:rPr>
        <w:t>of</w:t>
      </w:r>
      <w:r>
        <w:rPr>
          <w:spacing w:val="5"/>
        </w:rPr>
        <w:t xml:space="preserve"> </w:t>
      </w:r>
      <w:r>
        <w:rPr>
          <w:spacing w:val="-2"/>
        </w:rPr>
        <w:t>weed</w:t>
      </w:r>
      <w:r>
        <w:rPr>
          <w:spacing w:val="2"/>
        </w:rPr>
        <w:t xml:space="preserve"> </w:t>
      </w:r>
      <w:r>
        <w:rPr>
          <w:spacing w:val="-1"/>
        </w:rPr>
        <w:t>control</w:t>
      </w:r>
      <w:r>
        <w:rPr>
          <w:spacing w:val="59"/>
        </w:rPr>
        <w:t xml:space="preserve"> </w:t>
      </w:r>
      <w:r>
        <w:rPr>
          <w:spacing w:val="-1"/>
        </w:rPr>
        <w:t>appropriate</w:t>
      </w:r>
      <w:r>
        <w:rPr>
          <w:spacing w:val="60"/>
        </w:rPr>
        <w:t xml:space="preserve"> </w:t>
      </w:r>
      <w:r>
        <w:t>to</w:t>
      </w:r>
      <w:r>
        <w:rPr>
          <w:spacing w:val="60"/>
        </w:rPr>
        <w:t xml:space="preserve"> </w:t>
      </w:r>
      <w:r>
        <w:t>the</w:t>
      </w:r>
      <w:r>
        <w:rPr>
          <w:spacing w:val="60"/>
        </w:rPr>
        <w:t xml:space="preserve"> </w:t>
      </w:r>
      <w:r>
        <w:rPr>
          <w:spacing w:val="-1"/>
        </w:rPr>
        <w:t>site</w:t>
      </w:r>
      <w:r>
        <w:rPr>
          <w:spacing w:val="3"/>
        </w:rPr>
        <w:t xml:space="preserve"> </w:t>
      </w:r>
      <w:r>
        <w:rPr>
          <w:spacing w:val="-1"/>
        </w:rPr>
        <w:t>including</w:t>
      </w:r>
      <w:r>
        <w:rPr>
          <w:spacing w:val="3"/>
        </w:rPr>
        <w:t xml:space="preserve"> </w:t>
      </w:r>
      <w:r>
        <w:rPr>
          <w:spacing w:val="-1"/>
        </w:rPr>
        <w:t>accurate</w:t>
      </w:r>
      <w:r>
        <w:rPr>
          <w:spacing w:val="2"/>
        </w:rPr>
        <w:t xml:space="preserve"> </w:t>
      </w:r>
      <w:r>
        <w:rPr>
          <w:spacing w:val="-1"/>
        </w:rPr>
        <w:t>herbicide</w:t>
      </w:r>
      <w:r>
        <w:rPr>
          <w:spacing w:val="69"/>
        </w:rPr>
        <w:t xml:space="preserve"> </w:t>
      </w:r>
      <w:r>
        <w:rPr>
          <w:spacing w:val="-1"/>
        </w:rPr>
        <w:t>application</w:t>
      </w:r>
      <w:r>
        <w:t xml:space="preserve"> to </w:t>
      </w:r>
      <w:r>
        <w:rPr>
          <w:spacing w:val="-1"/>
        </w:rPr>
        <w:t>avoid</w:t>
      </w:r>
      <w:r>
        <w:t xml:space="preserve"> </w:t>
      </w:r>
      <w:r>
        <w:rPr>
          <w:spacing w:val="-1"/>
        </w:rPr>
        <w:t>impact</w:t>
      </w:r>
      <w:r>
        <w:rPr>
          <w:spacing w:val="2"/>
        </w:rPr>
        <w:t xml:space="preserve"> </w:t>
      </w:r>
      <w:r>
        <w:t>on</w:t>
      </w:r>
      <w:r>
        <w:rPr>
          <w:spacing w:val="-2"/>
        </w:rPr>
        <w:t xml:space="preserve"> </w:t>
      </w:r>
      <w:r>
        <w:rPr>
          <w:spacing w:val="-1"/>
        </w:rPr>
        <w:t>desirable</w:t>
      </w:r>
      <w:r>
        <w:t xml:space="preserve"> </w:t>
      </w:r>
      <w:r>
        <w:rPr>
          <w:spacing w:val="-2"/>
        </w:rPr>
        <w:t>native</w:t>
      </w:r>
      <w:r>
        <w:t xml:space="preserve"> </w:t>
      </w:r>
      <w:r>
        <w:rPr>
          <w:spacing w:val="-1"/>
        </w:rPr>
        <w:t>species.</w:t>
      </w:r>
    </w:p>
    <w:p w14:paraId="0CCC6464" w14:textId="77777777" w:rsidR="00E25050" w:rsidRDefault="00C65CA3" w:rsidP="00AD1A61">
      <w:pPr>
        <w:pStyle w:val="BodyText"/>
        <w:numPr>
          <w:ilvl w:val="0"/>
          <w:numId w:val="10"/>
        </w:numPr>
        <w:tabs>
          <w:tab w:val="left" w:pos="814"/>
        </w:tabs>
        <w:spacing w:before="7"/>
      </w:pPr>
      <w:r>
        <w:rPr>
          <w:spacing w:val="-1"/>
        </w:rPr>
        <w:t>Assist</w:t>
      </w:r>
      <w:r>
        <w:rPr>
          <w:spacing w:val="2"/>
        </w:rPr>
        <w:t xml:space="preserve"> </w:t>
      </w:r>
      <w:r>
        <w:rPr>
          <w:spacing w:val="-2"/>
        </w:rPr>
        <w:t>with</w:t>
      </w:r>
      <w:r>
        <w:t xml:space="preserve"> </w:t>
      </w:r>
      <w:r>
        <w:rPr>
          <w:spacing w:val="-1"/>
        </w:rPr>
        <w:t>collection</w:t>
      </w:r>
      <w:r>
        <w:t xml:space="preserve"> </w:t>
      </w:r>
      <w:r>
        <w:rPr>
          <w:spacing w:val="-2"/>
        </w:rPr>
        <w:t>of</w:t>
      </w:r>
      <w:r>
        <w:rPr>
          <w:spacing w:val="2"/>
        </w:rPr>
        <w:t xml:space="preserve"> </w:t>
      </w:r>
      <w:r>
        <w:rPr>
          <w:spacing w:val="-1"/>
        </w:rPr>
        <w:t>propagation</w:t>
      </w:r>
      <w:r>
        <w:rPr>
          <w:spacing w:val="-2"/>
        </w:rPr>
        <w:t xml:space="preserve"> </w:t>
      </w:r>
      <w:r>
        <w:rPr>
          <w:spacing w:val="-1"/>
        </w:rPr>
        <w:t>material.</w:t>
      </w:r>
    </w:p>
    <w:p w14:paraId="18340934" w14:textId="77777777" w:rsidR="00E25050" w:rsidRDefault="00E25050" w:rsidP="00AD1A61">
      <w:pPr>
        <w:pStyle w:val="NoSpacing"/>
      </w:pPr>
    </w:p>
    <w:p w14:paraId="1F51BE33" w14:textId="77777777" w:rsidR="00E25050" w:rsidRDefault="00C65CA3">
      <w:pPr>
        <w:pStyle w:val="Heading1"/>
        <w:rPr>
          <w:b w:val="0"/>
          <w:bCs w:val="0"/>
        </w:rPr>
      </w:pPr>
      <w:r>
        <w:rPr>
          <w:spacing w:val="1"/>
        </w:rPr>
        <w:t>Key</w:t>
      </w:r>
      <w:r>
        <w:rPr>
          <w:spacing w:val="-27"/>
        </w:rPr>
        <w:t xml:space="preserve"> </w:t>
      </w:r>
      <w:r>
        <w:t>relationships</w:t>
      </w:r>
    </w:p>
    <w:p w14:paraId="1DFA67BF" w14:textId="77777777" w:rsidR="00E25050" w:rsidRDefault="00E25050" w:rsidP="00AD1A61">
      <w:pPr>
        <w:pStyle w:val="NoSpacing"/>
      </w:pPr>
    </w:p>
    <w:tbl>
      <w:tblPr>
        <w:tblW w:w="0" w:type="auto"/>
        <w:tblInd w:w="89" w:type="dxa"/>
        <w:tblLayout w:type="fixed"/>
        <w:tblCellMar>
          <w:left w:w="0" w:type="dxa"/>
          <w:right w:w="0" w:type="dxa"/>
        </w:tblCellMar>
        <w:tblLook w:val="01E0" w:firstRow="1" w:lastRow="1" w:firstColumn="1" w:lastColumn="1" w:noHBand="0" w:noVBand="0"/>
      </w:tblPr>
      <w:tblGrid>
        <w:gridCol w:w="3325"/>
        <w:gridCol w:w="7225"/>
      </w:tblGrid>
      <w:tr w:rsidR="00E25050" w14:paraId="391593FB" w14:textId="77777777">
        <w:trPr>
          <w:trHeight w:hRule="exact" w:val="379"/>
        </w:trPr>
        <w:tc>
          <w:tcPr>
            <w:tcW w:w="3325" w:type="dxa"/>
            <w:tcBorders>
              <w:top w:val="single" w:sz="8" w:space="0" w:color="000000"/>
              <w:left w:val="nil"/>
              <w:bottom w:val="single" w:sz="8" w:space="0" w:color="000000"/>
              <w:right w:val="nil"/>
            </w:tcBorders>
            <w:shd w:val="clear" w:color="auto" w:fill="6C276A"/>
          </w:tcPr>
          <w:p w14:paraId="2A6ACD39" w14:textId="77777777" w:rsidR="00E25050" w:rsidRDefault="00C65CA3">
            <w:pPr>
              <w:pStyle w:val="TableParagraph"/>
              <w:spacing w:before="90"/>
              <w:ind w:left="57"/>
              <w:rPr>
                <w:rFonts w:ascii="Arial" w:eastAsia="Arial" w:hAnsi="Arial" w:cs="Arial"/>
                <w:sz w:val="20"/>
                <w:szCs w:val="20"/>
              </w:rPr>
            </w:pPr>
            <w:r>
              <w:rPr>
                <w:rFonts w:ascii="Arial"/>
                <w:b/>
                <w:color w:val="FFFFFF"/>
                <w:sz w:val="20"/>
              </w:rPr>
              <w:t>Who</w:t>
            </w:r>
          </w:p>
        </w:tc>
        <w:tc>
          <w:tcPr>
            <w:tcW w:w="7225" w:type="dxa"/>
            <w:tcBorders>
              <w:top w:val="single" w:sz="8" w:space="0" w:color="000000"/>
              <w:left w:val="nil"/>
              <w:bottom w:val="single" w:sz="8" w:space="0" w:color="000000"/>
              <w:right w:val="nil"/>
            </w:tcBorders>
            <w:shd w:val="clear" w:color="auto" w:fill="6C276A"/>
          </w:tcPr>
          <w:p w14:paraId="5E4FDE72" w14:textId="77777777" w:rsidR="00E25050" w:rsidRDefault="00C65CA3">
            <w:pPr>
              <w:pStyle w:val="TableParagraph"/>
              <w:spacing w:before="90"/>
              <w:ind w:left="333"/>
              <w:rPr>
                <w:rFonts w:ascii="Arial" w:eastAsia="Arial" w:hAnsi="Arial" w:cs="Arial"/>
                <w:sz w:val="20"/>
                <w:szCs w:val="20"/>
              </w:rPr>
            </w:pPr>
            <w:r>
              <w:rPr>
                <w:rFonts w:ascii="Arial"/>
                <w:b/>
                <w:color w:val="FFFFFF"/>
                <w:sz w:val="20"/>
              </w:rPr>
              <w:t>Why</w:t>
            </w:r>
          </w:p>
        </w:tc>
      </w:tr>
      <w:tr w:rsidR="00E25050" w14:paraId="64C9B1C4" w14:textId="77777777">
        <w:trPr>
          <w:trHeight w:hRule="exact" w:val="379"/>
        </w:trPr>
        <w:tc>
          <w:tcPr>
            <w:tcW w:w="10550" w:type="dxa"/>
            <w:gridSpan w:val="2"/>
            <w:tcBorders>
              <w:top w:val="single" w:sz="8" w:space="0" w:color="000000"/>
              <w:left w:val="nil"/>
              <w:bottom w:val="single" w:sz="8" w:space="0" w:color="000000"/>
              <w:right w:val="nil"/>
            </w:tcBorders>
            <w:shd w:val="clear" w:color="auto" w:fill="BBBDC0"/>
          </w:tcPr>
          <w:p w14:paraId="0BDAD27D" w14:textId="77777777" w:rsidR="00E25050" w:rsidRDefault="00C65CA3">
            <w:pPr>
              <w:pStyle w:val="TableParagraph"/>
              <w:spacing w:before="90"/>
              <w:ind w:left="57"/>
              <w:rPr>
                <w:rFonts w:ascii="Arial" w:eastAsia="Arial" w:hAnsi="Arial" w:cs="Arial"/>
                <w:sz w:val="20"/>
                <w:szCs w:val="20"/>
              </w:rPr>
            </w:pPr>
            <w:r>
              <w:rPr>
                <w:rFonts w:ascii="Arial"/>
                <w:b/>
                <w:sz w:val="20"/>
              </w:rPr>
              <w:t>Internal</w:t>
            </w:r>
          </w:p>
        </w:tc>
      </w:tr>
      <w:tr w:rsidR="00E25050" w14:paraId="34566CC6" w14:textId="77777777">
        <w:trPr>
          <w:trHeight w:hRule="exact" w:val="382"/>
        </w:trPr>
        <w:tc>
          <w:tcPr>
            <w:tcW w:w="3325" w:type="dxa"/>
            <w:tcBorders>
              <w:top w:val="single" w:sz="8" w:space="0" w:color="000000"/>
              <w:left w:val="nil"/>
              <w:bottom w:val="single" w:sz="8" w:space="0" w:color="BBBDC0"/>
              <w:right w:val="nil"/>
            </w:tcBorders>
          </w:tcPr>
          <w:p w14:paraId="28B59A6D" w14:textId="77777777" w:rsidR="00E25050" w:rsidRDefault="00C65CA3">
            <w:pPr>
              <w:pStyle w:val="TableParagraph"/>
              <w:spacing w:before="92"/>
              <w:ind w:left="57"/>
              <w:rPr>
                <w:rFonts w:ascii="Arial" w:eastAsia="Arial" w:hAnsi="Arial" w:cs="Arial"/>
                <w:sz w:val="20"/>
                <w:szCs w:val="20"/>
              </w:rPr>
            </w:pPr>
            <w:r>
              <w:rPr>
                <w:rFonts w:ascii="Arial"/>
                <w:sz w:val="20"/>
              </w:rPr>
              <w:t>Supervisor</w:t>
            </w:r>
          </w:p>
        </w:tc>
        <w:tc>
          <w:tcPr>
            <w:tcW w:w="7225" w:type="dxa"/>
            <w:tcBorders>
              <w:top w:val="single" w:sz="8" w:space="0" w:color="000000"/>
              <w:left w:val="nil"/>
              <w:bottom w:val="single" w:sz="8" w:space="0" w:color="BBBDC0"/>
              <w:right w:val="nil"/>
            </w:tcBorders>
          </w:tcPr>
          <w:p w14:paraId="59F2027D" w14:textId="77777777" w:rsidR="00E25050" w:rsidRDefault="00C65CA3">
            <w:pPr>
              <w:pStyle w:val="ListParagraph"/>
              <w:numPr>
                <w:ilvl w:val="0"/>
                <w:numId w:val="9"/>
              </w:numPr>
              <w:tabs>
                <w:tab w:val="left" w:pos="694"/>
              </w:tabs>
              <w:spacing w:before="78"/>
              <w:rPr>
                <w:rFonts w:ascii="Arial" w:eastAsia="Arial" w:hAnsi="Arial" w:cs="Arial"/>
                <w:sz w:val="20"/>
                <w:szCs w:val="20"/>
              </w:rPr>
            </w:pPr>
            <w:r>
              <w:rPr>
                <w:rFonts w:ascii="Arial"/>
                <w:spacing w:val="-1"/>
                <w:sz w:val="20"/>
              </w:rPr>
              <w:t>Receive</w:t>
            </w:r>
            <w:r>
              <w:rPr>
                <w:rFonts w:ascii="Arial"/>
                <w:spacing w:val="-7"/>
                <w:sz w:val="20"/>
              </w:rPr>
              <w:t xml:space="preserve"> </w:t>
            </w:r>
            <w:r>
              <w:rPr>
                <w:rFonts w:ascii="Arial"/>
                <w:spacing w:val="-1"/>
                <w:sz w:val="20"/>
              </w:rPr>
              <w:t>direction,</w:t>
            </w:r>
            <w:r>
              <w:rPr>
                <w:rFonts w:ascii="Arial"/>
                <w:spacing w:val="-5"/>
                <w:sz w:val="20"/>
              </w:rPr>
              <w:t xml:space="preserve"> </w:t>
            </w:r>
            <w:r>
              <w:rPr>
                <w:rFonts w:ascii="Arial"/>
                <w:sz w:val="20"/>
              </w:rPr>
              <w:t>provide</w:t>
            </w:r>
            <w:r>
              <w:rPr>
                <w:rFonts w:ascii="Arial"/>
                <w:spacing w:val="-7"/>
                <w:sz w:val="20"/>
              </w:rPr>
              <w:t xml:space="preserve"> </w:t>
            </w:r>
            <w:r>
              <w:rPr>
                <w:rFonts w:ascii="Arial"/>
                <w:sz w:val="20"/>
              </w:rPr>
              <w:t>advice,</w:t>
            </w:r>
            <w:r>
              <w:rPr>
                <w:rFonts w:ascii="Arial"/>
                <w:spacing w:val="-7"/>
                <w:sz w:val="20"/>
              </w:rPr>
              <w:t xml:space="preserve"> </w:t>
            </w:r>
            <w:r>
              <w:rPr>
                <w:rFonts w:ascii="Arial"/>
                <w:sz w:val="20"/>
              </w:rPr>
              <w:t>escalate</w:t>
            </w:r>
            <w:r>
              <w:rPr>
                <w:rFonts w:ascii="Arial"/>
                <w:spacing w:val="-8"/>
                <w:sz w:val="20"/>
              </w:rPr>
              <w:t xml:space="preserve"> </w:t>
            </w:r>
            <w:r>
              <w:rPr>
                <w:rFonts w:ascii="Arial"/>
                <w:spacing w:val="-1"/>
                <w:sz w:val="20"/>
              </w:rPr>
              <w:t>issues</w:t>
            </w:r>
            <w:r>
              <w:rPr>
                <w:rFonts w:ascii="Arial"/>
                <w:spacing w:val="-6"/>
                <w:sz w:val="20"/>
              </w:rPr>
              <w:t xml:space="preserve"> </w:t>
            </w:r>
            <w:r>
              <w:rPr>
                <w:rFonts w:ascii="Arial"/>
                <w:sz w:val="20"/>
              </w:rPr>
              <w:t>as</w:t>
            </w:r>
            <w:r>
              <w:rPr>
                <w:rFonts w:ascii="Arial"/>
                <w:spacing w:val="-7"/>
                <w:sz w:val="20"/>
              </w:rPr>
              <w:t xml:space="preserve"> </w:t>
            </w:r>
            <w:r>
              <w:rPr>
                <w:rFonts w:ascii="Arial"/>
                <w:sz w:val="20"/>
              </w:rPr>
              <w:t>necessary</w:t>
            </w:r>
          </w:p>
        </w:tc>
      </w:tr>
      <w:tr w:rsidR="00E25050" w14:paraId="503C1934" w14:textId="77777777">
        <w:trPr>
          <w:trHeight w:hRule="exact" w:val="980"/>
        </w:trPr>
        <w:tc>
          <w:tcPr>
            <w:tcW w:w="3325" w:type="dxa"/>
            <w:tcBorders>
              <w:top w:val="single" w:sz="8" w:space="0" w:color="BBBDC0"/>
              <w:left w:val="nil"/>
              <w:bottom w:val="single" w:sz="8" w:space="0" w:color="BBBDC0"/>
              <w:right w:val="nil"/>
            </w:tcBorders>
          </w:tcPr>
          <w:p w14:paraId="7297A8F7" w14:textId="77777777" w:rsidR="00E25050" w:rsidRDefault="00C65CA3">
            <w:pPr>
              <w:pStyle w:val="TableParagraph"/>
              <w:spacing w:before="90"/>
              <w:ind w:left="57"/>
              <w:rPr>
                <w:rFonts w:ascii="Arial" w:eastAsia="Arial" w:hAnsi="Arial" w:cs="Arial"/>
                <w:sz w:val="20"/>
                <w:szCs w:val="20"/>
              </w:rPr>
            </w:pPr>
            <w:r>
              <w:rPr>
                <w:rFonts w:ascii="Arial"/>
                <w:sz w:val="20"/>
              </w:rPr>
              <w:t>Staff</w:t>
            </w:r>
            <w:r>
              <w:rPr>
                <w:rFonts w:ascii="Arial"/>
                <w:spacing w:val="-5"/>
                <w:sz w:val="20"/>
              </w:rPr>
              <w:t xml:space="preserve"> </w:t>
            </w:r>
            <w:r>
              <w:rPr>
                <w:rFonts w:ascii="Arial"/>
                <w:sz w:val="20"/>
              </w:rPr>
              <w:t>/</w:t>
            </w:r>
            <w:r>
              <w:rPr>
                <w:rFonts w:ascii="Arial"/>
                <w:spacing w:val="-6"/>
                <w:sz w:val="20"/>
              </w:rPr>
              <w:t xml:space="preserve"> </w:t>
            </w:r>
            <w:r>
              <w:rPr>
                <w:rFonts w:ascii="Arial"/>
                <w:spacing w:val="-1"/>
                <w:sz w:val="20"/>
              </w:rPr>
              <w:t>Clients</w:t>
            </w:r>
          </w:p>
        </w:tc>
        <w:tc>
          <w:tcPr>
            <w:tcW w:w="7225" w:type="dxa"/>
            <w:tcBorders>
              <w:top w:val="single" w:sz="8" w:space="0" w:color="BBBDC0"/>
              <w:left w:val="nil"/>
              <w:bottom w:val="single" w:sz="8" w:space="0" w:color="BBBDC0"/>
              <w:right w:val="nil"/>
            </w:tcBorders>
          </w:tcPr>
          <w:p w14:paraId="3F39FF0C" w14:textId="77777777" w:rsidR="00E25050" w:rsidRDefault="00C65CA3">
            <w:pPr>
              <w:pStyle w:val="ListParagraph"/>
              <w:numPr>
                <w:ilvl w:val="0"/>
                <w:numId w:val="8"/>
              </w:numPr>
              <w:tabs>
                <w:tab w:val="left" w:pos="694"/>
              </w:tabs>
              <w:spacing w:before="74" w:line="288" w:lineRule="auto"/>
              <w:ind w:right="78"/>
              <w:rPr>
                <w:rFonts w:ascii="Arial" w:eastAsia="Arial" w:hAnsi="Arial" w:cs="Arial"/>
                <w:sz w:val="20"/>
                <w:szCs w:val="20"/>
              </w:rPr>
            </w:pPr>
            <w:r>
              <w:rPr>
                <w:rFonts w:ascii="Arial"/>
                <w:sz w:val="20"/>
              </w:rPr>
              <w:t>Discuss</w:t>
            </w:r>
            <w:r>
              <w:rPr>
                <w:rFonts w:ascii="Arial"/>
                <w:spacing w:val="-6"/>
                <w:sz w:val="20"/>
              </w:rPr>
              <w:t xml:space="preserve"> </w:t>
            </w:r>
            <w:r>
              <w:rPr>
                <w:rFonts w:ascii="Arial"/>
                <w:spacing w:val="-1"/>
                <w:sz w:val="20"/>
              </w:rPr>
              <w:t>the</w:t>
            </w:r>
            <w:r>
              <w:rPr>
                <w:rFonts w:ascii="Arial"/>
                <w:spacing w:val="-7"/>
                <w:sz w:val="20"/>
              </w:rPr>
              <w:t xml:space="preserve"> </w:t>
            </w:r>
            <w:r>
              <w:rPr>
                <w:rFonts w:ascii="Arial"/>
                <w:sz w:val="20"/>
              </w:rPr>
              <w:t>provision</w:t>
            </w:r>
            <w:r>
              <w:rPr>
                <w:rFonts w:ascii="Arial"/>
                <w:spacing w:val="-5"/>
                <w:sz w:val="20"/>
              </w:rPr>
              <w:t xml:space="preserve"> </w:t>
            </w:r>
            <w:r>
              <w:rPr>
                <w:rFonts w:ascii="Arial"/>
                <w:sz w:val="20"/>
              </w:rPr>
              <w:t>of</w:t>
            </w:r>
            <w:r>
              <w:rPr>
                <w:rFonts w:ascii="Arial"/>
                <w:spacing w:val="-5"/>
                <w:sz w:val="20"/>
              </w:rPr>
              <w:t xml:space="preserve"> </w:t>
            </w:r>
            <w:r>
              <w:rPr>
                <w:rFonts w:ascii="Arial"/>
                <w:spacing w:val="-1"/>
                <w:sz w:val="20"/>
              </w:rPr>
              <w:t>services</w:t>
            </w:r>
            <w:r>
              <w:rPr>
                <w:rFonts w:ascii="Arial"/>
                <w:spacing w:val="-6"/>
                <w:sz w:val="20"/>
              </w:rPr>
              <w:t xml:space="preserve"> </w:t>
            </w:r>
            <w:r>
              <w:rPr>
                <w:rFonts w:ascii="Arial"/>
                <w:sz w:val="20"/>
              </w:rPr>
              <w:t>and</w:t>
            </w:r>
            <w:r>
              <w:rPr>
                <w:rFonts w:ascii="Arial"/>
                <w:spacing w:val="-7"/>
                <w:sz w:val="20"/>
              </w:rPr>
              <w:t xml:space="preserve"> </w:t>
            </w:r>
            <w:r>
              <w:rPr>
                <w:rFonts w:ascii="Arial"/>
                <w:sz w:val="20"/>
              </w:rPr>
              <w:t>the</w:t>
            </w:r>
            <w:r>
              <w:rPr>
                <w:rFonts w:ascii="Arial"/>
                <w:spacing w:val="-6"/>
                <w:sz w:val="20"/>
              </w:rPr>
              <w:t xml:space="preserve"> </w:t>
            </w:r>
            <w:r>
              <w:rPr>
                <w:rFonts w:ascii="Arial"/>
                <w:sz w:val="20"/>
              </w:rPr>
              <w:t>development</w:t>
            </w:r>
            <w:r>
              <w:rPr>
                <w:rFonts w:ascii="Arial"/>
                <w:spacing w:val="-5"/>
                <w:sz w:val="20"/>
              </w:rPr>
              <w:t xml:space="preserve"> </w:t>
            </w:r>
            <w:r>
              <w:rPr>
                <w:rFonts w:ascii="Arial"/>
                <w:sz w:val="20"/>
              </w:rPr>
              <w:t>of</w:t>
            </w:r>
            <w:r>
              <w:rPr>
                <w:rFonts w:ascii="Arial"/>
                <w:spacing w:val="-5"/>
                <w:sz w:val="20"/>
              </w:rPr>
              <w:t xml:space="preserve"> </w:t>
            </w:r>
            <w:r>
              <w:rPr>
                <w:rFonts w:ascii="Arial"/>
                <w:sz w:val="20"/>
              </w:rPr>
              <w:t>new</w:t>
            </w:r>
            <w:r>
              <w:rPr>
                <w:rFonts w:ascii="Arial"/>
                <w:spacing w:val="-9"/>
                <w:sz w:val="20"/>
              </w:rPr>
              <w:t xml:space="preserve"> </w:t>
            </w:r>
            <w:r>
              <w:rPr>
                <w:rFonts w:ascii="Arial"/>
                <w:spacing w:val="-1"/>
                <w:sz w:val="20"/>
              </w:rPr>
              <w:t>collections</w:t>
            </w:r>
            <w:r>
              <w:rPr>
                <w:rFonts w:ascii="Arial"/>
                <w:spacing w:val="48"/>
                <w:w w:val="99"/>
                <w:sz w:val="20"/>
              </w:rPr>
              <w:t xml:space="preserve"> </w:t>
            </w:r>
            <w:r>
              <w:rPr>
                <w:rFonts w:ascii="Arial"/>
                <w:spacing w:val="-1"/>
                <w:sz w:val="20"/>
              </w:rPr>
              <w:t>and</w:t>
            </w:r>
            <w:r>
              <w:rPr>
                <w:rFonts w:ascii="Arial"/>
                <w:spacing w:val="-6"/>
                <w:sz w:val="20"/>
              </w:rPr>
              <w:t xml:space="preserve"> </w:t>
            </w:r>
            <w:r>
              <w:rPr>
                <w:rFonts w:ascii="Arial"/>
                <w:spacing w:val="-1"/>
                <w:sz w:val="20"/>
              </w:rPr>
              <w:t>displays,</w:t>
            </w:r>
            <w:r>
              <w:rPr>
                <w:rFonts w:ascii="Arial"/>
                <w:spacing w:val="-6"/>
                <w:sz w:val="20"/>
              </w:rPr>
              <w:t xml:space="preserve"> </w:t>
            </w:r>
            <w:r>
              <w:rPr>
                <w:rFonts w:ascii="Arial"/>
                <w:sz w:val="20"/>
              </w:rPr>
              <w:t>including</w:t>
            </w:r>
            <w:r>
              <w:rPr>
                <w:rFonts w:ascii="Arial"/>
                <w:spacing w:val="-8"/>
                <w:sz w:val="20"/>
              </w:rPr>
              <w:t xml:space="preserve"> </w:t>
            </w:r>
            <w:r>
              <w:rPr>
                <w:rFonts w:ascii="Arial"/>
                <w:spacing w:val="-1"/>
                <w:sz w:val="20"/>
              </w:rPr>
              <w:t>technical</w:t>
            </w:r>
            <w:r>
              <w:rPr>
                <w:rFonts w:ascii="Arial"/>
                <w:spacing w:val="-7"/>
                <w:sz w:val="20"/>
              </w:rPr>
              <w:t xml:space="preserve"> </w:t>
            </w:r>
            <w:r>
              <w:rPr>
                <w:rFonts w:ascii="Arial"/>
                <w:spacing w:val="-1"/>
                <w:sz w:val="20"/>
              </w:rPr>
              <w:t>issues</w:t>
            </w:r>
            <w:r>
              <w:rPr>
                <w:rFonts w:ascii="Arial"/>
                <w:spacing w:val="-7"/>
                <w:sz w:val="20"/>
              </w:rPr>
              <w:t xml:space="preserve"> </w:t>
            </w:r>
            <w:r>
              <w:rPr>
                <w:rFonts w:ascii="Arial"/>
                <w:sz w:val="20"/>
              </w:rPr>
              <w:t>and</w:t>
            </w:r>
            <w:r>
              <w:rPr>
                <w:rFonts w:ascii="Arial"/>
                <w:spacing w:val="-7"/>
                <w:sz w:val="20"/>
              </w:rPr>
              <w:t xml:space="preserve"> </w:t>
            </w:r>
            <w:r>
              <w:rPr>
                <w:rFonts w:ascii="Arial"/>
                <w:sz w:val="20"/>
              </w:rPr>
              <w:t>allocation</w:t>
            </w:r>
            <w:r>
              <w:rPr>
                <w:rFonts w:ascii="Arial"/>
                <w:spacing w:val="-7"/>
                <w:sz w:val="20"/>
              </w:rPr>
              <w:t xml:space="preserve"> </w:t>
            </w:r>
            <w:r>
              <w:rPr>
                <w:rFonts w:ascii="Arial"/>
                <w:sz w:val="20"/>
              </w:rPr>
              <w:t>of</w:t>
            </w:r>
            <w:r>
              <w:rPr>
                <w:rFonts w:ascii="Arial"/>
                <w:spacing w:val="-6"/>
                <w:sz w:val="20"/>
              </w:rPr>
              <w:t xml:space="preserve"> </w:t>
            </w:r>
            <w:r>
              <w:rPr>
                <w:rFonts w:ascii="Arial"/>
                <w:sz w:val="20"/>
              </w:rPr>
              <w:t>resources</w:t>
            </w:r>
          </w:p>
          <w:p w14:paraId="2EFA37D1" w14:textId="77777777" w:rsidR="00E25050" w:rsidRDefault="00C65CA3">
            <w:pPr>
              <w:pStyle w:val="ListParagraph"/>
              <w:numPr>
                <w:ilvl w:val="0"/>
                <w:numId w:val="8"/>
              </w:numPr>
              <w:tabs>
                <w:tab w:val="left" w:pos="694"/>
              </w:tabs>
              <w:spacing w:before="34"/>
              <w:rPr>
                <w:rFonts w:ascii="Arial" w:eastAsia="Arial" w:hAnsi="Arial" w:cs="Arial"/>
                <w:sz w:val="20"/>
                <w:szCs w:val="20"/>
              </w:rPr>
            </w:pPr>
            <w:r>
              <w:rPr>
                <w:rFonts w:ascii="Arial"/>
                <w:spacing w:val="-1"/>
                <w:sz w:val="20"/>
              </w:rPr>
              <w:t>Share</w:t>
            </w:r>
            <w:r>
              <w:rPr>
                <w:rFonts w:ascii="Arial"/>
                <w:spacing w:val="-6"/>
                <w:sz w:val="20"/>
              </w:rPr>
              <w:t xml:space="preserve"> </w:t>
            </w:r>
            <w:r>
              <w:rPr>
                <w:rFonts w:ascii="Arial"/>
                <w:sz w:val="20"/>
              </w:rPr>
              <w:t>and</w:t>
            </w:r>
            <w:r>
              <w:rPr>
                <w:rFonts w:ascii="Arial"/>
                <w:spacing w:val="-7"/>
                <w:sz w:val="20"/>
              </w:rPr>
              <w:t xml:space="preserve"> </w:t>
            </w:r>
            <w:r>
              <w:rPr>
                <w:rFonts w:ascii="Arial"/>
                <w:spacing w:val="-1"/>
                <w:sz w:val="20"/>
              </w:rPr>
              <w:t>receive</w:t>
            </w:r>
            <w:r>
              <w:rPr>
                <w:rFonts w:ascii="Arial"/>
                <w:spacing w:val="-6"/>
                <w:sz w:val="20"/>
              </w:rPr>
              <w:t xml:space="preserve"> </w:t>
            </w:r>
            <w:r>
              <w:rPr>
                <w:rFonts w:ascii="Arial"/>
                <w:sz w:val="20"/>
              </w:rPr>
              <w:t>information,</w:t>
            </w:r>
            <w:r>
              <w:rPr>
                <w:rFonts w:ascii="Arial"/>
                <w:spacing w:val="-7"/>
                <w:sz w:val="20"/>
              </w:rPr>
              <w:t xml:space="preserve"> </w:t>
            </w:r>
            <w:r>
              <w:rPr>
                <w:rFonts w:ascii="Arial"/>
                <w:spacing w:val="-1"/>
                <w:sz w:val="20"/>
              </w:rPr>
              <w:t>seek</w:t>
            </w:r>
            <w:r>
              <w:rPr>
                <w:rFonts w:ascii="Arial"/>
                <w:spacing w:val="-4"/>
                <w:sz w:val="20"/>
              </w:rPr>
              <w:t xml:space="preserve"> </w:t>
            </w:r>
            <w:r>
              <w:rPr>
                <w:rFonts w:ascii="Arial"/>
                <w:spacing w:val="-1"/>
                <w:sz w:val="20"/>
              </w:rPr>
              <w:t>and</w:t>
            </w:r>
            <w:r>
              <w:rPr>
                <w:rFonts w:ascii="Arial"/>
                <w:spacing w:val="-6"/>
                <w:sz w:val="20"/>
              </w:rPr>
              <w:t xml:space="preserve"> </w:t>
            </w:r>
            <w:r>
              <w:rPr>
                <w:rFonts w:ascii="Arial"/>
                <w:sz w:val="20"/>
              </w:rPr>
              <w:t>provide</w:t>
            </w:r>
            <w:r>
              <w:rPr>
                <w:rFonts w:ascii="Arial"/>
                <w:spacing w:val="-7"/>
                <w:sz w:val="20"/>
              </w:rPr>
              <w:t xml:space="preserve"> </w:t>
            </w:r>
            <w:r>
              <w:rPr>
                <w:rFonts w:ascii="Arial"/>
                <w:sz w:val="20"/>
              </w:rPr>
              <w:t>advice</w:t>
            </w:r>
          </w:p>
        </w:tc>
      </w:tr>
      <w:tr w:rsidR="00E25050" w14:paraId="3FD08AED" w14:textId="77777777">
        <w:trPr>
          <w:trHeight w:hRule="exact" w:val="981"/>
        </w:trPr>
        <w:tc>
          <w:tcPr>
            <w:tcW w:w="3325" w:type="dxa"/>
            <w:tcBorders>
              <w:top w:val="single" w:sz="8" w:space="0" w:color="BBBDC0"/>
              <w:left w:val="nil"/>
              <w:bottom w:val="single" w:sz="8" w:space="0" w:color="BBBDC0"/>
              <w:right w:val="nil"/>
            </w:tcBorders>
          </w:tcPr>
          <w:p w14:paraId="2C9FB649" w14:textId="77777777" w:rsidR="00E25050" w:rsidRDefault="00C65CA3">
            <w:pPr>
              <w:pStyle w:val="TableParagraph"/>
              <w:spacing w:before="90"/>
              <w:ind w:left="57"/>
              <w:rPr>
                <w:rFonts w:ascii="Arial" w:eastAsia="Arial" w:hAnsi="Arial" w:cs="Arial"/>
                <w:sz w:val="20"/>
                <w:szCs w:val="20"/>
              </w:rPr>
            </w:pPr>
            <w:r>
              <w:rPr>
                <w:rFonts w:ascii="Arial"/>
                <w:sz w:val="20"/>
              </w:rPr>
              <w:t>Work</w:t>
            </w:r>
            <w:r>
              <w:rPr>
                <w:rFonts w:ascii="Arial"/>
                <w:spacing w:val="-5"/>
                <w:sz w:val="20"/>
              </w:rPr>
              <w:t xml:space="preserve"> </w:t>
            </w:r>
            <w:r>
              <w:rPr>
                <w:rFonts w:ascii="Arial"/>
                <w:spacing w:val="-1"/>
                <w:sz w:val="20"/>
              </w:rPr>
              <w:t>unit</w:t>
            </w:r>
          </w:p>
        </w:tc>
        <w:tc>
          <w:tcPr>
            <w:tcW w:w="7225" w:type="dxa"/>
            <w:tcBorders>
              <w:top w:val="single" w:sz="8" w:space="0" w:color="BBBDC0"/>
              <w:left w:val="nil"/>
              <w:bottom w:val="single" w:sz="8" w:space="0" w:color="BBBDC0"/>
              <w:right w:val="nil"/>
            </w:tcBorders>
          </w:tcPr>
          <w:p w14:paraId="0620D28F" w14:textId="77777777" w:rsidR="00E25050" w:rsidRDefault="00C65CA3">
            <w:pPr>
              <w:pStyle w:val="ListParagraph"/>
              <w:numPr>
                <w:ilvl w:val="0"/>
                <w:numId w:val="7"/>
              </w:numPr>
              <w:tabs>
                <w:tab w:val="left" w:pos="694"/>
              </w:tabs>
              <w:spacing w:before="74" w:line="290" w:lineRule="auto"/>
              <w:ind w:right="154"/>
              <w:rPr>
                <w:rFonts w:ascii="Arial" w:eastAsia="Arial" w:hAnsi="Arial" w:cs="Arial"/>
                <w:sz w:val="20"/>
                <w:szCs w:val="20"/>
              </w:rPr>
            </w:pPr>
            <w:r>
              <w:rPr>
                <w:rFonts w:ascii="Arial"/>
                <w:spacing w:val="-1"/>
                <w:sz w:val="20"/>
              </w:rPr>
              <w:t>Share</w:t>
            </w:r>
            <w:r>
              <w:rPr>
                <w:rFonts w:ascii="Arial"/>
                <w:spacing w:val="-7"/>
                <w:sz w:val="20"/>
              </w:rPr>
              <w:t xml:space="preserve"> </w:t>
            </w:r>
            <w:r>
              <w:rPr>
                <w:rFonts w:ascii="Arial"/>
                <w:sz w:val="20"/>
              </w:rPr>
              <w:t>information,</w:t>
            </w:r>
            <w:r>
              <w:rPr>
                <w:rFonts w:ascii="Arial"/>
                <w:spacing w:val="-8"/>
                <w:sz w:val="20"/>
              </w:rPr>
              <w:t xml:space="preserve"> </w:t>
            </w:r>
            <w:r>
              <w:rPr>
                <w:rFonts w:ascii="Arial"/>
                <w:sz w:val="20"/>
              </w:rPr>
              <w:t>coordinate</w:t>
            </w:r>
            <w:r>
              <w:rPr>
                <w:rFonts w:ascii="Arial"/>
                <w:spacing w:val="-8"/>
                <w:sz w:val="20"/>
              </w:rPr>
              <w:t xml:space="preserve"> </w:t>
            </w:r>
            <w:r>
              <w:rPr>
                <w:rFonts w:ascii="Arial"/>
                <w:sz w:val="20"/>
              </w:rPr>
              <w:t>work,</w:t>
            </w:r>
            <w:r>
              <w:rPr>
                <w:rFonts w:ascii="Arial"/>
                <w:spacing w:val="-8"/>
                <w:sz w:val="20"/>
              </w:rPr>
              <w:t xml:space="preserve"> </w:t>
            </w:r>
            <w:r>
              <w:rPr>
                <w:rFonts w:ascii="Arial"/>
                <w:spacing w:val="-1"/>
                <w:sz w:val="20"/>
              </w:rPr>
              <w:t>provide</w:t>
            </w:r>
            <w:r>
              <w:rPr>
                <w:rFonts w:ascii="Arial"/>
                <w:spacing w:val="-8"/>
                <w:sz w:val="20"/>
              </w:rPr>
              <w:t xml:space="preserve"> </w:t>
            </w:r>
            <w:r>
              <w:rPr>
                <w:rFonts w:ascii="Arial"/>
                <w:sz w:val="20"/>
              </w:rPr>
              <w:t>support,</w:t>
            </w:r>
            <w:r>
              <w:rPr>
                <w:rFonts w:ascii="Arial"/>
                <w:spacing w:val="-7"/>
                <w:sz w:val="20"/>
              </w:rPr>
              <w:t xml:space="preserve"> </w:t>
            </w:r>
            <w:r>
              <w:rPr>
                <w:rFonts w:ascii="Arial"/>
                <w:spacing w:val="-1"/>
                <w:sz w:val="20"/>
              </w:rPr>
              <w:t>motivate,</w:t>
            </w:r>
            <w:r>
              <w:rPr>
                <w:rFonts w:ascii="Arial"/>
                <w:spacing w:val="-8"/>
                <w:sz w:val="20"/>
              </w:rPr>
              <w:t xml:space="preserve"> </w:t>
            </w:r>
            <w:r>
              <w:rPr>
                <w:rFonts w:ascii="Arial"/>
                <w:sz w:val="20"/>
              </w:rPr>
              <w:t>seek</w:t>
            </w:r>
            <w:r>
              <w:rPr>
                <w:rFonts w:ascii="Arial"/>
                <w:spacing w:val="-6"/>
                <w:sz w:val="20"/>
              </w:rPr>
              <w:t xml:space="preserve"> </w:t>
            </w:r>
            <w:r>
              <w:rPr>
                <w:rFonts w:ascii="Arial"/>
                <w:spacing w:val="-1"/>
                <w:sz w:val="20"/>
              </w:rPr>
              <w:t>and</w:t>
            </w:r>
            <w:r>
              <w:rPr>
                <w:rFonts w:ascii="Arial"/>
                <w:spacing w:val="44"/>
                <w:w w:val="99"/>
                <w:sz w:val="20"/>
              </w:rPr>
              <w:t xml:space="preserve"> </w:t>
            </w:r>
            <w:r>
              <w:rPr>
                <w:rFonts w:ascii="Arial"/>
                <w:spacing w:val="-1"/>
                <w:sz w:val="20"/>
              </w:rPr>
              <w:t>give</w:t>
            </w:r>
            <w:r>
              <w:rPr>
                <w:rFonts w:ascii="Arial"/>
                <w:spacing w:val="-7"/>
                <w:sz w:val="20"/>
              </w:rPr>
              <w:t xml:space="preserve"> </w:t>
            </w:r>
            <w:r>
              <w:rPr>
                <w:rFonts w:ascii="Arial"/>
                <w:sz w:val="20"/>
              </w:rPr>
              <w:t>advice,</w:t>
            </w:r>
            <w:r>
              <w:rPr>
                <w:rFonts w:ascii="Arial"/>
                <w:spacing w:val="-4"/>
                <w:sz w:val="20"/>
              </w:rPr>
              <w:t xml:space="preserve"> </w:t>
            </w:r>
            <w:r>
              <w:rPr>
                <w:rFonts w:ascii="Arial"/>
                <w:spacing w:val="-1"/>
                <w:sz w:val="20"/>
              </w:rPr>
              <w:t>and</w:t>
            </w:r>
            <w:r>
              <w:rPr>
                <w:rFonts w:ascii="Arial"/>
                <w:spacing w:val="-4"/>
                <w:sz w:val="20"/>
              </w:rPr>
              <w:t xml:space="preserve"> </w:t>
            </w:r>
            <w:r>
              <w:rPr>
                <w:rFonts w:ascii="Arial"/>
                <w:sz w:val="20"/>
              </w:rPr>
              <w:t>train</w:t>
            </w:r>
            <w:r>
              <w:rPr>
                <w:rFonts w:ascii="Arial"/>
                <w:spacing w:val="-6"/>
                <w:sz w:val="20"/>
              </w:rPr>
              <w:t xml:space="preserve"> </w:t>
            </w:r>
            <w:r>
              <w:rPr>
                <w:rFonts w:ascii="Arial"/>
                <w:sz w:val="20"/>
              </w:rPr>
              <w:t>staff</w:t>
            </w:r>
          </w:p>
          <w:p w14:paraId="343A68BB" w14:textId="77777777" w:rsidR="00E25050" w:rsidRDefault="00C65CA3">
            <w:pPr>
              <w:pStyle w:val="ListParagraph"/>
              <w:numPr>
                <w:ilvl w:val="0"/>
                <w:numId w:val="7"/>
              </w:numPr>
              <w:tabs>
                <w:tab w:val="left" w:pos="694"/>
              </w:tabs>
              <w:spacing w:before="28"/>
              <w:rPr>
                <w:rFonts w:ascii="Arial" w:eastAsia="Arial" w:hAnsi="Arial" w:cs="Arial"/>
                <w:sz w:val="20"/>
                <w:szCs w:val="20"/>
              </w:rPr>
            </w:pPr>
            <w:r>
              <w:rPr>
                <w:rFonts w:ascii="Arial"/>
                <w:sz w:val="20"/>
              </w:rPr>
              <w:t>Communicate</w:t>
            </w:r>
            <w:r>
              <w:rPr>
                <w:rFonts w:ascii="Arial"/>
                <w:spacing w:val="-11"/>
                <w:sz w:val="20"/>
              </w:rPr>
              <w:t xml:space="preserve"> </w:t>
            </w:r>
            <w:r>
              <w:rPr>
                <w:rFonts w:ascii="Arial"/>
                <w:spacing w:val="-1"/>
                <w:sz w:val="20"/>
              </w:rPr>
              <w:t>health</w:t>
            </w:r>
            <w:r>
              <w:rPr>
                <w:rFonts w:ascii="Arial"/>
                <w:spacing w:val="-8"/>
                <w:sz w:val="20"/>
              </w:rPr>
              <w:t xml:space="preserve"> </w:t>
            </w:r>
            <w:r>
              <w:rPr>
                <w:rFonts w:ascii="Arial"/>
                <w:sz w:val="20"/>
              </w:rPr>
              <w:t>and</w:t>
            </w:r>
            <w:r>
              <w:rPr>
                <w:rFonts w:ascii="Arial"/>
                <w:spacing w:val="-10"/>
                <w:sz w:val="20"/>
              </w:rPr>
              <w:t xml:space="preserve"> </w:t>
            </w:r>
            <w:r>
              <w:rPr>
                <w:rFonts w:ascii="Arial"/>
                <w:sz w:val="20"/>
              </w:rPr>
              <w:t>safety</w:t>
            </w:r>
            <w:r>
              <w:rPr>
                <w:rFonts w:ascii="Arial"/>
                <w:spacing w:val="-13"/>
                <w:sz w:val="20"/>
              </w:rPr>
              <w:t xml:space="preserve"> </w:t>
            </w:r>
            <w:r>
              <w:rPr>
                <w:rFonts w:ascii="Arial"/>
                <w:sz w:val="20"/>
              </w:rPr>
              <w:t>information</w:t>
            </w:r>
          </w:p>
        </w:tc>
      </w:tr>
      <w:tr w:rsidR="00E25050" w14:paraId="2F5A356E" w14:textId="77777777">
        <w:trPr>
          <w:trHeight w:hRule="exact" w:val="380"/>
        </w:trPr>
        <w:tc>
          <w:tcPr>
            <w:tcW w:w="10550" w:type="dxa"/>
            <w:gridSpan w:val="2"/>
            <w:tcBorders>
              <w:top w:val="single" w:sz="8" w:space="0" w:color="BBBDC0"/>
              <w:left w:val="nil"/>
              <w:bottom w:val="single" w:sz="8" w:space="0" w:color="BBBDC0"/>
              <w:right w:val="nil"/>
            </w:tcBorders>
            <w:shd w:val="clear" w:color="auto" w:fill="BBBDC0"/>
          </w:tcPr>
          <w:p w14:paraId="3E6E7A64" w14:textId="77777777" w:rsidR="00E25050" w:rsidRDefault="00C65CA3">
            <w:pPr>
              <w:pStyle w:val="TableParagraph"/>
              <w:spacing w:before="91"/>
              <w:ind w:left="57"/>
              <w:rPr>
                <w:rFonts w:ascii="Arial" w:eastAsia="Arial" w:hAnsi="Arial" w:cs="Arial"/>
                <w:sz w:val="20"/>
                <w:szCs w:val="20"/>
              </w:rPr>
            </w:pPr>
            <w:r>
              <w:rPr>
                <w:rFonts w:ascii="Arial"/>
                <w:b/>
                <w:sz w:val="20"/>
              </w:rPr>
              <w:t>External</w:t>
            </w:r>
          </w:p>
        </w:tc>
      </w:tr>
      <w:tr w:rsidR="00E25050" w14:paraId="19861055" w14:textId="77777777">
        <w:trPr>
          <w:trHeight w:hRule="exact" w:val="379"/>
        </w:trPr>
        <w:tc>
          <w:tcPr>
            <w:tcW w:w="3325" w:type="dxa"/>
            <w:tcBorders>
              <w:top w:val="single" w:sz="8" w:space="0" w:color="BBBDC0"/>
              <w:left w:val="nil"/>
              <w:bottom w:val="single" w:sz="8" w:space="0" w:color="BBBDC0"/>
              <w:right w:val="nil"/>
            </w:tcBorders>
          </w:tcPr>
          <w:p w14:paraId="32C09467" w14:textId="77777777" w:rsidR="00E25050" w:rsidRDefault="00C65CA3">
            <w:pPr>
              <w:pStyle w:val="TableParagraph"/>
              <w:spacing w:before="90"/>
              <w:ind w:left="57"/>
              <w:rPr>
                <w:rFonts w:ascii="Arial" w:eastAsia="Arial" w:hAnsi="Arial" w:cs="Arial"/>
                <w:sz w:val="20"/>
                <w:szCs w:val="20"/>
              </w:rPr>
            </w:pPr>
            <w:r>
              <w:rPr>
                <w:rFonts w:ascii="Arial"/>
                <w:sz w:val="20"/>
              </w:rPr>
              <w:t>Visitors,</w:t>
            </w:r>
            <w:r>
              <w:rPr>
                <w:rFonts w:ascii="Arial"/>
                <w:spacing w:val="-13"/>
                <w:sz w:val="20"/>
              </w:rPr>
              <w:t xml:space="preserve"> </w:t>
            </w:r>
            <w:r>
              <w:rPr>
                <w:rFonts w:ascii="Arial"/>
                <w:sz w:val="20"/>
              </w:rPr>
              <w:t>students,</w:t>
            </w:r>
            <w:r>
              <w:rPr>
                <w:rFonts w:ascii="Arial"/>
                <w:spacing w:val="-13"/>
                <w:sz w:val="20"/>
              </w:rPr>
              <w:t xml:space="preserve"> </w:t>
            </w:r>
            <w:r>
              <w:rPr>
                <w:rFonts w:ascii="Arial"/>
                <w:sz w:val="20"/>
              </w:rPr>
              <w:t>suppliers</w:t>
            </w:r>
          </w:p>
        </w:tc>
        <w:tc>
          <w:tcPr>
            <w:tcW w:w="7225" w:type="dxa"/>
            <w:tcBorders>
              <w:top w:val="single" w:sz="8" w:space="0" w:color="BBBDC0"/>
              <w:left w:val="nil"/>
              <w:bottom w:val="single" w:sz="8" w:space="0" w:color="BBBDC0"/>
              <w:right w:val="nil"/>
            </w:tcBorders>
          </w:tcPr>
          <w:p w14:paraId="210A0C49" w14:textId="77777777" w:rsidR="00E25050" w:rsidRDefault="00C65CA3">
            <w:pPr>
              <w:pStyle w:val="ListParagraph"/>
              <w:numPr>
                <w:ilvl w:val="0"/>
                <w:numId w:val="6"/>
              </w:numPr>
              <w:tabs>
                <w:tab w:val="left" w:pos="694"/>
              </w:tabs>
              <w:spacing w:before="76"/>
              <w:rPr>
                <w:rFonts w:ascii="Arial" w:eastAsia="Arial" w:hAnsi="Arial" w:cs="Arial"/>
                <w:sz w:val="20"/>
                <w:szCs w:val="20"/>
              </w:rPr>
            </w:pPr>
            <w:r>
              <w:rPr>
                <w:rFonts w:ascii="Arial"/>
                <w:sz w:val="20"/>
              </w:rPr>
              <w:t>Exchange</w:t>
            </w:r>
            <w:r>
              <w:rPr>
                <w:rFonts w:ascii="Arial"/>
                <w:spacing w:val="-9"/>
                <w:sz w:val="20"/>
              </w:rPr>
              <w:t xml:space="preserve"> </w:t>
            </w:r>
            <w:r>
              <w:rPr>
                <w:rFonts w:ascii="Arial"/>
                <w:spacing w:val="-1"/>
                <w:sz w:val="20"/>
              </w:rPr>
              <w:t>ideas,</w:t>
            </w:r>
            <w:r>
              <w:rPr>
                <w:rFonts w:ascii="Arial"/>
                <w:spacing w:val="-9"/>
                <w:sz w:val="20"/>
              </w:rPr>
              <w:t xml:space="preserve"> </w:t>
            </w:r>
            <w:r>
              <w:rPr>
                <w:rFonts w:ascii="Arial"/>
                <w:sz w:val="20"/>
              </w:rPr>
              <w:t>share</w:t>
            </w:r>
            <w:r>
              <w:rPr>
                <w:rFonts w:ascii="Arial"/>
                <w:spacing w:val="-9"/>
                <w:sz w:val="20"/>
              </w:rPr>
              <w:t xml:space="preserve"> </w:t>
            </w:r>
            <w:r>
              <w:rPr>
                <w:rFonts w:ascii="Arial"/>
                <w:sz w:val="20"/>
              </w:rPr>
              <w:t>and</w:t>
            </w:r>
            <w:r>
              <w:rPr>
                <w:rFonts w:ascii="Arial"/>
                <w:spacing w:val="-7"/>
                <w:sz w:val="20"/>
              </w:rPr>
              <w:t xml:space="preserve"> </w:t>
            </w:r>
            <w:r>
              <w:rPr>
                <w:rFonts w:ascii="Arial"/>
                <w:spacing w:val="-1"/>
                <w:sz w:val="20"/>
              </w:rPr>
              <w:t>receive</w:t>
            </w:r>
            <w:r>
              <w:rPr>
                <w:rFonts w:ascii="Arial"/>
                <w:spacing w:val="-8"/>
                <w:sz w:val="20"/>
              </w:rPr>
              <w:t xml:space="preserve"> </w:t>
            </w:r>
            <w:r>
              <w:rPr>
                <w:rFonts w:ascii="Arial"/>
                <w:sz w:val="20"/>
              </w:rPr>
              <w:t>information</w:t>
            </w:r>
          </w:p>
        </w:tc>
      </w:tr>
      <w:tr w:rsidR="00E25050" w14:paraId="47F3BFC9" w14:textId="77777777">
        <w:trPr>
          <w:trHeight w:hRule="exact" w:val="660"/>
        </w:trPr>
        <w:tc>
          <w:tcPr>
            <w:tcW w:w="3325" w:type="dxa"/>
            <w:tcBorders>
              <w:top w:val="single" w:sz="8" w:space="0" w:color="BBBDC0"/>
              <w:left w:val="nil"/>
              <w:bottom w:val="single" w:sz="8" w:space="0" w:color="BBBDC0"/>
              <w:right w:val="nil"/>
            </w:tcBorders>
          </w:tcPr>
          <w:p w14:paraId="472D4F1E" w14:textId="77777777" w:rsidR="00E25050" w:rsidRDefault="00C65CA3">
            <w:pPr>
              <w:pStyle w:val="TableParagraph"/>
              <w:spacing w:before="87" w:line="295" w:lineRule="auto"/>
              <w:ind w:left="57" w:right="331"/>
              <w:rPr>
                <w:rFonts w:ascii="Arial" w:eastAsia="Arial" w:hAnsi="Arial" w:cs="Arial"/>
                <w:sz w:val="20"/>
                <w:szCs w:val="20"/>
              </w:rPr>
            </w:pPr>
            <w:r>
              <w:rPr>
                <w:rFonts w:ascii="Arial"/>
                <w:sz w:val="20"/>
              </w:rPr>
              <w:t>External</w:t>
            </w:r>
            <w:r>
              <w:rPr>
                <w:rFonts w:ascii="Arial"/>
                <w:spacing w:val="-11"/>
                <w:sz w:val="20"/>
              </w:rPr>
              <w:t xml:space="preserve"> </w:t>
            </w:r>
            <w:r>
              <w:rPr>
                <w:rFonts w:ascii="Arial"/>
                <w:sz w:val="20"/>
              </w:rPr>
              <w:t>and</w:t>
            </w:r>
            <w:r>
              <w:rPr>
                <w:rFonts w:ascii="Arial"/>
                <w:spacing w:val="-10"/>
                <w:sz w:val="20"/>
              </w:rPr>
              <w:t xml:space="preserve"> </w:t>
            </w:r>
            <w:r>
              <w:rPr>
                <w:rFonts w:ascii="Arial"/>
                <w:sz w:val="20"/>
              </w:rPr>
              <w:t>government</w:t>
            </w:r>
            <w:r>
              <w:rPr>
                <w:rFonts w:ascii="Arial"/>
                <w:spacing w:val="-10"/>
                <w:sz w:val="20"/>
              </w:rPr>
              <w:t xml:space="preserve"> </w:t>
            </w:r>
            <w:r>
              <w:rPr>
                <w:rFonts w:ascii="Arial"/>
                <w:sz w:val="20"/>
              </w:rPr>
              <w:t>bodies,</w:t>
            </w:r>
            <w:r>
              <w:rPr>
                <w:rFonts w:ascii="Arial"/>
                <w:spacing w:val="27"/>
                <w:w w:val="99"/>
                <w:sz w:val="20"/>
              </w:rPr>
              <w:t xml:space="preserve"> </w:t>
            </w:r>
            <w:r>
              <w:rPr>
                <w:rFonts w:ascii="Arial"/>
                <w:sz w:val="20"/>
              </w:rPr>
              <w:t>contractors</w:t>
            </w:r>
          </w:p>
        </w:tc>
        <w:tc>
          <w:tcPr>
            <w:tcW w:w="7225" w:type="dxa"/>
            <w:tcBorders>
              <w:top w:val="single" w:sz="8" w:space="0" w:color="BBBDC0"/>
              <w:left w:val="nil"/>
              <w:bottom w:val="single" w:sz="8" w:space="0" w:color="BBBDC0"/>
              <w:right w:val="nil"/>
            </w:tcBorders>
          </w:tcPr>
          <w:p w14:paraId="3040FB41" w14:textId="77777777" w:rsidR="00E25050" w:rsidRDefault="00C65CA3">
            <w:pPr>
              <w:pStyle w:val="ListParagraph"/>
              <w:numPr>
                <w:ilvl w:val="0"/>
                <w:numId w:val="5"/>
              </w:numPr>
              <w:tabs>
                <w:tab w:val="left" w:pos="694"/>
              </w:tabs>
              <w:spacing w:before="76"/>
              <w:rPr>
                <w:rFonts w:ascii="Arial" w:eastAsia="Arial" w:hAnsi="Arial" w:cs="Arial"/>
                <w:sz w:val="20"/>
                <w:szCs w:val="20"/>
              </w:rPr>
            </w:pPr>
            <w:r>
              <w:rPr>
                <w:rFonts w:ascii="Arial"/>
                <w:sz w:val="20"/>
              </w:rPr>
              <w:t>Obtain</w:t>
            </w:r>
            <w:r>
              <w:rPr>
                <w:rFonts w:ascii="Arial"/>
                <w:spacing w:val="-7"/>
                <w:sz w:val="20"/>
              </w:rPr>
              <w:t xml:space="preserve"> </w:t>
            </w:r>
            <w:r>
              <w:rPr>
                <w:rFonts w:ascii="Arial"/>
                <w:sz w:val="20"/>
              </w:rPr>
              <w:t>and</w:t>
            </w:r>
            <w:r>
              <w:rPr>
                <w:rFonts w:ascii="Arial"/>
                <w:spacing w:val="-6"/>
                <w:sz w:val="20"/>
              </w:rPr>
              <w:t xml:space="preserve"> </w:t>
            </w:r>
            <w:r>
              <w:rPr>
                <w:rFonts w:ascii="Arial"/>
                <w:sz w:val="20"/>
              </w:rPr>
              <w:t>receive</w:t>
            </w:r>
            <w:r>
              <w:rPr>
                <w:rFonts w:ascii="Arial"/>
                <w:spacing w:val="-7"/>
                <w:sz w:val="20"/>
              </w:rPr>
              <w:t xml:space="preserve"> </w:t>
            </w:r>
            <w:r>
              <w:rPr>
                <w:rFonts w:ascii="Arial"/>
                <w:sz w:val="20"/>
              </w:rPr>
              <w:t>advice</w:t>
            </w:r>
            <w:r>
              <w:rPr>
                <w:rFonts w:ascii="Arial"/>
                <w:spacing w:val="-6"/>
                <w:sz w:val="20"/>
              </w:rPr>
              <w:t xml:space="preserve"> </w:t>
            </w:r>
            <w:r>
              <w:rPr>
                <w:rFonts w:ascii="Arial"/>
                <w:sz w:val="20"/>
              </w:rPr>
              <w:t>in</w:t>
            </w:r>
            <w:r>
              <w:rPr>
                <w:rFonts w:ascii="Arial"/>
                <w:spacing w:val="-7"/>
                <w:sz w:val="20"/>
              </w:rPr>
              <w:t xml:space="preserve"> </w:t>
            </w:r>
            <w:r>
              <w:rPr>
                <w:rFonts w:ascii="Arial"/>
                <w:spacing w:val="-1"/>
                <w:sz w:val="20"/>
              </w:rPr>
              <w:t>relation</w:t>
            </w:r>
            <w:r>
              <w:rPr>
                <w:rFonts w:ascii="Arial"/>
                <w:spacing w:val="-6"/>
                <w:sz w:val="20"/>
              </w:rPr>
              <w:t xml:space="preserve"> </w:t>
            </w:r>
            <w:r>
              <w:rPr>
                <w:rFonts w:ascii="Arial"/>
                <w:spacing w:val="-1"/>
                <w:sz w:val="20"/>
              </w:rPr>
              <w:t>to</w:t>
            </w:r>
            <w:r>
              <w:rPr>
                <w:rFonts w:ascii="Arial"/>
                <w:spacing w:val="-5"/>
                <w:sz w:val="20"/>
              </w:rPr>
              <w:t xml:space="preserve"> </w:t>
            </w:r>
            <w:r>
              <w:rPr>
                <w:rFonts w:ascii="Arial"/>
                <w:sz w:val="20"/>
              </w:rPr>
              <w:t>projects</w:t>
            </w:r>
          </w:p>
        </w:tc>
      </w:tr>
    </w:tbl>
    <w:p w14:paraId="6D114D52" w14:textId="77777777" w:rsidR="00E25050" w:rsidRDefault="00E25050" w:rsidP="00AD1A61">
      <w:pPr>
        <w:pStyle w:val="NoSpacing"/>
      </w:pPr>
    </w:p>
    <w:p w14:paraId="1CFBDDE6" w14:textId="77777777" w:rsidR="00B6714D" w:rsidRDefault="00B6714D">
      <w:pPr>
        <w:pStyle w:val="Heading1"/>
        <w:jc w:val="both"/>
      </w:pPr>
    </w:p>
    <w:p w14:paraId="0D0ED9D3" w14:textId="77777777" w:rsidR="00E25050" w:rsidRDefault="00C65CA3">
      <w:pPr>
        <w:pStyle w:val="Heading1"/>
        <w:jc w:val="both"/>
        <w:rPr>
          <w:b w:val="0"/>
          <w:bCs w:val="0"/>
        </w:rPr>
      </w:pPr>
      <w:r>
        <w:t>Role</w:t>
      </w:r>
      <w:r>
        <w:rPr>
          <w:spacing w:val="-22"/>
        </w:rPr>
        <w:t xml:space="preserve"> </w:t>
      </w:r>
      <w:r>
        <w:t>dimensions</w:t>
      </w:r>
    </w:p>
    <w:p w14:paraId="0DC71F90" w14:textId="77777777" w:rsidR="00E25050" w:rsidRDefault="00C65CA3">
      <w:pPr>
        <w:pStyle w:val="Heading2"/>
        <w:spacing w:before="120"/>
        <w:jc w:val="both"/>
        <w:rPr>
          <w:b w:val="0"/>
          <w:bCs w:val="0"/>
        </w:rPr>
      </w:pPr>
      <w:r>
        <w:rPr>
          <w:color w:val="6C6D70"/>
        </w:rPr>
        <w:t xml:space="preserve">Decision </w:t>
      </w:r>
      <w:r>
        <w:rPr>
          <w:color w:val="6C6D70"/>
          <w:spacing w:val="-1"/>
        </w:rPr>
        <w:t>making</w:t>
      </w:r>
    </w:p>
    <w:p w14:paraId="2B129BB9" w14:textId="77777777" w:rsidR="00E25050" w:rsidRDefault="00C65CA3">
      <w:pPr>
        <w:pStyle w:val="BodyText"/>
        <w:spacing w:before="122"/>
        <w:jc w:val="both"/>
      </w:pPr>
      <w:r>
        <w:rPr>
          <w:i/>
          <w:spacing w:val="-1"/>
        </w:rPr>
        <w:t xml:space="preserve">Level </w:t>
      </w:r>
      <w:r>
        <w:rPr>
          <w:i/>
        </w:rPr>
        <w:t>2</w:t>
      </w:r>
      <w:r>
        <w:t>:</w:t>
      </w:r>
      <w:r>
        <w:rPr>
          <w:spacing w:val="-1"/>
        </w:rPr>
        <w:t xml:space="preserve"> </w:t>
      </w:r>
      <w:r>
        <w:t>The</w:t>
      </w:r>
      <w:r>
        <w:rPr>
          <w:spacing w:val="-2"/>
        </w:rPr>
        <w:t xml:space="preserve"> </w:t>
      </w:r>
      <w:r>
        <w:rPr>
          <w:spacing w:val="-1"/>
        </w:rPr>
        <w:t>role</w:t>
      </w:r>
      <w:r>
        <w:rPr>
          <w:spacing w:val="-2"/>
        </w:rPr>
        <w:t xml:space="preserve"> </w:t>
      </w:r>
      <w:r>
        <w:rPr>
          <w:spacing w:val="-1"/>
        </w:rPr>
        <w:t>works</w:t>
      </w:r>
      <w:r>
        <w:rPr>
          <w:spacing w:val="-4"/>
        </w:rPr>
        <w:t xml:space="preserve"> </w:t>
      </w:r>
      <w:r>
        <w:rPr>
          <w:spacing w:val="-1"/>
        </w:rPr>
        <w:t>under general supervision</w:t>
      </w:r>
      <w:r>
        <w:t xml:space="preserve"> </w:t>
      </w:r>
      <w:r>
        <w:rPr>
          <w:spacing w:val="-1"/>
        </w:rPr>
        <w:t>and</w:t>
      </w:r>
      <w:r>
        <w:rPr>
          <w:spacing w:val="-2"/>
        </w:rPr>
        <w:t xml:space="preserve"> </w:t>
      </w:r>
      <w:r>
        <w:rPr>
          <w:spacing w:val="-1"/>
        </w:rPr>
        <w:t>follows</w:t>
      </w:r>
      <w:r>
        <w:rPr>
          <w:spacing w:val="1"/>
        </w:rPr>
        <w:t xml:space="preserve"> </w:t>
      </w:r>
      <w:r>
        <w:rPr>
          <w:spacing w:val="-1"/>
        </w:rPr>
        <w:t>directions</w:t>
      </w:r>
      <w:r>
        <w:rPr>
          <w:spacing w:val="-2"/>
        </w:rPr>
        <w:t xml:space="preserve"> </w:t>
      </w:r>
      <w:r>
        <w:rPr>
          <w:spacing w:val="-1"/>
        </w:rPr>
        <w:t>given</w:t>
      </w:r>
      <w:r>
        <w:t xml:space="preserve"> by</w:t>
      </w:r>
      <w:r>
        <w:rPr>
          <w:spacing w:val="-1"/>
        </w:rPr>
        <w:t xml:space="preserve"> Supervisor/</w:t>
      </w:r>
      <w:r>
        <w:rPr>
          <w:spacing w:val="2"/>
        </w:rPr>
        <w:t xml:space="preserve"> </w:t>
      </w:r>
      <w:r>
        <w:rPr>
          <w:spacing w:val="-1"/>
        </w:rPr>
        <w:t>Manager.</w:t>
      </w:r>
    </w:p>
    <w:p w14:paraId="03ECDBD5" w14:textId="77777777" w:rsidR="00E25050" w:rsidRDefault="00E25050" w:rsidP="00AD1A61">
      <w:pPr>
        <w:pStyle w:val="NoSpacing"/>
      </w:pPr>
    </w:p>
    <w:p w14:paraId="30BA22C4" w14:textId="77777777" w:rsidR="00E25050" w:rsidRDefault="00C65CA3">
      <w:pPr>
        <w:pStyle w:val="BodyText"/>
        <w:spacing w:line="277" w:lineRule="auto"/>
        <w:ind w:right="125"/>
      </w:pPr>
      <w:r>
        <w:rPr>
          <w:i/>
          <w:spacing w:val="-1"/>
        </w:rPr>
        <w:t>Level</w:t>
      </w:r>
      <w:r>
        <w:rPr>
          <w:i/>
          <w:spacing w:val="-3"/>
        </w:rPr>
        <w:t xml:space="preserve"> </w:t>
      </w:r>
      <w:r>
        <w:rPr>
          <w:i/>
          <w:spacing w:val="-1"/>
        </w:rPr>
        <w:t>3</w:t>
      </w:r>
      <w:r>
        <w:rPr>
          <w:spacing w:val="-1"/>
        </w:rPr>
        <w:t>:</w:t>
      </w:r>
      <w:r>
        <w:rPr>
          <w:spacing w:val="-3"/>
        </w:rPr>
        <w:t xml:space="preserve"> </w:t>
      </w:r>
      <w:r>
        <w:t>The</w:t>
      </w:r>
      <w:r>
        <w:rPr>
          <w:spacing w:val="-5"/>
        </w:rPr>
        <w:t xml:space="preserve"> </w:t>
      </w:r>
      <w:r>
        <w:rPr>
          <w:spacing w:val="-1"/>
        </w:rPr>
        <w:t>role</w:t>
      </w:r>
      <w:r>
        <w:rPr>
          <w:spacing w:val="-2"/>
        </w:rPr>
        <w:t xml:space="preserve"> </w:t>
      </w:r>
      <w:r>
        <w:rPr>
          <w:spacing w:val="-1"/>
        </w:rPr>
        <w:t>works</w:t>
      </w:r>
      <w:r>
        <w:rPr>
          <w:spacing w:val="-6"/>
        </w:rPr>
        <w:t xml:space="preserve"> </w:t>
      </w:r>
      <w:r>
        <w:rPr>
          <w:spacing w:val="-1"/>
        </w:rPr>
        <w:t>with</w:t>
      </w:r>
      <w:r>
        <w:rPr>
          <w:spacing w:val="-2"/>
        </w:rPr>
        <w:t xml:space="preserve"> </w:t>
      </w:r>
      <w:r>
        <w:rPr>
          <w:spacing w:val="-1"/>
        </w:rPr>
        <w:t>minimal</w:t>
      </w:r>
      <w:r>
        <w:rPr>
          <w:spacing w:val="-3"/>
        </w:rPr>
        <w:t xml:space="preserve"> </w:t>
      </w:r>
      <w:r>
        <w:rPr>
          <w:spacing w:val="-1"/>
        </w:rPr>
        <w:t>supervision</w:t>
      </w:r>
      <w:r>
        <w:rPr>
          <w:spacing w:val="-2"/>
        </w:rPr>
        <w:t xml:space="preserve"> </w:t>
      </w:r>
      <w:r>
        <w:rPr>
          <w:spacing w:val="-1"/>
        </w:rPr>
        <w:t>and</w:t>
      </w:r>
      <w:r>
        <w:rPr>
          <w:spacing w:val="-2"/>
        </w:rPr>
        <w:t xml:space="preserve"> </w:t>
      </w:r>
      <w:r>
        <w:rPr>
          <w:spacing w:val="-1"/>
        </w:rPr>
        <w:t>exercises</w:t>
      </w:r>
      <w:r>
        <w:rPr>
          <w:spacing w:val="-2"/>
        </w:rPr>
        <w:t xml:space="preserve"> </w:t>
      </w:r>
      <w:r>
        <w:rPr>
          <w:spacing w:val="-1"/>
        </w:rPr>
        <w:t>limited</w:t>
      </w:r>
      <w:r>
        <w:rPr>
          <w:spacing w:val="-5"/>
        </w:rPr>
        <w:t xml:space="preserve"> </w:t>
      </w:r>
      <w:r>
        <w:rPr>
          <w:spacing w:val="-1"/>
        </w:rPr>
        <w:t>judgement</w:t>
      </w:r>
      <w:r>
        <w:rPr>
          <w:spacing w:val="-3"/>
        </w:rPr>
        <w:t xml:space="preserve"> </w:t>
      </w:r>
      <w:r>
        <w:rPr>
          <w:spacing w:val="-1"/>
        </w:rPr>
        <w:t>in</w:t>
      </w:r>
      <w:r>
        <w:rPr>
          <w:spacing w:val="-4"/>
        </w:rPr>
        <w:t xml:space="preserve"> </w:t>
      </w:r>
      <w:r>
        <w:rPr>
          <w:spacing w:val="-1"/>
        </w:rPr>
        <w:t>following</w:t>
      </w:r>
      <w:r>
        <w:t xml:space="preserve"> </w:t>
      </w:r>
      <w:r>
        <w:rPr>
          <w:spacing w:val="-1"/>
        </w:rPr>
        <w:t>instructions</w:t>
      </w:r>
      <w:r>
        <w:rPr>
          <w:spacing w:val="-4"/>
        </w:rPr>
        <w:t xml:space="preserve"> </w:t>
      </w:r>
      <w:r>
        <w:rPr>
          <w:spacing w:val="-1"/>
        </w:rPr>
        <w:t>given</w:t>
      </w:r>
      <w:r>
        <w:rPr>
          <w:spacing w:val="73"/>
        </w:rPr>
        <w:t xml:space="preserve"> </w:t>
      </w:r>
      <w:r>
        <w:t>by</w:t>
      </w:r>
      <w:r>
        <w:rPr>
          <w:spacing w:val="-2"/>
        </w:rPr>
        <w:t xml:space="preserve"> </w:t>
      </w:r>
      <w:r>
        <w:rPr>
          <w:spacing w:val="-1"/>
        </w:rPr>
        <w:t>Supervisor/</w:t>
      </w:r>
      <w:r>
        <w:rPr>
          <w:spacing w:val="2"/>
        </w:rPr>
        <w:t xml:space="preserve"> </w:t>
      </w:r>
      <w:r>
        <w:rPr>
          <w:spacing w:val="-1"/>
        </w:rPr>
        <w:t>Manager.</w:t>
      </w:r>
    </w:p>
    <w:p w14:paraId="6FD48F5E" w14:textId="77777777" w:rsidR="00E25050" w:rsidRDefault="00C65CA3">
      <w:pPr>
        <w:pStyle w:val="BodyText"/>
        <w:spacing w:before="195" w:line="277" w:lineRule="auto"/>
        <w:ind w:right="116"/>
        <w:jc w:val="both"/>
      </w:pPr>
      <w:r>
        <w:rPr>
          <w:i/>
          <w:spacing w:val="-1"/>
        </w:rPr>
        <w:t>Level</w:t>
      </w:r>
      <w:r>
        <w:rPr>
          <w:i/>
          <w:spacing w:val="6"/>
        </w:rPr>
        <w:t xml:space="preserve"> </w:t>
      </w:r>
      <w:r>
        <w:rPr>
          <w:i/>
        </w:rPr>
        <w:t>4</w:t>
      </w:r>
      <w:r>
        <w:t>:</w:t>
      </w:r>
      <w:r>
        <w:rPr>
          <w:spacing w:val="7"/>
        </w:rPr>
        <w:t xml:space="preserve"> </w:t>
      </w:r>
      <w:r>
        <w:t>The</w:t>
      </w:r>
      <w:r>
        <w:rPr>
          <w:spacing w:val="7"/>
        </w:rPr>
        <w:t xml:space="preserve"> </w:t>
      </w:r>
      <w:r>
        <w:rPr>
          <w:spacing w:val="-1"/>
        </w:rPr>
        <w:t>role</w:t>
      </w:r>
      <w:r>
        <w:rPr>
          <w:spacing w:val="8"/>
        </w:rPr>
        <w:t xml:space="preserve"> </w:t>
      </w:r>
      <w:r>
        <w:rPr>
          <w:spacing w:val="-1"/>
        </w:rPr>
        <w:t>works</w:t>
      </w:r>
      <w:r>
        <w:rPr>
          <w:spacing w:val="3"/>
        </w:rPr>
        <w:t xml:space="preserve"> </w:t>
      </w:r>
      <w:r>
        <w:rPr>
          <w:spacing w:val="-1"/>
        </w:rPr>
        <w:t>with</w:t>
      </w:r>
      <w:r>
        <w:rPr>
          <w:spacing w:val="7"/>
        </w:rPr>
        <w:t xml:space="preserve"> </w:t>
      </w:r>
      <w:r>
        <w:rPr>
          <w:spacing w:val="-1"/>
        </w:rPr>
        <w:t>minimal</w:t>
      </w:r>
      <w:r>
        <w:rPr>
          <w:spacing w:val="6"/>
        </w:rPr>
        <w:t xml:space="preserve"> </w:t>
      </w:r>
      <w:r>
        <w:rPr>
          <w:spacing w:val="-1"/>
        </w:rPr>
        <w:t>supervision</w:t>
      </w:r>
      <w:r>
        <w:rPr>
          <w:spacing w:val="7"/>
        </w:rPr>
        <w:t xml:space="preserve"> </w:t>
      </w:r>
      <w:r>
        <w:rPr>
          <w:spacing w:val="-1"/>
        </w:rPr>
        <w:t>and</w:t>
      </w:r>
      <w:r>
        <w:rPr>
          <w:spacing w:val="7"/>
        </w:rPr>
        <w:t xml:space="preserve"> </w:t>
      </w:r>
      <w:r>
        <w:rPr>
          <w:spacing w:val="-1"/>
        </w:rPr>
        <w:t>exercises</w:t>
      </w:r>
      <w:r>
        <w:rPr>
          <w:spacing w:val="8"/>
        </w:rPr>
        <w:t xml:space="preserve"> </w:t>
      </w:r>
      <w:r>
        <w:rPr>
          <w:spacing w:val="-1"/>
        </w:rPr>
        <w:t>judgement.</w:t>
      </w:r>
      <w:r>
        <w:rPr>
          <w:spacing w:val="16"/>
        </w:rPr>
        <w:t xml:space="preserve"> </w:t>
      </w:r>
      <w:r>
        <w:t>The</w:t>
      </w:r>
      <w:r>
        <w:rPr>
          <w:spacing w:val="5"/>
        </w:rPr>
        <w:t xml:space="preserve"> </w:t>
      </w:r>
      <w:r>
        <w:rPr>
          <w:spacing w:val="-1"/>
        </w:rPr>
        <w:t>role</w:t>
      </w:r>
      <w:r>
        <w:rPr>
          <w:spacing w:val="9"/>
        </w:rPr>
        <w:t xml:space="preserve"> </w:t>
      </w:r>
      <w:r>
        <w:t>may</w:t>
      </w:r>
      <w:r>
        <w:rPr>
          <w:spacing w:val="5"/>
        </w:rPr>
        <w:t xml:space="preserve"> </w:t>
      </w:r>
      <w:r>
        <w:rPr>
          <w:spacing w:val="-1"/>
        </w:rPr>
        <w:t>also</w:t>
      </w:r>
      <w:r>
        <w:rPr>
          <w:spacing w:val="7"/>
        </w:rPr>
        <w:t xml:space="preserve"> </w:t>
      </w:r>
      <w:r>
        <w:t>be</w:t>
      </w:r>
      <w:r>
        <w:rPr>
          <w:spacing w:val="7"/>
        </w:rPr>
        <w:t xml:space="preserve"> </w:t>
      </w:r>
      <w:r>
        <w:rPr>
          <w:spacing w:val="-1"/>
        </w:rPr>
        <w:t>called</w:t>
      </w:r>
      <w:r>
        <w:rPr>
          <w:spacing w:val="7"/>
        </w:rPr>
        <w:t xml:space="preserve"> </w:t>
      </w:r>
      <w:r>
        <w:rPr>
          <w:spacing w:val="-1"/>
        </w:rPr>
        <w:t>upon</w:t>
      </w:r>
      <w:r>
        <w:rPr>
          <w:spacing w:val="83"/>
        </w:rPr>
        <w:t xml:space="preserve"> </w:t>
      </w:r>
      <w:r>
        <w:t>to</w:t>
      </w:r>
      <w:r>
        <w:rPr>
          <w:spacing w:val="17"/>
        </w:rPr>
        <w:t xml:space="preserve"> </w:t>
      </w:r>
      <w:r>
        <w:rPr>
          <w:spacing w:val="-1"/>
        </w:rPr>
        <w:t>perform</w:t>
      </w:r>
      <w:r>
        <w:rPr>
          <w:spacing w:val="18"/>
        </w:rPr>
        <w:t xml:space="preserve"> </w:t>
      </w:r>
      <w:r>
        <w:rPr>
          <w:spacing w:val="-1"/>
        </w:rPr>
        <w:t>duties</w:t>
      </w:r>
      <w:r>
        <w:rPr>
          <w:spacing w:val="17"/>
        </w:rPr>
        <w:t xml:space="preserve"> </w:t>
      </w:r>
      <w:r>
        <w:rPr>
          <w:spacing w:val="-1"/>
        </w:rPr>
        <w:t>in</w:t>
      </w:r>
      <w:r>
        <w:rPr>
          <w:spacing w:val="17"/>
        </w:rPr>
        <w:t xml:space="preserve"> </w:t>
      </w:r>
      <w:r>
        <w:rPr>
          <w:spacing w:val="-1"/>
        </w:rPr>
        <w:t>natural</w:t>
      </w:r>
      <w:r>
        <w:rPr>
          <w:spacing w:val="16"/>
        </w:rPr>
        <w:t xml:space="preserve"> </w:t>
      </w:r>
      <w:r>
        <w:t>areas</w:t>
      </w:r>
      <w:r>
        <w:rPr>
          <w:spacing w:val="20"/>
        </w:rPr>
        <w:t xml:space="preserve"> </w:t>
      </w:r>
      <w:r>
        <w:rPr>
          <w:spacing w:val="-1"/>
        </w:rPr>
        <w:t>and</w:t>
      </w:r>
      <w:r>
        <w:rPr>
          <w:spacing w:val="15"/>
        </w:rPr>
        <w:t xml:space="preserve"> </w:t>
      </w:r>
      <w:r>
        <w:rPr>
          <w:spacing w:val="-1"/>
        </w:rPr>
        <w:t>basic</w:t>
      </w:r>
      <w:r>
        <w:rPr>
          <w:spacing w:val="17"/>
        </w:rPr>
        <w:t xml:space="preserve"> </w:t>
      </w:r>
      <w:r>
        <w:rPr>
          <w:spacing w:val="-1"/>
        </w:rPr>
        <w:t>security</w:t>
      </w:r>
      <w:r>
        <w:rPr>
          <w:spacing w:val="15"/>
        </w:rPr>
        <w:t xml:space="preserve"> </w:t>
      </w:r>
      <w:r>
        <w:rPr>
          <w:spacing w:val="-1"/>
        </w:rPr>
        <w:t>duties</w:t>
      </w:r>
      <w:r>
        <w:rPr>
          <w:spacing w:val="17"/>
        </w:rPr>
        <w:t xml:space="preserve"> </w:t>
      </w:r>
      <w:r>
        <w:rPr>
          <w:spacing w:val="-1"/>
        </w:rPr>
        <w:t>(such</w:t>
      </w:r>
      <w:r>
        <w:rPr>
          <w:spacing w:val="17"/>
        </w:rPr>
        <w:t xml:space="preserve"> </w:t>
      </w:r>
      <w:r>
        <w:t>as</w:t>
      </w:r>
      <w:r>
        <w:rPr>
          <w:spacing w:val="17"/>
        </w:rPr>
        <w:t xml:space="preserve"> </w:t>
      </w:r>
      <w:r>
        <w:rPr>
          <w:spacing w:val="-1"/>
        </w:rPr>
        <w:t>locking</w:t>
      </w:r>
      <w:r>
        <w:rPr>
          <w:spacing w:val="19"/>
        </w:rPr>
        <w:t xml:space="preserve"> </w:t>
      </w:r>
      <w:r>
        <w:rPr>
          <w:spacing w:val="-1"/>
        </w:rPr>
        <w:t>and</w:t>
      </w:r>
      <w:r>
        <w:rPr>
          <w:spacing w:val="15"/>
        </w:rPr>
        <w:t xml:space="preserve"> </w:t>
      </w:r>
      <w:r>
        <w:rPr>
          <w:spacing w:val="-1"/>
        </w:rPr>
        <w:t>unlocking</w:t>
      </w:r>
      <w:r>
        <w:rPr>
          <w:spacing w:val="14"/>
        </w:rPr>
        <w:t xml:space="preserve"> </w:t>
      </w:r>
      <w:r>
        <w:rPr>
          <w:spacing w:val="-1"/>
        </w:rPr>
        <w:t>gates,</w:t>
      </w:r>
      <w:r>
        <w:rPr>
          <w:spacing w:val="16"/>
        </w:rPr>
        <w:t xml:space="preserve"> </w:t>
      </w:r>
      <w:r>
        <w:rPr>
          <w:spacing w:val="-1"/>
        </w:rPr>
        <w:t>escort</w:t>
      </w:r>
      <w:r>
        <w:rPr>
          <w:spacing w:val="16"/>
        </w:rPr>
        <w:t xml:space="preserve"> </w:t>
      </w:r>
      <w:r>
        <w:rPr>
          <w:spacing w:val="-2"/>
        </w:rPr>
        <w:t>and</w:t>
      </w:r>
      <w:r>
        <w:rPr>
          <w:spacing w:val="65"/>
        </w:rPr>
        <w:t xml:space="preserve"> </w:t>
      </w:r>
      <w:r>
        <w:rPr>
          <w:spacing w:val="-1"/>
        </w:rPr>
        <w:t>ground</w:t>
      </w:r>
      <w:r>
        <w:t xml:space="preserve"> </w:t>
      </w:r>
      <w:r>
        <w:rPr>
          <w:spacing w:val="-1"/>
        </w:rPr>
        <w:t>patrol).</w:t>
      </w:r>
    </w:p>
    <w:p w14:paraId="488D0501" w14:textId="610B2473" w:rsidR="00E25050" w:rsidRDefault="00C65CA3">
      <w:pPr>
        <w:pStyle w:val="Heading2"/>
        <w:spacing w:before="196"/>
        <w:jc w:val="both"/>
        <w:rPr>
          <w:b w:val="0"/>
          <w:bCs w:val="0"/>
        </w:rPr>
      </w:pPr>
      <w:r>
        <w:rPr>
          <w:color w:val="6C6D70"/>
        </w:rPr>
        <w:lastRenderedPageBreak/>
        <w:t>Reporting line</w:t>
      </w:r>
    </w:p>
    <w:p w14:paraId="6505DAF1" w14:textId="77777777" w:rsidR="00E25050" w:rsidRDefault="00C65CA3">
      <w:pPr>
        <w:pStyle w:val="BodyText"/>
        <w:spacing w:before="122"/>
        <w:jc w:val="both"/>
      </w:pPr>
      <w:r>
        <w:rPr>
          <w:spacing w:val="-1"/>
        </w:rPr>
        <w:t>This</w:t>
      </w:r>
      <w:r>
        <w:rPr>
          <w:spacing w:val="-2"/>
        </w:rPr>
        <w:t xml:space="preserve"> </w:t>
      </w:r>
      <w:r>
        <w:rPr>
          <w:spacing w:val="-1"/>
        </w:rPr>
        <w:t>role</w:t>
      </w:r>
      <w:r>
        <w:t xml:space="preserve"> </w:t>
      </w:r>
      <w:r>
        <w:rPr>
          <w:spacing w:val="-1"/>
        </w:rPr>
        <w:t xml:space="preserve">reports </w:t>
      </w:r>
      <w:r>
        <w:t>to</w:t>
      </w:r>
      <w:r>
        <w:rPr>
          <w:spacing w:val="-2"/>
        </w:rPr>
        <w:t xml:space="preserve"> </w:t>
      </w:r>
      <w:r>
        <w:t xml:space="preserve">the </w:t>
      </w:r>
      <w:r>
        <w:rPr>
          <w:spacing w:val="-2"/>
        </w:rPr>
        <w:t>Senior</w:t>
      </w:r>
      <w:r>
        <w:rPr>
          <w:spacing w:val="1"/>
        </w:rPr>
        <w:t xml:space="preserve"> </w:t>
      </w:r>
      <w:r>
        <w:rPr>
          <w:spacing w:val="-1"/>
        </w:rPr>
        <w:t xml:space="preserve">Horticulturist </w:t>
      </w:r>
      <w:r>
        <w:t>or</w:t>
      </w:r>
      <w:r>
        <w:rPr>
          <w:spacing w:val="-1"/>
        </w:rPr>
        <w:t xml:space="preserve"> Supervisor</w:t>
      </w:r>
      <w:r>
        <w:rPr>
          <w:spacing w:val="1"/>
        </w:rPr>
        <w:t xml:space="preserve"> </w:t>
      </w:r>
      <w:r>
        <w:t>at</w:t>
      </w:r>
      <w:r>
        <w:rPr>
          <w:spacing w:val="-1"/>
        </w:rPr>
        <w:t xml:space="preserve"> </w:t>
      </w:r>
      <w:r>
        <w:t>the</w:t>
      </w:r>
      <w:r>
        <w:rPr>
          <w:spacing w:val="-2"/>
        </w:rPr>
        <w:t xml:space="preserve"> </w:t>
      </w:r>
      <w:r>
        <w:rPr>
          <w:spacing w:val="-1"/>
        </w:rPr>
        <w:t>assigned</w:t>
      </w:r>
      <w:r>
        <w:rPr>
          <w:spacing w:val="-2"/>
        </w:rPr>
        <w:t xml:space="preserve"> </w:t>
      </w:r>
      <w:r>
        <w:rPr>
          <w:spacing w:val="-1"/>
        </w:rPr>
        <w:t>site.</w:t>
      </w:r>
    </w:p>
    <w:p w14:paraId="2CAD38C0" w14:textId="77777777" w:rsidR="00E25050" w:rsidRDefault="00E25050" w:rsidP="00AD1A61">
      <w:pPr>
        <w:pStyle w:val="NoSpacing"/>
      </w:pPr>
    </w:p>
    <w:p w14:paraId="0C66F87E" w14:textId="77777777" w:rsidR="00E25050" w:rsidRDefault="00C65CA3">
      <w:pPr>
        <w:pStyle w:val="Heading2"/>
        <w:jc w:val="both"/>
        <w:rPr>
          <w:b w:val="0"/>
          <w:bCs w:val="0"/>
        </w:rPr>
      </w:pPr>
      <w:r>
        <w:rPr>
          <w:color w:val="6C6D70"/>
        </w:rPr>
        <w:t xml:space="preserve">Direct </w:t>
      </w:r>
      <w:r>
        <w:rPr>
          <w:color w:val="6C6D70"/>
          <w:spacing w:val="-1"/>
        </w:rPr>
        <w:t>reports</w:t>
      </w:r>
    </w:p>
    <w:p w14:paraId="6557ABF9" w14:textId="77777777" w:rsidR="00E25050" w:rsidRDefault="00C65CA3">
      <w:pPr>
        <w:pStyle w:val="BodyText"/>
        <w:spacing w:before="122"/>
        <w:jc w:val="both"/>
      </w:pPr>
      <w:r>
        <w:rPr>
          <w:spacing w:val="-1"/>
        </w:rPr>
        <w:t>Nil</w:t>
      </w:r>
    </w:p>
    <w:p w14:paraId="6F6D641E" w14:textId="77777777" w:rsidR="00E25050" w:rsidRDefault="00E25050" w:rsidP="00AD1A61">
      <w:pPr>
        <w:pStyle w:val="NoSpacing"/>
      </w:pPr>
    </w:p>
    <w:p w14:paraId="52A6CBFB" w14:textId="77777777" w:rsidR="00E25050" w:rsidRDefault="00C65CA3">
      <w:pPr>
        <w:pStyle w:val="Heading2"/>
        <w:jc w:val="both"/>
        <w:rPr>
          <w:b w:val="0"/>
          <w:bCs w:val="0"/>
        </w:rPr>
      </w:pPr>
      <w:r>
        <w:rPr>
          <w:color w:val="6C6D70"/>
          <w:spacing w:val="-1"/>
        </w:rPr>
        <w:t>Budget/Expenditure</w:t>
      </w:r>
    </w:p>
    <w:p w14:paraId="63EC4A67" w14:textId="77777777" w:rsidR="00E25050" w:rsidRDefault="00C65CA3">
      <w:pPr>
        <w:pStyle w:val="BodyText"/>
        <w:spacing w:before="122"/>
        <w:jc w:val="both"/>
      </w:pPr>
      <w:r>
        <w:rPr>
          <w:spacing w:val="-1"/>
        </w:rPr>
        <w:t>Nil</w:t>
      </w:r>
    </w:p>
    <w:p w14:paraId="7AEF32AC" w14:textId="77777777" w:rsidR="00E25050" w:rsidRDefault="00E25050" w:rsidP="00AD1A61">
      <w:pPr>
        <w:pStyle w:val="NoSpacing"/>
      </w:pPr>
    </w:p>
    <w:p w14:paraId="7AD127AE" w14:textId="77777777" w:rsidR="00B6714D" w:rsidRDefault="00B6714D" w:rsidP="00AD1A61">
      <w:pPr>
        <w:pStyle w:val="Heading1"/>
        <w:jc w:val="both"/>
      </w:pPr>
      <w:r>
        <w:t>Key knowledge and experience</w:t>
      </w:r>
    </w:p>
    <w:p w14:paraId="50E694FF" w14:textId="77777777" w:rsidR="00B6714D" w:rsidRDefault="00B6714D" w:rsidP="00B6714D">
      <w:pPr>
        <w:pStyle w:val="BodyText"/>
        <w:numPr>
          <w:ilvl w:val="0"/>
          <w:numId w:val="10"/>
        </w:numPr>
        <w:tabs>
          <w:tab w:val="left" w:pos="841"/>
        </w:tabs>
        <w:spacing w:before="39" w:line="271" w:lineRule="auto"/>
        <w:ind w:left="840" w:right="119" w:hanging="360"/>
      </w:pPr>
      <w:r>
        <w:rPr>
          <w:spacing w:val="-1"/>
        </w:rPr>
        <w:t>Relevant</w:t>
      </w:r>
      <w:r>
        <w:t xml:space="preserve"> </w:t>
      </w:r>
      <w:r>
        <w:rPr>
          <w:spacing w:val="-1"/>
        </w:rPr>
        <w:t>experience</w:t>
      </w:r>
      <w:r>
        <w:t xml:space="preserve"> </w:t>
      </w:r>
      <w:r>
        <w:rPr>
          <w:spacing w:val="-1"/>
        </w:rPr>
        <w:t>in</w:t>
      </w:r>
      <w:r>
        <w:t xml:space="preserve"> the </w:t>
      </w:r>
      <w:r>
        <w:rPr>
          <w:spacing w:val="-1"/>
        </w:rPr>
        <w:t>development,</w:t>
      </w:r>
      <w:r>
        <w:rPr>
          <w:spacing w:val="3"/>
        </w:rPr>
        <w:t xml:space="preserve"> </w:t>
      </w:r>
      <w:r>
        <w:rPr>
          <w:spacing w:val="-1"/>
        </w:rPr>
        <w:t>construction</w:t>
      </w:r>
      <w:r>
        <w:t xml:space="preserve"> </w:t>
      </w:r>
      <w:r>
        <w:rPr>
          <w:spacing w:val="-2"/>
        </w:rPr>
        <w:t>or</w:t>
      </w:r>
      <w:r>
        <w:t xml:space="preserve"> </w:t>
      </w:r>
      <w:r>
        <w:rPr>
          <w:spacing w:val="-1"/>
        </w:rPr>
        <w:t>maintenance</w:t>
      </w:r>
      <w:r>
        <w:t xml:space="preserve"> </w:t>
      </w:r>
      <w:r>
        <w:rPr>
          <w:spacing w:val="-2"/>
        </w:rPr>
        <w:t>of</w:t>
      </w:r>
      <w:r>
        <w:t xml:space="preserve"> </w:t>
      </w:r>
      <w:r>
        <w:rPr>
          <w:spacing w:val="-1"/>
        </w:rPr>
        <w:t>horticultural</w:t>
      </w:r>
      <w:r>
        <w:t xml:space="preserve"> </w:t>
      </w:r>
      <w:r>
        <w:rPr>
          <w:spacing w:val="-2"/>
        </w:rPr>
        <w:t>displays</w:t>
      </w:r>
      <w:r>
        <w:t xml:space="preserve"> </w:t>
      </w:r>
      <w:r>
        <w:rPr>
          <w:spacing w:val="-1"/>
        </w:rPr>
        <w:t>or</w:t>
      </w:r>
      <w:r>
        <w:rPr>
          <w:spacing w:val="58"/>
        </w:rPr>
        <w:t xml:space="preserve"> </w:t>
      </w:r>
      <w:r>
        <w:rPr>
          <w:spacing w:val="-1"/>
        </w:rPr>
        <w:t>conservation</w:t>
      </w:r>
      <w:r>
        <w:t xml:space="preserve"> </w:t>
      </w:r>
      <w:r>
        <w:rPr>
          <w:spacing w:val="-2"/>
        </w:rPr>
        <w:t>of</w:t>
      </w:r>
      <w:r>
        <w:rPr>
          <w:spacing w:val="2"/>
        </w:rPr>
        <w:t xml:space="preserve"> </w:t>
      </w:r>
      <w:r>
        <w:rPr>
          <w:spacing w:val="-1"/>
        </w:rPr>
        <w:t>natural areas</w:t>
      </w:r>
      <w:r>
        <w:rPr>
          <w:spacing w:val="2"/>
        </w:rPr>
        <w:t xml:space="preserve"> </w:t>
      </w:r>
      <w:r>
        <w:rPr>
          <w:spacing w:val="-1"/>
        </w:rPr>
        <w:t>in</w:t>
      </w:r>
      <w:r>
        <w:t xml:space="preserve"> </w:t>
      </w:r>
      <w:r>
        <w:rPr>
          <w:spacing w:val="-1"/>
        </w:rPr>
        <w:t>parks</w:t>
      </w:r>
      <w:r>
        <w:rPr>
          <w:spacing w:val="-2"/>
        </w:rPr>
        <w:t xml:space="preserve"> </w:t>
      </w:r>
      <w:r>
        <w:t>or</w:t>
      </w:r>
      <w:r>
        <w:rPr>
          <w:spacing w:val="-4"/>
        </w:rPr>
        <w:t xml:space="preserve"> </w:t>
      </w:r>
      <w:r>
        <w:rPr>
          <w:spacing w:val="-1"/>
        </w:rPr>
        <w:t>gardens.</w:t>
      </w:r>
    </w:p>
    <w:p w14:paraId="38EED9CC" w14:textId="77777777" w:rsidR="00B6714D" w:rsidRDefault="00B6714D" w:rsidP="00B6714D">
      <w:pPr>
        <w:pStyle w:val="BodyText"/>
        <w:numPr>
          <w:ilvl w:val="0"/>
          <w:numId w:val="10"/>
        </w:numPr>
        <w:tabs>
          <w:tab w:val="left" w:pos="841"/>
        </w:tabs>
        <w:spacing w:before="7" w:line="272" w:lineRule="auto"/>
        <w:ind w:left="840" w:right="119" w:hanging="360"/>
      </w:pPr>
      <w:r>
        <w:rPr>
          <w:spacing w:val="-1"/>
        </w:rPr>
        <w:t>Sound</w:t>
      </w:r>
      <w:r>
        <w:rPr>
          <w:spacing w:val="17"/>
        </w:rPr>
        <w:t xml:space="preserve"> </w:t>
      </w:r>
      <w:r>
        <w:rPr>
          <w:spacing w:val="-1"/>
        </w:rPr>
        <w:t>knowledge</w:t>
      </w:r>
      <w:r>
        <w:rPr>
          <w:spacing w:val="20"/>
        </w:rPr>
        <w:t xml:space="preserve"> </w:t>
      </w:r>
      <w:r>
        <w:rPr>
          <w:spacing w:val="-1"/>
        </w:rPr>
        <w:t>and</w:t>
      </w:r>
      <w:r>
        <w:rPr>
          <w:spacing w:val="17"/>
        </w:rPr>
        <w:t xml:space="preserve"> </w:t>
      </w:r>
      <w:r>
        <w:rPr>
          <w:spacing w:val="-1"/>
        </w:rPr>
        <w:t>demonstrated</w:t>
      </w:r>
      <w:r>
        <w:rPr>
          <w:spacing w:val="17"/>
        </w:rPr>
        <w:t xml:space="preserve"> </w:t>
      </w:r>
      <w:r>
        <w:rPr>
          <w:spacing w:val="-1"/>
        </w:rPr>
        <w:t>capacity</w:t>
      </w:r>
      <w:r>
        <w:rPr>
          <w:spacing w:val="17"/>
        </w:rPr>
        <w:t xml:space="preserve"> </w:t>
      </w:r>
      <w:r>
        <w:t>to</w:t>
      </w:r>
      <w:r>
        <w:rPr>
          <w:spacing w:val="15"/>
        </w:rPr>
        <w:t xml:space="preserve"> </w:t>
      </w:r>
      <w:r>
        <w:rPr>
          <w:spacing w:val="-1"/>
        </w:rPr>
        <w:t>implement</w:t>
      </w:r>
      <w:r>
        <w:rPr>
          <w:spacing w:val="18"/>
        </w:rPr>
        <w:t xml:space="preserve"> </w:t>
      </w:r>
      <w:r>
        <w:rPr>
          <w:spacing w:val="-1"/>
        </w:rPr>
        <w:t>occupational</w:t>
      </w:r>
      <w:r>
        <w:rPr>
          <w:spacing w:val="16"/>
        </w:rPr>
        <w:t xml:space="preserve"> </w:t>
      </w:r>
      <w:r>
        <w:rPr>
          <w:spacing w:val="-1"/>
        </w:rPr>
        <w:t>health</w:t>
      </w:r>
      <w:r>
        <w:rPr>
          <w:spacing w:val="19"/>
        </w:rPr>
        <w:t xml:space="preserve"> </w:t>
      </w:r>
      <w:r>
        <w:rPr>
          <w:spacing w:val="-1"/>
        </w:rPr>
        <w:t>and</w:t>
      </w:r>
      <w:r>
        <w:rPr>
          <w:spacing w:val="17"/>
        </w:rPr>
        <w:t xml:space="preserve"> </w:t>
      </w:r>
      <w:r>
        <w:rPr>
          <w:spacing w:val="-1"/>
        </w:rPr>
        <w:t>safety</w:t>
      </w:r>
      <w:r>
        <w:rPr>
          <w:spacing w:val="18"/>
        </w:rPr>
        <w:t xml:space="preserve"> </w:t>
      </w:r>
      <w:r>
        <w:rPr>
          <w:spacing w:val="-1"/>
        </w:rPr>
        <w:t>policy</w:t>
      </w:r>
      <w:r>
        <w:rPr>
          <w:spacing w:val="15"/>
        </w:rPr>
        <w:t xml:space="preserve"> </w:t>
      </w:r>
      <w:r>
        <w:rPr>
          <w:spacing w:val="-1"/>
        </w:rPr>
        <w:t>and</w:t>
      </w:r>
      <w:r>
        <w:rPr>
          <w:spacing w:val="77"/>
        </w:rPr>
        <w:t xml:space="preserve"> </w:t>
      </w:r>
      <w:r>
        <w:rPr>
          <w:spacing w:val="-1"/>
        </w:rPr>
        <w:t>practices.</w:t>
      </w:r>
    </w:p>
    <w:p w14:paraId="3E2634CF" w14:textId="77777777" w:rsidR="00B6714D" w:rsidRDefault="00B6714D" w:rsidP="00B6714D">
      <w:pPr>
        <w:pStyle w:val="BodyText"/>
        <w:numPr>
          <w:ilvl w:val="0"/>
          <w:numId w:val="10"/>
        </w:numPr>
        <w:tabs>
          <w:tab w:val="left" w:pos="841"/>
        </w:tabs>
        <w:spacing w:before="4"/>
        <w:ind w:left="840" w:hanging="360"/>
      </w:pPr>
      <w:r>
        <w:rPr>
          <w:spacing w:val="-1"/>
        </w:rPr>
        <w:t>Experience</w:t>
      </w:r>
      <w:r>
        <w:t xml:space="preserve"> in the use</w:t>
      </w:r>
      <w:r>
        <w:rPr>
          <w:spacing w:val="-2"/>
        </w:rPr>
        <w:t xml:space="preserve"> and</w:t>
      </w:r>
      <w:r>
        <w:t xml:space="preserve"> </w:t>
      </w:r>
      <w:r>
        <w:rPr>
          <w:spacing w:val="-1"/>
        </w:rPr>
        <w:t>maintenance</w:t>
      </w:r>
      <w:r>
        <w:t xml:space="preserve"> </w:t>
      </w:r>
      <w:r>
        <w:rPr>
          <w:spacing w:val="-2"/>
        </w:rPr>
        <w:t>of</w:t>
      </w:r>
      <w:r>
        <w:rPr>
          <w:spacing w:val="-1"/>
        </w:rPr>
        <w:t xml:space="preserve"> relevant</w:t>
      </w:r>
      <w:r>
        <w:rPr>
          <w:spacing w:val="2"/>
        </w:rPr>
        <w:t xml:space="preserve"> </w:t>
      </w:r>
      <w:r>
        <w:rPr>
          <w:spacing w:val="-1"/>
        </w:rPr>
        <w:t>horticultural machinery</w:t>
      </w:r>
      <w:r>
        <w:rPr>
          <w:spacing w:val="-2"/>
        </w:rPr>
        <w:t xml:space="preserve"> </w:t>
      </w:r>
      <w:r>
        <w:rPr>
          <w:spacing w:val="-1"/>
        </w:rPr>
        <w:t>and</w:t>
      </w:r>
      <w:r>
        <w:t xml:space="preserve"> </w:t>
      </w:r>
      <w:r>
        <w:rPr>
          <w:spacing w:val="-1"/>
        </w:rPr>
        <w:t>equipment.</w:t>
      </w:r>
    </w:p>
    <w:p w14:paraId="37C6E760" w14:textId="77777777" w:rsidR="00B6714D" w:rsidRDefault="00B6714D" w:rsidP="00AD1A61">
      <w:pPr>
        <w:pStyle w:val="Heading1"/>
        <w:jc w:val="both"/>
      </w:pPr>
    </w:p>
    <w:p w14:paraId="41BF8B73" w14:textId="44EC495A" w:rsidR="0005575B" w:rsidRPr="0005575B" w:rsidRDefault="00C65CA3" w:rsidP="00AD1A61">
      <w:pPr>
        <w:pStyle w:val="Heading1"/>
        <w:jc w:val="both"/>
      </w:pPr>
      <w:r w:rsidRPr="00AD1A61">
        <w:t>Essential requirements</w:t>
      </w:r>
    </w:p>
    <w:p w14:paraId="6B110B99" w14:textId="77777777" w:rsidR="00E25050" w:rsidRPr="00AD1A61" w:rsidRDefault="00E25050" w:rsidP="00AD1A61">
      <w:pPr>
        <w:pStyle w:val="NoSpacing"/>
        <w:rPr>
          <w:color w:val="808080" w:themeColor="background1" w:themeShade="80"/>
        </w:rPr>
      </w:pPr>
    </w:p>
    <w:p w14:paraId="31450881" w14:textId="77777777" w:rsidR="00E25050" w:rsidRDefault="00C65CA3">
      <w:pPr>
        <w:pStyle w:val="BodyText"/>
        <w:numPr>
          <w:ilvl w:val="0"/>
          <w:numId w:val="10"/>
        </w:numPr>
        <w:tabs>
          <w:tab w:val="left" w:pos="841"/>
        </w:tabs>
        <w:spacing w:before="37" w:line="271" w:lineRule="auto"/>
        <w:ind w:left="840" w:right="119" w:hanging="360"/>
      </w:pPr>
      <w:r>
        <w:rPr>
          <w:rFonts w:cs="Arial"/>
          <w:spacing w:val="-1"/>
        </w:rPr>
        <w:t>Current</w:t>
      </w:r>
      <w:r>
        <w:rPr>
          <w:rFonts w:cs="Arial"/>
          <w:spacing w:val="14"/>
        </w:rPr>
        <w:t xml:space="preserve"> </w:t>
      </w:r>
      <w:r>
        <w:rPr>
          <w:rFonts w:cs="Arial"/>
          <w:spacing w:val="-1"/>
        </w:rPr>
        <w:t>driver’s</w:t>
      </w:r>
      <w:r>
        <w:rPr>
          <w:rFonts w:cs="Arial"/>
          <w:spacing w:val="15"/>
        </w:rPr>
        <w:t xml:space="preserve"> </w:t>
      </w:r>
      <w:r>
        <w:rPr>
          <w:rFonts w:cs="Arial"/>
          <w:spacing w:val="-1"/>
        </w:rPr>
        <w:t>licence</w:t>
      </w:r>
      <w:r>
        <w:rPr>
          <w:rFonts w:cs="Arial"/>
          <w:spacing w:val="12"/>
        </w:rPr>
        <w:t xml:space="preserve"> </w:t>
      </w:r>
      <w:r>
        <w:rPr>
          <w:rFonts w:cs="Arial"/>
          <w:spacing w:val="-1"/>
        </w:rPr>
        <w:t>with</w:t>
      </w:r>
      <w:r>
        <w:rPr>
          <w:rFonts w:cs="Arial"/>
          <w:spacing w:val="15"/>
        </w:rPr>
        <w:t xml:space="preserve"> </w:t>
      </w:r>
      <w:r>
        <w:rPr>
          <w:rFonts w:cs="Arial"/>
        </w:rPr>
        <w:t>the</w:t>
      </w:r>
      <w:r>
        <w:rPr>
          <w:rFonts w:cs="Arial"/>
          <w:spacing w:val="12"/>
        </w:rPr>
        <w:t xml:space="preserve"> </w:t>
      </w:r>
      <w:r>
        <w:rPr>
          <w:rFonts w:cs="Arial"/>
          <w:spacing w:val="-1"/>
        </w:rPr>
        <w:t>ability</w:t>
      </w:r>
      <w:r>
        <w:rPr>
          <w:rFonts w:cs="Arial"/>
          <w:spacing w:val="13"/>
        </w:rPr>
        <w:t xml:space="preserve"> </w:t>
      </w:r>
      <w:r>
        <w:rPr>
          <w:rFonts w:cs="Arial"/>
        </w:rPr>
        <w:t>to</w:t>
      </w:r>
      <w:r>
        <w:rPr>
          <w:rFonts w:cs="Arial"/>
          <w:spacing w:val="15"/>
        </w:rPr>
        <w:t xml:space="preserve"> </w:t>
      </w:r>
      <w:r>
        <w:rPr>
          <w:rFonts w:cs="Arial"/>
          <w:spacing w:val="-2"/>
        </w:rPr>
        <w:t>drive</w:t>
      </w:r>
      <w:r>
        <w:rPr>
          <w:rFonts w:cs="Arial"/>
          <w:spacing w:val="15"/>
        </w:rPr>
        <w:t xml:space="preserve"> </w:t>
      </w:r>
      <w:r>
        <w:rPr>
          <w:rFonts w:cs="Arial"/>
          <w:spacing w:val="-1"/>
        </w:rPr>
        <w:t>manual</w:t>
      </w:r>
      <w:r>
        <w:rPr>
          <w:rFonts w:cs="Arial"/>
          <w:spacing w:val="14"/>
        </w:rPr>
        <w:t xml:space="preserve"> </w:t>
      </w:r>
      <w:r>
        <w:rPr>
          <w:rFonts w:cs="Arial"/>
          <w:spacing w:val="-1"/>
        </w:rPr>
        <w:t>vehicles</w:t>
      </w:r>
      <w:r>
        <w:rPr>
          <w:rFonts w:cs="Arial"/>
          <w:spacing w:val="20"/>
        </w:rPr>
        <w:t xml:space="preserve"> </w:t>
      </w:r>
      <w:r>
        <w:rPr>
          <w:spacing w:val="-1"/>
        </w:rPr>
        <w:t>and</w:t>
      </w:r>
      <w:r>
        <w:rPr>
          <w:spacing w:val="15"/>
        </w:rPr>
        <w:t xml:space="preserve"> </w:t>
      </w:r>
      <w:r>
        <w:rPr>
          <w:spacing w:val="-1"/>
        </w:rPr>
        <w:t>willingness</w:t>
      </w:r>
      <w:r>
        <w:rPr>
          <w:spacing w:val="13"/>
        </w:rPr>
        <w:t xml:space="preserve"> </w:t>
      </w:r>
      <w:r>
        <w:t>to</w:t>
      </w:r>
      <w:r>
        <w:rPr>
          <w:spacing w:val="12"/>
        </w:rPr>
        <w:t xml:space="preserve"> </w:t>
      </w:r>
      <w:r>
        <w:rPr>
          <w:spacing w:val="-1"/>
        </w:rPr>
        <w:t>undertake</w:t>
      </w:r>
      <w:r>
        <w:rPr>
          <w:spacing w:val="10"/>
        </w:rPr>
        <w:t xml:space="preserve"> </w:t>
      </w:r>
      <w:r>
        <w:rPr>
          <w:spacing w:val="-1"/>
        </w:rPr>
        <w:t>fieldwork</w:t>
      </w:r>
      <w:r>
        <w:rPr>
          <w:spacing w:val="61"/>
        </w:rPr>
        <w:t xml:space="preserve"> </w:t>
      </w:r>
      <w:r>
        <w:t>for</w:t>
      </w:r>
      <w:r>
        <w:rPr>
          <w:spacing w:val="-1"/>
        </w:rPr>
        <w:t xml:space="preserve"> extended</w:t>
      </w:r>
      <w:r>
        <w:t xml:space="preserve"> </w:t>
      </w:r>
      <w:r>
        <w:rPr>
          <w:spacing w:val="-1"/>
        </w:rPr>
        <w:t>periods</w:t>
      </w:r>
      <w:r>
        <w:rPr>
          <w:spacing w:val="-2"/>
        </w:rPr>
        <w:t xml:space="preserve"> of</w:t>
      </w:r>
      <w:r>
        <w:rPr>
          <w:spacing w:val="2"/>
        </w:rPr>
        <w:t xml:space="preserve"> </w:t>
      </w:r>
      <w:r>
        <w:rPr>
          <w:spacing w:val="-1"/>
        </w:rPr>
        <w:t>time</w:t>
      </w:r>
      <w:r>
        <w:rPr>
          <w:spacing w:val="2"/>
        </w:rPr>
        <w:t xml:space="preserve"> </w:t>
      </w:r>
      <w:r>
        <w:rPr>
          <w:spacing w:val="-1"/>
        </w:rPr>
        <w:t>and</w:t>
      </w:r>
      <w:r>
        <w:rPr>
          <w:spacing w:val="-2"/>
        </w:rPr>
        <w:t xml:space="preserve"> </w:t>
      </w:r>
      <w:r>
        <w:rPr>
          <w:spacing w:val="-1"/>
        </w:rPr>
        <w:t>have</w:t>
      </w:r>
      <w:r>
        <w:t xml:space="preserve"> the</w:t>
      </w:r>
      <w:r>
        <w:rPr>
          <w:spacing w:val="-2"/>
        </w:rPr>
        <w:t xml:space="preserve"> </w:t>
      </w:r>
      <w:r>
        <w:rPr>
          <w:spacing w:val="-1"/>
        </w:rPr>
        <w:t>ability</w:t>
      </w:r>
      <w:r>
        <w:rPr>
          <w:spacing w:val="-2"/>
        </w:rPr>
        <w:t xml:space="preserve"> </w:t>
      </w:r>
      <w:r>
        <w:t xml:space="preserve">to </w:t>
      </w:r>
      <w:r>
        <w:rPr>
          <w:spacing w:val="-1"/>
        </w:rPr>
        <w:t>lift</w:t>
      </w:r>
      <w:r>
        <w:rPr>
          <w:spacing w:val="2"/>
        </w:rPr>
        <w:t xml:space="preserve"> </w:t>
      </w:r>
      <w:r>
        <w:rPr>
          <w:spacing w:val="-1"/>
        </w:rPr>
        <w:t>and carry</w:t>
      </w:r>
      <w:r>
        <w:rPr>
          <w:spacing w:val="-2"/>
        </w:rPr>
        <w:t xml:space="preserve"> </w:t>
      </w:r>
      <w:r>
        <w:t>a</w:t>
      </w:r>
      <w:r>
        <w:rPr>
          <w:spacing w:val="-1"/>
        </w:rPr>
        <w:t xml:space="preserve"> minimum</w:t>
      </w:r>
      <w:r>
        <w:rPr>
          <w:spacing w:val="1"/>
        </w:rPr>
        <w:t xml:space="preserve"> </w:t>
      </w:r>
      <w:r>
        <w:t>15</w:t>
      </w:r>
      <w:r>
        <w:rPr>
          <w:spacing w:val="-5"/>
        </w:rPr>
        <w:t xml:space="preserve"> </w:t>
      </w:r>
      <w:r>
        <w:rPr>
          <w:spacing w:val="-1"/>
        </w:rPr>
        <w:t>kilos.</w:t>
      </w:r>
    </w:p>
    <w:p w14:paraId="4063F9EE" w14:textId="5817BB38" w:rsidR="00E25050" w:rsidRPr="00C96C2E" w:rsidRDefault="00C65CA3">
      <w:pPr>
        <w:pStyle w:val="BodyText"/>
        <w:numPr>
          <w:ilvl w:val="0"/>
          <w:numId w:val="10"/>
        </w:numPr>
        <w:tabs>
          <w:tab w:val="left" w:pos="841"/>
        </w:tabs>
        <w:spacing w:before="7"/>
        <w:ind w:left="840" w:hanging="360"/>
      </w:pPr>
      <w:r>
        <w:rPr>
          <w:spacing w:val="-1"/>
        </w:rPr>
        <w:t>Ability</w:t>
      </w:r>
      <w:r>
        <w:rPr>
          <w:spacing w:val="-2"/>
        </w:rPr>
        <w:t xml:space="preserve"> </w:t>
      </w:r>
      <w:r>
        <w:t xml:space="preserve">to </w:t>
      </w:r>
      <w:r>
        <w:rPr>
          <w:spacing w:val="-2"/>
        </w:rPr>
        <w:t>work</w:t>
      </w:r>
      <w:r>
        <w:rPr>
          <w:spacing w:val="3"/>
        </w:rPr>
        <w:t xml:space="preserve"> </w:t>
      </w:r>
      <w:r>
        <w:rPr>
          <w:spacing w:val="-1"/>
        </w:rPr>
        <w:t>outside</w:t>
      </w:r>
      <w:r>
        <w:t xml:space="preserve"> </w:t>
      </w:r>
      <w:r>
        <w:rPr>
          <w:spacing w:val="-2"/>
        </w:rPr>
        <w:t>of</w:t>
      </w:r>
      <w:r>
        <w:rPr>
          <w:spacing w:val="-1"/>
        </w:rPr>
        <w:t xml:space="preserve"> normal working</w:t>
      </w:r>
      <w:r>
        <w:t xml:space="preserve"> </w:t>
      </w:r>
      <w:r>
        <w:rPr>
          <w:spacing w:val="-1"/>
        </w:rPr>
        <w:t>hours</w:t>
      </w:r>
      <w:r>
        <w:rPr>
          <w:spacing w:val="1"/>
        </w:rPr>
        <w:t xml:space="preserve"> </w:t>
      </w:r>
      <w:r>
        <w:rPr>
          <w:spacing w:val="-2"/>
        </w:rPr>
        <w:t>and</w:t>
      </w:r>
      <w:r>
        <w:t xml:space="preserve"> on </w:t>
      </w:r>
      <w:r>
        <w:rPr>
          <w:spacing w:val="-1"/>
        </w:rPr>
        <w:t>weekends</w:t>
      </w:r>
      <w:r>
        <w:rPr>
          <w:spacing w:val="-2"/>
        </w:rPr>
        <w:t xml:space="preserve"> if</w:t>
      </w:r>
      <w:r>
        <w:rPr>
          <w:spacing w:val="2"/>
        </w:rPr>
        <w:t xml:space="preserve"> </w:t>
      </w:r>
      <w:r>
        <w:rPr>
          <w:spacing w:val="-1"/>
        </w:rPr>
        <w:t>required.</w:t>
      </w:r>
    </w:p>
    <w:p w14:paraId="02A748BD" w14:textId="77777777" w:rsidR="00C96C2E" w:rsidRPr="00C96C2E" w:rsidRDefault="00C96C2E" w:rsidP="00C96C2E">
      <w:pPr>
        <w:pStyle w:val="BodyText"/>
        <w:tabs>
          <w:tab w:val="left" w:pos="841"/>
        </w:tabs>
        <w:spacing w:before="240" w:after="120"/>
        <w:ind w:left="102"/>
        <w:rPr>
          <w:b/>
          <w:bCs/>
          <w:spacing w:val="-1"/>
          <w:sz w:val="26"/>
          <w:szCs w:val="26"/>
          <w:lang w:val="en-AU"/>
        </w:rPr>
      </w:pPr>
      <w:r w:rsidRPr="00C96C2E">
        <w:rPr>
          <w:b/>
          <w:bCs/>
          <w:spacing w:val="-1"/>
          <w:sz w:val="26"/>
          <w:szCs w:val="26"/>
          <w:lang w:val="en-AU"/>
        </w:rPr>
        <w:t>Capabilities for the role</w:t>
      </w:r>
    </w:p>
    <w:p w14:paraId="669E322E" w14:textId="77777777" w:rsidR="00C96C2E" w:rsidRPr="00C96C2E" w:rsidRDefault="00C96C2E" w:rsidP="00C96C2E">
      <w:pPr>
        <w:pStyle w:val="BodyText"/>
        <w:tabs>
          <w:tab w:val="left" w:pos="841"/>
        </w:tabs>
        <w:spacing w:before="7" w:after="120"/>
        <w:ind w:left="102"/>
        <w:rPr>
          <w:spacing w:val="-1"/>
        </w:rPr>
      </w:pPr>
      <w:r w:rsidRPr="00C96C2E">
        <w:rPr>
          <w:spacing w:val="-1"/>
        </w:rPr>
        <w:t xml:space="preserve">The </w:t>
      </w:r>
      <w:hyperlink r:id="rId8" w:history="1">
        <w:r w:rsidRPr="00C96C2E">
          <w:rPr>
            <w:rStyle w:val="Hyperlink"/>
            <w:spacing w:val="-1"/>
          </w:rPr>
          <w:t>NSW public sector capability framework</w:t>
        </w:r>
      </w:hyperlink>
      <w:r w:rsidRPr="00C96C2E">
        <w:rPr>
          <w:spacing w:val="-1"/>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DF7FF67" w14:textId="77777777" w:rsidR="00C96C2E" w:rsidRPr="00C96C2E" w:rsidRDefault="00C96C2E" w:rsidP="00C96C2E">
      <w:pPr>
        <w:pStyle w:val="BodyText"/>
        <w:tabs>
          <w:tab w:val="left" w:pos="841"/>
        </w:tabs>
        <w:spacing w:before="7"/>
        <w:rPr>
          <w:spacing w:val="-1"/>
        </w:rPr>
      </w:pPr>
      <w:r w:rsidRPr="00C96C2E">
        <w:rPr>
          <w:spacing w:val="-1"/>
        </w:rPr>
        <w:t xml:space="preserve">The capabilities are separated into </w:t>
      </w:r>
      <w:r w:rsidRPr="00C96C2E">
        <w:rPr>
          <w:b/>
          <w:spacing w:val="-1"/>
        </w:rPr>
        <w:t>focus capabilities</w:t>
      </w:r>
      <w:r w:rsidRPr="00C96C2E">
        <w:rPr>
          <w:spacing w:val="-1"/>
        </w:rPr>
        <w:t xml:space="preserve"> and </w:t>
      </w:r>
      <w:r w:rsidRPr="00C96C2E">
        <w:rPr>
          <w:b/>
          <w:spacing w:val="-1"/>
        </w:rPr>
        <w:t>complementary capabilities</w:t>
      </w:r>
      <w:r w:rsidRPr="00C96C2E">
        <w:rPr>
          <w:spacing w:val="-1"/>
        </w:rPr>
        <w:t xml:space="preserve">. </w:t>
      </w:r>
    </w:p>
    <w:p w14:paraId="0E0E0A75" w14:textId="77777777" w:rsidR="00C96C2E" w:rsidRPr="00C96C2E" w:rsidRDefault="00C96C2E" w:rsidP="00C96C2E">
      <w:pPr>
        <w:pStyle w:val="BodyText"/>
        <w:tabs>
          <w:tab w:val="left" w:pos="841"/>
        </w:tabs>
        <w:spacing w:before="240" w:after="120"/>
        <w:ind w:left="102"/>
        <w:rPr>
          <w:b/>
          <w:bCs/>
          <w:spacing w:val="-1"/>
          <w:sz w:val="26"/>
          <w:szCs w:val="26"/>
          <w:lang w:val="en-AU"/>
        </w:rPr>
      </w:pPr>
      <w:r w:rsidRPr="00C96C2E">
        <w:rPr>
          <w:b/>
          <w:bCs/>
          <w:spacing w:val="-1"/>
          <w:sz w:val="26"/>
          <w:szCs w:val="26"/>
          <w:lang w:val="en-AU"/>
        </w:rPr>
        <w:t>Focus capabilities</w:t>
      </w:r>
    </w:p>
    <w:p w14:paraId="4BB3DD88" w14:textId="77777777" w:rsidR="00C96C2E" w:rsidRPr="00C96C2E" w:rsidRDefault="00C96C2E" w:rsidP="00C96C2E">
      <w:pPr>
        <w:pStyle w:val="BodyText"/>
        <w:tabs>
          <w:tab w:val="left" w:pos="841"/>
        </w:tabs>
        <w:spacing w:before="7" w:after="120"/>
        <w:ind w:left="102"/>
        <w:rPr>
          <w:spacing w:val="-1"/>
        </w:rPr>
      </w:pPr>
      <w:r w:rsidRPr="00C96C2E">
        <w:rPr>
          <w:i/>
          <w:spacing w:val="-1"/>
        </w:rPr>
        <w:t>Focus capabilities</w:t>
      </w:r>
      <w:r w:rsidRPr="00C96C2E">
        <w:rPr>
          <w:spacing w:val="-1"/>
        </w:rPr>
        <w:t xml:space="preserve"> are the capabilities considered the most important for effective performance of the role. These capabilities will be assessed at recruitment. </w:t>
      </w:r>
    </w:p>
    <w:p w14:paraId="4E4678A1" w14:textId="77777777" w:rsidR="00C96C2E" w:rsidRPr="00C96C2E" w:rsidRDefault="00C96C2E" w:rsidP="00C96C2E">
      <w:pPr>
        <w:pStyle w:val="BodyText"/>
        <w:tabs>
          <w:tab w:val="left" w:pos="841"/>
        </w:tabs>
        <w:spacing w:before="7"/>
        <w:rPr>
          <w:spacing w:val="-1"/>
        </w:rPr>
      </w:pPr>
      <w:r w:rsidRPr="00C96C2E">
        <w:rPr>
          <w:spacing w:val="-1"/>
        </w:rPr>
        <w:t>The focus capabilities for this role are shown below with a brief explanation of what each capability covers and the indicators describing the types of behaviours expected at each level.</w:t>
      </w:r>
    </w:p>
    <w:p w14:paraId="61AADDFB" w14:textId="77777777" w:rsidR="00C96C2E" w:rsidRPr="00BB12E9" w:rsidRDefault="00C96C2E" w:rsidP="00C96C2E">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C96C2E" w:rsidRPr="00803E47" w14:paraId="34FDEE15" w14:textId="77777777" w:rsidTr="0088740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7312D839" w14:textId="77777777" w:rsidR="00C96C2E" w:rsidRPr="00803E47" w:rsidRDefault="00C96C2E" w:rsidP="00887409">
            <w:pPr>
              <w:pStyle w:val="TableTextWhite"/>
              <w:keepNext/>
              <w:jc w:val="both"/>
            </w:pPr>
            <w:r w:rsidRPr="00051E80">
              <w:rPr>
                <w:sz w:val="24"/>
                <w:szCs w:val="24"/>
              </w:rPr>
              <w:t>FOCUS CAPABILITIES</w:t>
            </w:r>
          </w:p>
        </w:tc>
      </w:tr>
      <w:tr w:rsidR="00C96C2E" w:rsidRPr="00C978B9" w14:paraId="783282BA" w14:textId="77777777" w:rsidTr="0088740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0CA35A59" w14:textId="77777777" w:rsidR="00C96C2E" w:rsidRPr="00C978B9" w:rsidRDefault="00C96C2E" w:rsidP="00887409">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71CDBD14" w14:textId="77777777" w:rsidR="00C96C2E" w:rsidRPr="00C978B9" w:rsidRDefault="00C96C2E" w:rsidP="00887409">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7CDBA3AB" w14:textId="77777777" w:rsidR="00C96C2E" w:rsidRDefault="00C96C2E" w:rsidP="00887409">
            <w:pPr>
              <w:pStyle w:val="TableText"/>
              <w:keepNext/>
              <w:rPr>
                <w:b/>
              </w:rPr>
            </w:pPr>
          </w:p>
        </w:tc>
        <w:tc>
          <w:tcPr>
            <w:tcW w:w="4770" w:type="dxa"/>
            <w:tcBorders>
              <w:bottom w:val="single" w:sz="12" w:space="0" w:color="auto"/>
            </w:tcBorders>
            <w:shd w:val="clear" w:color="auto" w:fill="BCBEC0"/>
          </w:tcPr>
          <w:p w14:paraId="1122DD9F" w14:textId="77777777" w:rsidR="00C96C2E" w:rsidRDefault="00C96C2E" w:rsidP="00887409">
            <w:pPr>
              <w:pStyle w:val="TableText"/>
              <w:keepNext/>
              <w:rPr>
                <w:b/>
              </w:rPr>
            </w:pPr>
            <w:r>
              <w:rPr>
                <w:b/>
              </w:rPr>
              <w:t>Behavioural indicators</w:t>
            </w:r>
          </w:p>
        </w:tc>
        <w:tc>
          <w:tcPr>
            <w:tcW w:w="1606" w:type="dxa"/>
            <w:tcBorders>
              <w:bottom w:val="single" w:sz="12" w:space="0" w:color="auto"/>
            </w:tcBorders>
            <w:shd w:val="clear" w:color="auto" w:fill="BCBEC0"/>
          </w:tcPr>
          <w:p w14:paraId="019CD20A" w14:textId="77777777" w:rsidR="00C96C2E" w:rsidRDefault="00C96C2E" w:rsidP="00887409">
            <w:pPr>
              <w:pStyle w:val="TableText"/>
              <w:keepNext/>
              <w:jc w:val="both"/>
              <w:rPr>
                <w:b/>
              </w:rPr>
            </w:pPr>
            <w:r>
              <w:rPr>
                <w:b/>
              </w:rPr>
              <w:t xml:space="preserve">Level </w:t>
            </w:r>
          </w:p>
        </w:tc>
      </w:tr>
      <w:tr w:rsidR="00C96C2E" w:rsidRPr="00C978B9" w14:paraId="1F046573" w14:textId="77777777" w:rsidTr="00887409">
        <w:tc>
          <w:tcPr>
            <w:tcW w:w="1406" w:type="dxa"/>
            <w:vMerge w:val="restart"/>
            <w:tcBorders>
              <w:bottom w:val="single" w:sz="4" w:space="0" w:color="BCBEC0"/>
            </w:tcBorders>
          </w:tcPr>
          <w:p w14:paraId="44CE0325" w14:textId="77777777" w:rsidR="00C96C2E" w:rsidRPr="00C978B9" w:rsidRDefault="00C96C2E" w:rsidP="00887409">
            <w:pPr>
              <w:keepNext/>
            </w:pPr>
            <w:r w:rsidRPr="00C978B9">
              <w:rPr>
                <w:noProof/>
                <w:lang w:eastAsia="en-AU"/>
              </w:rPr>
              <w:drawing>
                <wp:inline distT="0" distB="0" distL="0" distR="0" wp14:anchorId="3847F87E" wp14:editId="3C14D423">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2E5B8546" w14:textId="77777777" w:rsidR="00C96C2E" w:rsidRPr="00A8226F" w:rsidRDefault="00C96C2E" w:rsidP="00887409">
            <w:pPr>
              <w:pStyle w:val="TableText"/>
              <w:keepNext/>
              <w:rPr>
                <w:b/>
              </w:rPr>
            </w:pPr>
            <w:r>
              <w:rPr>
                <w:b/>
              </w:rPr>
              <w:t>Manage Self</w:t>
            </w:r>
          </w:p>
          <w:p w14:paraId="08149850" w14:textId="77777777" w:rsidR="00C96C2E" w:rsidRPr="00AA57E3" w:rsidRDefault="00C96C2E" w:rsidP="00887409">
            <w:pPr>
              <w:pStyle w:val="TableText"/>
              <w:keepNext/>
            </w:pPr>
            <w:r>
              <w:t>Show drive and motivation, an ability to self-reflect and a commitment to learning</w:t>
            </w:r>
          </w:p>
        </w:tc>
        <w:tc>
          <w:tcPr>
            <w:tcW w:w="4770" w:type="dxa"/>
            <w:tcBorders>
              <w:bottom w:val="single" w:sz="4" w:space="0" w:color="BCBEC0"/>
            </w:tcBorders>
          </w:tcPr>
          <w:p w14:paraId="1923EC4A" w14:textId="77777777" w:rsidR="00C96C2E" w:rsidRPr="00AA57E3" w:rsidRDefault="00C96C2E" w:rsidP="00887409">
            <w:pPr>
              <w:pStyle w:val="TableBullet"/>
            </w:pPr>
            <w:r>
              <w:t>Adapt existing skills to new situations</w:t>
            </w:r>
          </w:p>
          <w:p w14:paraId="122C8157" w14:textId="77777777" w:rsidR="00C96C2E" w:rsidRPr="00AA57E3" w:rsidRDefault="00C96C2E" w:rsidP="00887409">
            <w:pPr>
              <w:pStyle w:val="TableBullet"/>
            </w:pPr>
            <w:r>
              <w:t>Show commitment to achieving work goals</w:t>
            </w:r>
          </w:p>
          <w:p w14:paraId="506AB1C2" w14:textId="77777777" w:rsidR="00C96C2E" w:rsidRPr="00AA57E3" w:rsidRDefault="00C96C2E" w:rsidP="00887409">
            <w:pPr>
              <w:pStyle w:val="TableBullet"/>
            </w:pPr>
            <w:r>
              <w:t>Show awareness of own strengths and areas for growth, and develop and apply new skills</w:t>
            </w:r>
          </w:p>
          <w:p w14:paraId="28324070" w14:textId="77777777" w:rsidR="00C96C2E" w:rsidRPr="00AA57E3" w:rsidRDefault="00C96C2E" w:rsidP="00887409">
            <w:pPr>
              <w:pStyle w:val="TableBullet"/>
            </w:pPr>
            <w:r>
              <w:t>Seek feedback from colleagues and stakeholders</w:t>
            </w:r>
          </w:p>
          <w:p w14:paraId="2ADEBDD0" w14:textId="77777777" w:rsidR="00C96C2E" w:rsidRPr="00AA57E3" w:rsidRDefault="00C96C2E" w:rsidP="00887409">
            <w:pPr>
              <w:pStyle w:val="TableBullet"/>
            </w:pPr>
            <w:r>
              <w:t>Stay motivated when tasks become difficult</w:t>
            </w:r>
          </w:p>
        </w:tc>
        <w:tc>
          <w:tcPr>
            <w:tcW w:w="1606" w:type="dxa"/>
            <w:tcBorders>
              <w:bottom w:val="single" w:sz="4" w:space="0" w:color="BCBEC0"/>
            </w:tcBorders>
          </w:tcPr>
          <w:p w14:paraId="3E24A616" w14:textId="77777777" w:rsidR="00C96C2E" w:rsidRDefault="00C96C2E" w:rsidP="00887409">
            <w:pPr>
              <w:pStyle w:val="TableBullet"/>
              <w:numPr>
                <w:ilvl w:val="0"/>
                <w:numId w:val="0"/>
              </w:numPr>
              <w:jc w:val="both"/>
            </w:pPr>
            <w:r>
              <w:t>Intermediate</w:t>
            </w:r>
          </w:p>
        </w:tc>
      </w:tr>
      <w:tr w:rsidR="00C96C2E" w:rsidRPr="00C978B9" w14:paraId="6C11E7C7" w14:textId="77777777" w:rsidTr="00887409">
        <w:tc>
          <w:tcPr>
            <w:tcW w:w="1406" w:type="dxa"/>
            <w:vMerge w:val="restart"/>
            <w:tcBorders>
              <w:bottom w:val="single" w:sz="4" w:space="0" w:color="BCBEC0"/>
            </w:tcBorders>
          </w:tcPr>
          <w:p w14:paraId="06B49CE3" w14:textId="77777777" w:rsidR="00C96C2E" w:rsidRPr="00C978B9" w:rsidRDefault="00C96C2E" w:rsidP="00887409">
            <w:pPr>
              <w:keepNext/>
            </w:pPr>
            <w:r w:rsidRPr="00C978B9">
              <w:rPr>
                <w:noProof/>
                <w:lang w:eastAsia="en-AU"/>
              </w:rPr>
              <w:drawing>
                <wp:inline distT="0" distB="0" distL="0" distR="0" wp14:anchorId="061B1ECE" wp14:editId="59798160">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59F3551B" w14:textId="77777777" w:rsidR="00C96C2E" w:rsidRPr="00A8226F" w:rsidRDefault="00C96C2E" w:rsidP="00887409">
            <w:pPr>
              <w:pStyle w:val="TableText"/>
              <w:keepNext/>
              <w:rPr>
                <w:b/>
              </w:rPr>
            </w:pPr>
            <w:r>
              <w:rPr>
                <w:b/>
              </w:rPr>
              <w:t>Communicate Effectively</w:t>
            </w:r>
          </w:p>
          <w:p w14:paraId="6714BFD4" w14:textId="77777777" w:rsidR="00C96C2E" w:rsidRPr="00AA57E3" w:rsidRDefault="00C96C2E" w:rsidP="00887409">
            <w:pPr>
              <w:pStyle w:val="TableText"/>
              <w:keepNext/>
            </w:pPr>
            <w:r>
              <w:t>Communicate clearly, actively listen to others, and respond with understanding and respect</w:t>
            </w:r>
          </w:p>
        </w:tc>
        <w:tc>
          <w:tcPr>
            <w:tcW w:w="4770" w:type="dxa"/>
            <w:tcBorders>
              <w:bottom w:val="single" w:sz="4" w:space="0" w:color="BCBEC0"/>
            </w:tcBorders>
          </w:tcPr>
          <w:p w14:paraId="22100BBF" w14:textId="77777777" w:rsidR="00C96C2E" w:rsidRPr="00AA57E3" w:rsidRDefault="00C96C2E" w:rsidP="00887409">
            <w:pPr>
              <w:pStyle w:val="TableBullet"/>
            </w:pPr>
            <w:r>
              <w:t>Speak at the right pace and volume for diverse audiences</w:t>
            </w:r>
          </w:p>
          <w:p w14:paraId="5C9F6F28" w14:textId="77777777" w:rsidR="00C96C2E" w:rsidRPr="00AA57E3" w:rsidRDefault="00C96C2E" w:rsidP="00887409">
            <w:pPr>
              <w:pStyle w:val="TableBullet"/>
            </w:pPr>
            <w:r>
              <w:t>Allow others time to speak</w:t>
            </w:r>
          </w:p>
          <w:p w14:paraId="6B784A63" w14:textId="77777777" w:rsidR="00C96C2E" w:rsidRPr="00AA57E3" w:rsidRDefault="00C96C2E" w:rsidP="00887409">
            <w:pPr>
              <w:pStyle w:val="TableBullet"/>
            </w:pPr>
            <w:r>
              <w:t>Listen and ask questions to check understanding</w:t>
            </w:r>
          </w:p>
          <w:p w14:paraId="00CAB7A6" w14:textId="77777777" w:rsidR="00C96C2E" w:rsidRPr="00AA57E3" w:rsidRDefault="00C96C2E" w:rsidP="00887409">
            <w:pPr>
              <w:pStyle w:val="TableBullet"/>
            </w:pPr>
            <w:r>
              <w:t>Explain things clearly using inclusive language</w:t>
            </w:r>
          </w:p>
          <w:p w14:paraId="7BF3FC32" w14:textId="77777777" w:rsidR="00C96C2E" w:rsidRPr="00AA57E3" w:rsidRDefault="00C96C2E" w:rsidP="00887409">
            <w:pPr>
              <w:pStyle w:val="TableBullet"/>
            </w:pPr>
            <w:r>
              <w:t>Be aware of own body language and facial expressions</w:t>
            </w:r>
          </w:p>
          <w:p w14:paraId="5A1F0067" w14:textId="77777777" w:rsidR="00C96C2E" w:rsidRPr="00AA57E3" w:rsidRDefault="00C96C2E" w:rsidP="00887409">
            <w:pPr>
              <w:pStyle w:val="TableBullet"/>
            </w:pPr>
            <w:r>
              <w:t>Write in a way that is logical and easy to follow</w:t>
            </w:r>
          </w:p>
          <w:p w14:paraId="725F468F" w14:textId="77777777" w:rsidR="00C96C2E" w:rsidRPr="00AA57E3" w:rsidRDefault="00C96C2E" w:rsidP="00887409">
            <w:pPr>
              <w:pStyle w:val="TableBullet"/>
            </w:pPr>
            <w:r>
              <w:t>Use various communication channels to obtain and share information</w:t>
            </w:r>
          </w:p>
        </w:tc>
        <w:tc>
          <w:tcPr>
            <w:tcW w:w="1606" w:type="dxa"/>
            <w:tcBorders>
              <w:bottom w:val="single" w:sz="4" w:space="0" w:color="BCBEC0"/>
            </w:tcBorders>
          </w:tcPr>
          <w:p w14:paraId="4C22BF4E" w14:textId="77777777" w:rsidR="00C96C2E" w:rsidRDefault="00C96C2E" w:rsidP="00887409">
            <w:pPr>
              <w:pStyle w:val="TableBullet"/>
              <w:numPr>
                <w:ilvl w:val="0"/>
                <w:numId w:val="0"/>
              </w:numPr>
              <w:jc w:val="both"/>
            </w:pPr>
            <w:r>
              <w:t>Foundational</w:t>
            </w:r>
          </w:p>
        </w:tc>
      </w:tr>
      <w:tr w:rsidR="00C96C2E" w:rsidRPr="00C978B9" w14:paraId="42D0C5DA" w14:textId="77777777" w:rsidTr="00887409">
        <w:tc>
          <w:tcPr>
            <w:tcW w:w="1406" w:type="dxa"/>
            <w:vMerge w:val="restart"/>
            <w:tcBorders>
              <w:bottom w:val="single" w:sz="4" w:space="0" w:color="BCBEC0"/>
            </w:tcBorders>
          </w:tcPr>
          <w:p w14:paraId="05F5B256" w14:textId="77777777" w:rsidR="00C96C2E" w:rsidRPr="00C978B9" w:rsidRDefault="00C96C2E" w:rsidP="00887409">
            <w:pPr>
              <w:keepNext/>
            </w:pPr>
            <w:r w:rsidRPr="00C978B9">
              <w:rPr>
                <w:noProof/>
                <w:lang w:eastAsia="en-AU"/>
              </w:rPr>
              <w:drawing>
                <wp:inline distT="0" distB="0" distL="0" distR="0" wp14:anchorId="25653716" wp14:editId="36FF2075">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3DC7363A" w14:textId="77777777" w:rsidR="00C96C2E" w:rsidRPr="00A8226F" w:rsidRDefault="00C96C2E" w:rsidP="00887409">
            <w:pPr>
              <w:pStyle w:val="TableText"/>
              <w:keepNext/>
              <w:rPr>
                <w:b/>
              </w:rPr>
            </w:pPr>
            <w:r>
              <w:rPr>
                <w:b/>
              </w:rPr>
              <w:t>Deliver Results</w:t>
            </w:r>
          </w:p>
          <w:p w14:paraId="1E7836A0" w14:textId="77777777" w:rsidR="00C96C2E" w:rsidRPr="00AA57E3" w:rsidRDefault="00C96C2E" w:rsidP="00887409">
            <w:pPr>
              <w:pStyle w:val="TableText"/>
              <w:keepNext/>
            </w:pPr>
            <w:r>
              <w:t>Achieve results through the efficient use of resources and a commitment to quality outcomes</w:t>
            </w:r>
          </w:p>
        </w:tc>
        <w:tc>
          <w:tcPr>
            <w:tcW w:w="4770" w:type="dxa"/>
            <w:tcBorders>
              <w:bottom w:val="single" w:sz="4" w:space="0" w:color="BCBEC0"/>
            </w:tcBorders>
          </w:tcPr>
          <w:p w14:paraId="04D44CA7" w14:textId="77777777" w:rsidR="00C96C2E" w:rsidRPr="00AA57E3" w:rsidRDefault="00C96C2E" w:rsidP="00887409">
            <w:pPr>
              <w:pStyle w:val="TableBullet"/>
            </w:pPr>
            <w:r>
              <w:t>Seek and apply specialist advice when required</w:t>
            </w:r>
          </w:p>
          <w:p w14:paraId="5F8D62CE" w14:textId="77777777" w:rsidR="00C96C2E" w:rsidRPr="00AA57E3" w:rsidRDefault="00C96C2E" w:rsidP="00887409">
            <w:pPr>
              <w:pStyle w:val="TableBullet"/>
            </w:pPr>
            <w:r>
              <w:t>Complete work tasks within set budgets, timeframes and standards</w:t>
            </w:r>
          </w:p>
          <w:p w14:paraId="4E146542" w14:textId="77777777" w:rsidR="00C96C2E" w:rsidRPr="00AA57E3" w:rsidRDefault="00C96C2E" w:rsidP="00887409">
            <w:pPr>
              <w:pStyle w:val="TableBullet"/>
            </w:pPr>
            <w:r>
              <w:t>Take the initiative to progress and deliver own work and that of the team or unit</w:t>
            </w:r>
          </w:p>
          <w:p w14:paraId="7F7D6871" w14:textId="77777777" w:rsidR="00C96C2E" w:rsidRPr="00AA57E3" w:rsidRDefault="00C96C2E" w:rsidP="00887409">
            <w:pPr>
              <w:pStyle w:val="TableBullet"/>
            </w:pPr>
            <w:r>
              <w:t>Contribute to allocating responsibilities and resources to ensure the team or unit achieves goals</w:t>
            </w:r>
          </w:p>
          <w:p w14:paraId="091CC498" w14:textId="77777777" w:rsidR="00C96C2E" w:rsidRPr="00AA57E3" w:rsidRDefault="00C96C2E" w:rsidP="00887409">
            <w:pPr>
              <w:pStyle w:val="TableBullet"/>
            </w:pPr>
            <w:r>
              <w:t>Identify any barriers to achieving results and resolve these where possible</w:t>
            </w:r>
          </w:p>
          <w:p w14:paraId="2FAEB357" w14:textId="77777777" w:rsidR="00C96C2E" w:rsidRPr="00AA57E3" w:rsidRDefault="00C96C2E" w:rsidP="00887409">
            <w:pPr>
              <w:pStyle w:val="TableBullet"/>
            </w:pPr>
            <w:r>
              <w:t>Proactively change or adjust plans when needed</w:t>
            </w:r>
          </w:p>
        </w:tc>
        <w:tc>
          <w:tcPr>
            <w:tcW w:w="1606" w:type="dxa"/>
            <w:tcBorders>
              <w:bottom w:val="single" w:sz="4" w:space="0" w:color="BCBEC0"/>
            </w:tcBorders>
          </w:tcPr>
          <w:p w14:paraId="5C22EC51" w14:textId="77777777" w:rsidR="00C96C2E" w:rsidRDefault="00C96C2E" w:rsidP="00887409">
            <w:pPr>
              <w:pStyle w:val="TableBullet"/>
              <w:numPr>
                <w:ilvl w:val="0"/>
                <w:numId w:val="0"/>
              </w:numPr>
              <w:jc w:val="both"/>
            </w:pPr>
            <w:r>
              <w:t>Intermediate</w:t>
            </w:r>
          </w:p>
        </w:tc>
      </w:tr>
      <w:tr w:rsidR="00C96C2E" w:rsidRPr="00C978B9" w14:paraId="51335ABF" w14:textId="77777777" w:rsidTr="00887409">
        <w:tc>
          <w:tcPr>
            <w:tcW w:w="1406" w:type="dxa"/>
            <w:vMerge w:val="restart"/>
            <w:tcBorders>
              <w:bottom w:val="single" w:sz="4" w:space="0" w:color="BCBEC0"/>
            </w:tcBorders>
          </w:tcPr>
          <w:p w14:paraId="5E4321A6" w14:textId="77777777" w:rsidR="00C96C2E" w:rsidRPr="00C978B9" w:rsidRDefault="00C96C2E" w:rsidP="00887409">
            <w:pPr>
              <w:keepNext/>
            </w:pPr>
            <w:r w:rsidRPr="00C978B9">
              <w:rPr>
                <w:noProof/>
                <w:lang w:eastAsia="en-AU"/>
              </w:rPr>
              <w:drawing>
                <wp:inline distT="0" distB="0" distL="0" distR="0" wp14:anchorId="748CFDB2" wp14:editId="5FED83A8">
                  <wp:extent cx="845388" cy="845388"/>
                  <wp:effectExtent l="0" t="0" r="0" b="0"/>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506EB4E5" w14:textId="77777777" w:rsidR="00C96C2E" w:rsidRPr="00A8226F" w:rsidRDefault="00C96C2E" w:rsidP="00887409">
            <w:pPr>
              <w:pStyle w:val="TableText"/>
              <w:keepNext/>
              <w:rPr>
                <w:b/>
              </w:rPr>
            </w:pPr>
            <w:r>
              <w:rPr>
                <w:b/>
              </w:rPr>
              <w:t>Project Management</w:t>
            </w:r>
          </w:p>
          <w:p w14:paraId="421E9BFE" w14:textId="77777777" w:rsidR="00C96C2E" w:rsidRPr="00AA57E3" w:rsidRDefault="00C96C2E" w:rsidP="00887409">
            <w:pPr>
              <w:pStyle w:val="TableText"/>
              <w:keepNext/>
            </w:pPr>
            <w:r>
              <w:t>Understand and apply effective planning, coordination and control methods</w:t>
            </w:r>
          </w:p>
        </w:tc>
        <w:tc>
          <w:tcPr>
            <w:tcW w:w="4770" w:type="dxa"/>
            <w:tcBorders>
              <w:bottom w:val="single" w:sz="4" w:space="0" w:color="BCBEC0"/>
            </w:tcBorders>
          </w:tcPr>
          <w:p w14:paraId="2B534135" w14:textId="77777777" w:rsidR="00C96C2E" w:rsidRPr="00AA57E3" w:rsidRDefault="00C96C2E" w:rsidP="00887409">
            <w:pPr>
              <w:pStyle w:val="TableBullet"/>
            </w:pPr>
            <w:r>
              <w:t>Understand project goals, steps to be undertaken and expected outcomes</w:t>
            </w:r>
          </w:p>
          <w:p w14:paraId="33F9513E" w14:textId="77777777" w:rsidR="00C96C2E" w:rsidRPr="00AA57E3" w:rsidRDefault="00C96C2E" w:rsidP="00887409">
            <w:pPr>
              <w:pStyle w:val="TableBullet"/>
            </w:pPr>
            <w:r>
              <w:t>Plan and deliver tasks in line with agreed project milestones and timeframes</w:t>
            </w:r>
          </w:p>
          <w:p w14:paraId="7EAE79D5" w14:textId="77777777" w:rsidR="00C96C2E" w:rsidRPr="00AA57E3" w:rsidRDefault="00C96C2E" w:rsidP="00887409">
            <w:pPr>
              <w:pStyle w:val="TableBullet"/>
            </w:pPr>
            <w:r>
              <w:t>Check progress against agreed milestones and timeframes, and seek help to overcome barriers</w:t>
            </w:r>
          </w:p>
          <w:p w14:paraId="0684D712" w14:textId="77777777" w:rsidR="00C96C2E" w:rsidRPr="00AA57E3" w:rsidRDefault="00C96C2E" w:rsidP="00887409">
            <w:pPr>
              <w:pStyle w:val="TableBullet"/>
            </w:pPr>
            <w:r>
              <w:t>Participate in planning and provide feedback on progress and potential improvements to project processes</w:t>
            </w:r>
          </w:p>
        </w:tc>
        <w:tc>
          <w:tcPr>
            <w:tcW w:w="1606" w:type="dxa"/>
            <w:tcBorders>
              <w:bottom w:val="single" w:sz="4" w:space="0" w:color="BCBEC0"/>
            </w:tcBorders>
          </w:tcPr>
          <w:p w14:paraId="313B763A" w14:textId="77777777" w:rsidR="00C96C2E" w:rsidRDefault="00C96C2E" w:rsidP="00887409">
            <w:pPr>
              <w:pStyle w:val="TableBullet"/>
              <w:numPr>
                <w:ilvl w:val="0"/>
                <w:numId w:val="0"/>
              </w:numPr>
              <w:jc w:val="both"/>
            </w:pPr>
            <w:r>
              <w:t>Foundational</w:t>
            </w:r>
          </w:p>
        </w:tc>
      </w:tr>
    </w:tbl>
    <w:p w14:paraId="3A2D3CC2" w14:textId="77777777" w:rsidR="00C96C2E" w:rsidRDefault="00C96C2E" w:rsidP="00C96C2E"/>
    <w:p w14:paraId="7480C37A" w14:textId="77777777" w:rsidR="00C96C2E" w:rsidRDefault="00C96C2E" w:rsidP="00C96C2E">
      <w:pPr>
        <w:pStyle w:val="Heading1"/>
        <w:ind w:left="0"/>
      </w:pPr>
      <w:r>
        <w:t>Complementary capabilities</w:t>
      </w:r>
    </w:p>
    <w:p w14:paraId="0AD819D5" w14:textId="77777777" w:rsidR="00C96C2E" w:rsidRPr="003927AE" w:rsidRDefault="00C96C2E" w:rsidP="00C96C2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F63B342" w14:textId="77777777" w:rsidR="00C96C2E" w:rsidRDefault="00C96C2E" w:rsidP="00C96C2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4EE0AB44" w14:textId="71A7C3DF" w:rsidR="00C96C2E" w:rsidRDefault="00C96C2E">
      <w:pPr>
        <w:rPr>
          <w:rFonts w:ascii="Arial" w:eastAsiaTheme="minorEastAsia" w:hAnsi="Arial"/>
        </w:rPr>
      </w:pPr>
      <w:r>
        <w:rPr>
          <w:rFonts w:ascii="Arial" w:eastAsiaTheme="minorEastAsia" w:hAnsi="Arial"/>
        </w:rPr>
        <w:br w:type="page"/>
      </w:r>
    </w:p>
    <w:p w14:paraId="4C123D1E" w14:textId="77777777" w:rsidR="00C96C2E" w:rsidRDefault="00C96C2E" w:rsidP="00C96C2E">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C96C2E" w:rsidRPr="00803E47" w14:paraId="3EC15541" w14:textId="77777777" w:rsidTr="0088740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1C1723B3" w14:textId="77777777" w:rsidR="00C96C2E" w:rsidRPr="00803E47" w:rsidRDefault="00C96C2E" w:rsidP="00887409">
            <w:pPr>
              <w:pStyle w:val="TableTextWhite"/>
              <w:keepNext/>
              <w:jc w:val="both"/>
            </w:pPr>
            <w:r>
              <w:rPr>
                <w:sz w:val="24"/>
                <w:szCs w:val="24"/>
              </w:rPr>
              <w:t>COMPLEMENTARY</w:t>
            </w:r>
            <w:r w:rsidRPr="00051E80">
              <w:rPr>
                <w:sz w:val="24"/>
                <w:szCs w:val="24"/>
              </w:rPr>
              <w:t xml:space="preserve"> CAPABILITIES</w:t>
            </w:r>
          </w:p>
        </w:tc>
      </w:tr>
      <w:tr w:rsidR="00C96C2E" w:rsidRPr="00C978B9" w14:paraId="7761CACE" w14:textId="77777777" w:rsidTr="0088740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19F0868B" w14:textId="77777777" w:rsidR="00C96C2E" w:rsidRPr="00C978B9" w:rsidRDefault="00C96C2E" w:rsidP="00887409">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3B663380" w14:textId="77777777" w:rsidR="00C96C2E" w:rsidRPr="00C978B9" w:rsidRDefault="00C96C2E" w:rsidP="00887409">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5AD28765" w14:textId="77777777" w:rsidR="00C96C2E" w:rsidRDefault="00C96C2E" w:rsidP="00887409">
            <w:pPr>
              <w:pStyle w:val="TableText"/>
              <w:keepNext/>
              <w:rPr>
                <w:b/>
              </w:rPr>
            </w:pPr>
          </w:p>
        </w:tc>
        <w:tc>
          <w:tcPr>
            <w:tcW w:w="4770" w:type="dxa"/>
            <w:tcBorders>
              <w:bottom w:val="single" w:sz="12" w:space="0" w:color="auto"/>
            </w:tcBorders>
            <w:shd w:val="clear" w:color="auto" w:fill="BCBEC0"/>
          </w:tcPr>
          <w:p w14:paraId="59A11BFC" w14:textId="77777777" w:rsidR="00C96C2E" w:rsidRDefault="00C96C2E" w:rsidP="00887409">
            <w:pPr>
              <w:pStyle w:val="TableText"/>
              <w:keepNext/>
              <w:rPr>
                <w:b/>
              </w:rPr>
            </w:pPr>
            <w:r>
              <w:rPr>
                <w:b/>
              </w:rPr>
              <w:t>Description</w:t>
            </w:r>
          </w:p>
        </w:tc>
        <w:tc>
          <w:tcPr>
            <w:tcW w:w="1606" w:type="dxa"/>
            <w:tcBorders>
              <w:bottom w:val="single" w:sz="12" w:space="0" w:color="auto"/>
            </w:tcBorders>
            <w:shd w:val="clear" w:color="auto" w:fill="BCBEC0"/>
          </w:tcPr>
          <w:p w14:paraId="14BB7AC6" w14:textId="77777777" w:rsidR="00C96C2E" w:rsidRDefault="00C96C2E" w:rsidP="00887409">
            <w:pPr>
              <w:pStyle w:val="TableText"/>
              <w:keepNext/>
              <w:jc w:val="both"/>
              <w:rPr>
                <w:b/>
              </w:rPr>
            </w:pPr>
            <w:r>
              <w:rPr>
                <w:b/>
              </w:rPr>
              <w:t xml:space="preserve">Level </w:t>
            </w:r>
          </w:p>
        </w:tc>
      </w:tr>
      <w:tr w:rsidR="00C96C2E" w:rsidRPr="00C978B9" w14:paraId="6EC2E5A9" w14:textId="77777777" w:rsidTr="00887409">
        <w:tc>
          <w:tcPr>
            <w:tcW w:w="1406" w:type="dxa"/>
            <w:vMerge w:val="restart"/>
            <w:tcBorders>
              <w:bottom w:val="single" w:sz="4" w:space="0" w:color="BCBEC0"/>
            </w:tcBorders>
          </w:tcPr>
          <w:p w14:paraId="7DAE289C" w14:textId="77777777" w:rsidR="00C96C2E" w:rsidRPr="00C978B9" w:rsidRDefault="00C96C2E" w:rsidP="00887409">
            <w:pPr>
              <w:keepNext/>
            </w:pPr>
            <w:r w:rsidRPr="00C978B9">
              <w:rPr>
                <w:noProof/>
                <w:lang w:eastAsia="en-AU"/>
              </w:rPr>
              <w:drawing>
                <wp:inline distT="0" distB="0" distL="0" distR="0" wp14:anchorId="35E0B6BF" wp14:editId="08CF9AC0">
                  <wp:extent cx="848995" cy="848995"/>
                  <wp:effectExtent l="0" t="0" r="8255" b="8255"/>
                  <wp:docPr id="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1D58D88B" w14:textId="77777777" w:rsidR="00C96C2E" w:rsidRPr="00AA57E3" w:rsidRDefault="00C96C2E" w:rsidP="00887409">
            <w:r>
              <w:t>Display Resilience and Courage</w:t>
            </w:r>
          </w:p>
        </w:tc>
        <w:tc>
          <w:tcPr>
            <w:tcW w:w="4770" w:type="dxa"/>
            <w:tcBorders>
              <w:bottom w:val="single" w:sz="4" w:space="0" w:color="BCBEC0"/>
            </w:tcBorders>
          </w:tcPr>
          <w:p w14:paraId="74780750" w14:textId="77777777" w:rsidR="00C96C2E" w:rsidRPr="00AA57E3" w:rsidRDefault="00C96C2E" w:rsidP="00887409">
            <w:r>
              <w:t>Be open and honest, prepared to express your views, and willing to accept and commit to change</w:t>
            </w:r>
          </w:p>
        </w:tc>
        <w:tc>
          <w:tcPr>
            <w:tcW w:w="1606" w:type="dxa"/>
            <w:tcBorders>
              <w:bottom w:val="single" w:sz="4" w:space="0" w:color="BCBEC0"/>
            </w:tcBorders>
          </w:tcPr>
          <w:p w14:paraId="3BBD7875" w14:textId="77777777" w:rsidR="00C96C2E" w:rsidRDefault="00C96C2E" w:rsidP="00887409">
            <w:pPr>
              <w:pStyle w:val="TableBullet"/>
              <w:numPr>
                <w:ilvl w:val="0"/>
                <w:numId w:val="0"/>
              </w:numPr>
              <w:jc w:val="both"/>
            </w:pPr>
            <w:r>
              <w:t>Foundational</w:t>
            </w:r>
          </w:p>
        </w:tc>
      </w:tr>
      <w:tr w:rsidR="00C96C2E" w:rsidRPr="00C978B9" w14:paraId="0FDED6B4" w14:textId="77777777" w:rsidTr="00887409">
        <w:tc>
          <w:tcPr>
            <w:tcW w:w="1406" w:type="dxa"/>
            <w:vMerge/>
            <w:tcBorders>
              <w:bottom w:val="single" w:sz="4" w:space="0" w:color="BCBEC0"/>
            </w:tcBorders>
          </w:tcPr>
          <w:p w14:paraId="45F17756" w14:textId="77777777" w:rsidR="00C96C2E" w:rsidRDefault="00C96C2E" w:rsidP="00887409">
            <w:pPr>
              <w:keepNext/>
              <w:rPr>
                <w:noProof/>
                <w:lang w:eastAsia="en-AU"/>
              </w:rPr>
            </w:pPr>
          </w:p>
        </w:tc>
        <w:tc>
          <w:tcPr>
            <w:tcW w:w="2971" w:type="dxa"/>
            <w:gridSpan w:val="2"/>
            <w:tcBorders>
              <w:bottom w:val="single" w:sz="4" w:space="0" w:color="BCBEC0"/>
            </w:tcBorders>
          </w:tcPr>
          <w:p w14:paraId="5B7BEA4B" w14:textId="77777777" w:rsidR="00C96C2E" w:rsidRPr="00A8226F" w:rsidRDefault="00C96C2E" w:rsidP="00887409">
            <w:r>
              <w:t>Act with Integrity</w:t>
            </w:r>
          </w:p>
        </w:tc>
        <w:tc>
          <w:tcPr>
            <w:tcW w:w="4770" w:type="dxa"/>
            <w:tcBorders>
              <w:bottom w:val="single" w:sz="4" w:space="0" w:color="BCBEC0"/>
            </w:tcBorders>
          </w:tcPr>
          <w:p w14:paraId="3BD82719" w14:textId="77777777" w:rsidR="00C96C2E" w:rsidRDefault="00C96C2E" w:rsidP="00887409">
            <w:r>
              <w:t>Be ethical and professional, and uphold and promote the public sector values</w:t>
            </w:r>
          </w:p>
        </w:tc>
        <w:tc>
          <w:tcPr>
            <w:tcW w:w="1606" w:type="dxa"/>
            <w:tcBorders>
              <w:bottom w:val="single" w:sz="4" w:space="0" w:color="BCBEC0"/>
            </w:tcBorders>
          </w:tcPr>
          <w:p w14:paraId="6E60BA7A" w14:textId="77777777" w:rsidR="00C96C2E" w:rsidRDefault="00C96C2E" w:rsidP="00887409">
            <w:pPr>
              <w:pStyle w:val="TableBullet"/>
              <w:numPr>
                <w:ilvl w:val="0"/>
                <w:numId w:val="0"/>
              </w:numPr>
              <w:jc w:val="both"/>
            </w:pPr>
            <w:r>
              <w:t>Foundational</w:t>
            </w:r>
          </w:p>
        </w:tc>
      </w:tr>
      <w:tr w:rsidR="00C96C2E" w:rsidRPr="00C978B9" w14:paraId="346841B1" w14:textId="77777777" w:rsidTr="00887409">
        <w:tc>
          <w:tcPr>
            <w:tcW w:w="1406" w:type="dxa"/>
            <w:vMerge/>
            <w:tcBorders>
              <w:bottom w:val="single" w:sz="4" w:space="0" w:color="BCBEC0"/>
            </w:tcBorders>
          </w:tcPr>
          <w:p w14:paraId="72DF7EF2" w14:textId="77777777" w:rsidR="00C96C2E" w:rsidRDefault="00C96C2E" w:rsidP="00887409">
            <w:pPr>
              <w:keepNext/>
              <w:rPr>
                <w:noProof/>
                <w:lang w:eastAsia="en-AU"/>
              </w:rPr>
            </w:pPr>
          </w:p>
        </w:tc>
        <w:tc>
          <w:tcPr>
            <w:tcW w:w="2971" w:type="dxa"/>
            <w:gridSpan w:val="2"/>
            <w:tcBorders>
              <w:bottom w:val="single" w:sz="4" w:space="0" w:color="BCBEC0"/>
            </w:tcBorders>
          </w:tcPr>
          <w:p w14:paraId="0315F5AA" w14:textId="77777777" w:rsidR="00C96C2E" w:rsidRPr="00A8226F" w:rsidRDefault="00C96C2E" w:rsidP="00887409">
            <w:r>
              <w:t>Value Diversity and Inclusion</w:t>
            </w:r>
          </w:p>
        </w:tc>
        <w:tc>
          <w:tcPr>
            <w:tcW w:w="4770" w:type="dxa"/>
            <w:tcBorders>
              <w:bottom w:val="single" w:sz="4" w:space="0" w:color="BCBEC0"/>
            </w:tcBorders>
          </w:tcPr>
          <w:p w14:paraId="7C7E3606" w14:textId="77777777" w:rsidR="00C96C2E" w:rsidRDefault="00C96C2E" w:rsidP="00887409">
            <w:r>
              <w:t>Demonstrate inclusive behaviour and show respect for diverse backgrounds, experiences and perspectives</w:t>
            </w:r>
          </w:p>
        </w:tc>
        <w:tc>
          <w:tcPr>
            <w:tcW w:w="1606" w:type="dxa"/>
            <w:tcBorders>
              <w:bottom w:val="single" w:sz="4" w:space="0" w:color="BCBEC0"/>
            </w:tcBorders>
          </w:tcPr>
          <w:p w14:paraId="10EB7806" w14:textId="77777777" w:rsidR="00C96C2E" w:rsidRDefault="00C96C2E" w:rsidP="00887409">
            <w:pPr>
              <w:pStyle w:val="TableBullet"/>
              <w:numPr>
                <w:ilvl w:val="0"/>
                <w:numId w:val="0"/>
              </w:numPr>
              <w:jc w:val="both"/>
            </w:pPr>
            <w:r>
              <w:t>Foundational</w:t>
            </w:r>
          </w:p>
        </w:tc>
      </w:tr>
      <w:tr w:rsidR="00C96C2E" w:rsidRPr="00C978B9" w14:paraId="53FAFB41" w14:textId="77777777" w:rsidTr="00887409">
        <w:tc>
          <w:tcPr>
            <w:tcW w:w="1406" w:type="dxa"/>
            <w:vMerge w:val="restart"/>
            <w:tcBorders>
              <w:bottom w:val="single" w:sz="4" w:space="0" w:color="BCBEC0"/>
            </w:tcBorders>
          </w:tcPr>
          <w:p w14:paraId="1EACF008" w14:textId="77777777" w:rsidR="00C96C2E" w:rsidRPr="00C978B9" w:rsidRDefault="00C96C2E" w:rsidP="00887409">
            <w:pPr>
              <w:keepNext/>
            </w:pPr>
            <w:r w:rsidRPr="00C978B9">
              <w:rPr>
                <w:noProof/>
                <w:lang w:eastAsia="en-AU"/>
              </w:rPr>
              <w:drawing>
                <wp:inline distT="0" distB="0" distL="0" distR="0" wp14:anchorId="1F7077AB" wp14:editId="38AB8C46">
                  <wp:extent cx="854016" cy="854016"/>
                  <wp:effectExtent l="0" t="0" r="3810" b="3810"/>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6B811661" w14:textId="77777777" w:rsidR="00C96C2E" w:rsidRPr="00AA57E3" w:rsidRDefault="00C96C2E" w:rsidP="00887409">
            <w:r>
              <w:t>Commit to Customer Service</w:t>
            </w:r>
          </w:p>
        </w:tc>
        <w:tc>
          <w:tcPr>
            <w:tcW w:w="4770" w:type="dxa"/>
            <w:tcBorders>
              <w:bottom w:val="single" w:sz="4" w:space="0" w:color="BCBEC0"/>
            </w:tcBorders>
          </w:tcPr>
          <w:p w14:paraId="52447F46" w14:textId="77777777" w:rsidR="00C96C2E" w:rsidRPr="00AA57E3" w:rsidRDefault="00C96C2E" w:rsidP="00887409">
            <w:r>
              <w:t>Provide customer-focused services in line with public sector and organisational objectives</w:t>
            </w:r>
          </w:p>
        </w:tc>
        <w:tc>
          <w:tcPr>
            <w:tcW w:w="1606" w:type="dxa"/>
            <w:tcBorders>
              <w:bottom w:val="single" w:sz="4" w:space="0" w:color="BCBEC0"/>
            </w:tcBorders>
          </w:tcPr>
          <w:p w14:paraId="28D379F9" w14:textId="77777777" w:rsidR="00C96C2E" w:rsidRDefault="00C96C2E" w:rsidP="00887409">
            <w:pPr>
              <w:pStyle w:val="TableBullet"/>
              <w:numPr>
                <w:ilvl w:val="0"/>
                <w:numId w:val="0"/>
              </w:numPr>
              <w:jc w:val="both"/>
            </w:pPr>
            <w:r>
              <w:t>Foundational</w:t>
            </w:r>
          </w:p>
        </w:tc>
      </w:tr>
      <w:tr w:rsidR="00C96C2E" w:rsidRPr="00C978B9" w14:paraId="1158085F" w14:textId="77777777" w:rsidTr="00887409">
        <w:tc>
          <w:tcPr>
            <w:tcW w:w="1406" w:type="dxa"/>
            <w:vMerge/>
            <w:tcBorders>
              <w:bottom w:val="single" w:sz="4" w:space="0" w:color="BCBEC0"/>
            </w:tcBorders>
          </w:tcPr>
          <w:p w14:paraId="5E85D67C" w14:textId="77777777" w:rsidR="00C96C2E" w:rsidRDefault="00C96C2E" w:rsidP="00887409">
            <w:pPr>
              <w:keepNext/>
              <w:rPr>
                <w:noProof/>
                <w:lang w:eastAsia="en-AU"/>
              </w:rPr>
            </w:pPr>
          </w:p>
        </w:tc>
        <w:tc>
          <w:tcPr>
            <w:tcW w:w="2971" w:type="dxa"/>
            <w:gridSpan w:val="2"/>
            <w:tcBorders>
              <w:bottom w:val="single" w:sz="4" w:space="0" w:color="BCBEC0"/>
            </w:tcBorders>
          </w:tcPr>
          <w:p w14:paraId="4F824623" w14:textId="77777777" w:rsidR="00C96C2E" w:rsidRPr="00A8226F" w:rsidRDefault="00C96C2E" w:rsidP="00887409">
            <w:r>
              <w:t>Work Collaboratively</w:t>
            </w:r>
          </w:p>
        </w:tc>
        <w:tc>
          <w:tcPr>
            <w:tcW w:w="4770" w:type="dxa"/>
            <w:tcBorders>
              <w:bottom w:val="single" w:sz="4" w:space="0" w:color="BCBEC0"/>
            </w:tcBorders>
          </w:tcPr>
          <w:p w14:paraId="53C9868E" w14:textId="77777777" w:rsidR="00C96C2E" w:rsidRDefault="00C96C2E" w:rsidP="00887409">
            <w:r>
              <w:t>Collaborate with others and value their contribution</w:t>
            </w:r>
          </w:p>
        </w:tc>
        <w:tc>
          <w:tcPr>
            <w:tcW w:w="1606" w:type="dxa"/>
            <w:tcBorders>
              <w:bottom w:val="single" w:sz="4" w:space="0" w:color="BCBEC0"/>
            </w:tcBorders>
          </w:tcPr>
          <w:p w14:paraId="753BC741" w14:textId="77777777" w:rsidR="00C96C2E" w:rsidRDefault="00C96C2E" w:rsidP="00887409">
            <w:pPr>
              <w:pStyle w:val="TableBullet"/>
              <w:numPr>
                <w:ilvl w:val="0"/>
                <w:numId w:val="0"/>
              </w:numPr>
              <w:jc w:val="both"/>
            </w:pPr>
            <w:r>
              <w:t>Foundational</w:t>
            </w:r>
          </w:p>
        </w:tc>
      </w:tr>
      <w:tr w:rsidR="00C96C2E" w:rsidRPr="00C978B9" w14:paraId="759EE06C" w14:textId="77777777" w:rsidTr="00887409">
        <w:tc>
          <w:tcPr>
            <w:tcW w:w="1406" w:type="dxa"/>
            <w:vMerge/>
            <w:tcBorders>
              <w:bottom w:val="single" w:sz="4" w:space="0" w:color="BCBEC0"/>
            </w:tcBorders>
          </w:tcPr>
          <w:p w14:paraId="7945CC72" w14:textId="77777777" w:rsidR="00C96C2E" w:rsidRDefault="00C96C2E" w:rsidP="00887409">
            <w:pPr>
              <w:keepNext/>
              <w:rPr>
                <w:noProof/>
                <w:lang w:eastAsia="en-AU"/>
              </w:rPr>
            </w:pPr>
          </w:p>
        </w:tc>
        <w:tc>
          <w:tcPr>
            <w:tcW w:w="2971" w:type="dxa"/>
            <w:gridSpan w:val="2"/>
            <w:tcBorders>
              <w:bottom w:val="single" w:sz="4" w:space="0" w:color="BCBEC0"/>
            </w:tcBorders>
          </w:tcPr>
          <w:p w14:paraId="05C12A81" w14:textId="77777777" w:rsidR="00C96C2E" w:rsidRPr="00A8226F" w:rsidRDefault="00C96C2E" w:rsidP="00887409">
            <w:r>
              <w:t>Influence and Negotiate</w:t>
            </w:r>
          </w:p>
        </w:tc>
        <w:tc>
          <w:tcPr>
            <w:tcW w:w="4770" w:type="dxa"/>
            <w:tcBorders>
              <w:bottom w:val="single" w:sz="4" w:space="0" w:color="BCBEC0"/>
            </w:tcBorders>
          </w:tcPr>
          <w:p w14:paraId="5E88385B" w14:textId="77777777" w:rsidR="00C96C2E" w:rsidRDefault="00C96C2E" w:rsidP="00887409">
            <w:r>
              <w:t>Gain consensus and commitment from others, and resolve issues and conflicts</w:t>
            </w:r>
          </w:p>
        </w:tc>
        <w:tc>
          <w:tcPr>
            <w:tcW w:w="1606" w:type="dxa"/>
            <w:tcBorders>
              <w:bottom w:val="single" w:sz="4" w:space="0" w:color="BCBEC0"/>
            </w:tcBorders>
          </w:tcPr>
          <w:p w14:paraId="2AE6DC51" w14:textId="77777777" w:rsidR="00C96C2E" w:rsidRDefault="00C96C2E" w:rsidP="00887409">
            <w:pPr>
              <w:pStyle w:val="TableBullet"/>
              <w:numPr>
                <w:ilvl w:val="0"/>
                <w:numId w:val="0"/>
              </w:numPr>
              <w:jc w:val="both"/>
            </w:pPr>
            <w:r>
              <w:t>Foundational</w:t>
            </w:r>
          </w:p>
        </w:tc>
      </w:tr>
      <w:tr w:rsidR="00C96C2E" w:rsidRPr="00C978B9" w14:paraId="54236BE3" w14:textId="77777777" w:rsidTr="00887409">
        <w:tc>
          <w:tcPr>
            <w:tcW w:w="1406" w:type="dxa"/>
            <w:vMerge w:val="restart"/>
            <w:tcBorders>
              <w:bottom w:val="single" w:sz="4" w:space="0" w:color="BCBEC0"/>
            </w:tcBorders>
          </w:tcPr>
          <w:p w14:paraId="6B1476A2" w14:textId="77777777" w:rsidR="00C96C2E" w:rsidRPr="00C978B9" w:rsidRDefault="00C96C2E" w:rsidP="00887409">
            <w:pPr>
              <w:keepNext/>
            </w:pPr>
            <w:r w:rsidRPr="00C978B9">
              <w:rPr>
                <w:noProof/>
                <w:lang w:eastAsia="en-AU"/>
              </w:rPr>
              <w:drawing>
                <wp:inline distT="0" distB="0" distL="0" distR="0" wp14:anchorId="28313944" wp14:editId="036EA565">
                  <wp:extent cx="854015" cy="854015"/>
                  <wp:effectExtent l="0" t="0" r="3810" b="3810"/>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0B18182B" w14:textId="77777777" w:rsidR="00C96C2E" w:rsidRPr="00AA57E3" w:rsidRDefault="00C96C2E" w:rsidP="00887409">
            <w:r>
              <w:t>Plan and Prioritise</w:t>
            </w:r>
          </w:p>
        </w:tc>
        <w:tc>
          <w:tcPr>
            <w:tcW w:w="4770" w:type="dxa"/>
            <w:tcBorders>
              <w:bottom w:val="single" w:sz="4" w:space="0" w:color="BCBEC0"/>
            </w:tcBorders>
          </w:tcPr>
          <w:p w14:paraId="3663F214" w14:textId="77777777" w:rsidR="00C96C2E" w:rsidRPr="00AA57E3" w:rsidRDefault="00C96C2E" w:rsidP="00887409">
            <w:r>
              <w:t>Plan to achieve priority outcomes and respond flexibly to changing circumstances</w:t>
            </w:r>
          </w:p>
        </w:tc>
        <w:tc>
          <w:tcPr>
            <w:tcW w:w="1606" w:type="dxa"/>
            <w:tcBorders>
              <w:bottom w:val="single" w:sz="4" w:space="0" w:color="BCBEC0"/>
            </w:tcBorders>
          </w:tcPr>
          <w:p w14:paraId="334AB58B" w14:textId="77777777" w:rsidR="00C96C2E" w:rsidRDefault="00C96C2E" w:rsidP="00887409">
            <w:pPr>
              <w:pStyle w:val="TableBullet"/>
              <w:numPr>
                <w:ilvl w:val="0"/>
                <w:numId w:val="0"/>
              </w:numPr>
              <w:jc w:val="both"/>
            </w:pPr>
            <w:r>
              <w:t>Foundational</w:t>
            </w:r>
          </w:p>
        </w:tc>
      </w:tr>
      <w:tr w:rsidR="00C96C2E" w:rsidRPr="00C978B9" w14:paraId="364A73B0" w14:textId="77777777" w:rsidTr="00887409">
        <w:tc>
          <w:tcPr>
            <w:tcW w:w="1406" w:type="dxa"/>
            <w:vMerge/>
            <w:tcBorders>
              <w:bottom w:val="single" w:sz="4" w:space="0" w:color="BCBEC0"/>
            </w:tcBorders>
          </w:tcPr>
          <w:p w14:paraId="6DEECDDC" w14:textId="77777777" w:rsidR="00C96C2E" w:rsidRDefault="00C96C2E" w:rsidP="00887409">
            <w:pPr>
              <w:keepNext/>
              <w:rPr>
                <w:noProof/>
                <w:lang w:eastAsia="en-AU"/>
              </w:rPr>
            </w:pPr>
          </w:p>
        </w:tc>
        <w:tc>
          <w:tcPr>
            <w:tcW w:w="2971" w:type="dxa"/>
            <w:gridSpan w:val="2"/>
            <w:tcBorders>
              <w:bottom w:val="single" w:sz="4" w:space="0" w:color="BCBEC0"/>
            </w:tcBorders>
          </w:tcPr>
          <w:p w14:paraId="7D5C6E6C" w14:textId="77777777" w:rsidR="00C96C2E" w:rsidRPr="00A8226F" w:rsidRDefault="00C96C2E" w:rsidP="00887409">
            <w:r>
              <w:t>Think and Solve Problems</w:t>
            </w:r>
          </w:p>
        </w:tc>
        <w:tc>
          <w:tcPr>
            <w:tcW w:w="4770" w:type="dxa"/>
            <w:tcBorders>
              <w:bottom w:val="single" w:sz="4" w:space="0" w:color="BCBEC0"/>
            </w:tcBorders>
          </w:tcPr>
          <w:p w14:paraId="5E052F07" w14:textId="77777777" w:rsidR="00C96C2E" w:rsidRDefault="00C96C2E" w:rsidP="00887409">
            <w:r>
              <w:t>Think, analyse and consider the broader context to develop practical solutions</w:t>
            </w:r>
          </w:p>
        </w:tc>
        <w:tc>
          <w:tcPr>
            <w:tcW w:w="1606" w:type="dxa"/>
            <w:tcBorders>
              <w:bottom w:val="single" w:sz="4" w:space="0" w:color="BCBEC0"/>
            </w:tcBorders>
          </w:tcPr>
          <w:p w14:paraId="07E9FAE2" w14:textId="77777777" w:rsidR="00C96C2E" w:rsidRDefault="00C96C2E" w:rsidP="00887409">
            <w:pPr>
              <w:pStyle w:val="TableBullet"/>
              <w:numPr>
                <w:ilvl w:val="0"/>
                <w:numId w:val="0"/>
              </w:numPr>
              <w:jc w:val="both"/>
            </w:pPr>
            <w:r>
              <w:t>Foundational</w:t>
            </w:r>
          </w:p>
        </w:tc>
      </w:tr>
      <w:tr w:rsidR="00C96C2E" w:rsidRPr="00C978B9" w14:paraId="51D505E7" w14:textId="77777777" w:rsidTr="00887409">
        <w:tc>
          <w:tcPr>
            <w:tcW w:w="1406" w:type="dxa"/>
            <w:vMerge/>
            <w:tcBorders>
              <w:bottom w:val="single" w:sz="4" w:space="0" w:color="BCBEC0"/>
            </w:tcBorders>
          </w:tcPr>
          <w:p w14:paraId="6144FAA1" w14:textId="77777777" w:rsidR="00C96C2E" w:rsidRDefault="00C96C2E" w:rsidP="00887409">
            <w:pPr>
              <w:keepNext/>
              <w:rPr>
                <w:noProof/>
                <w:lang w:eastAsia="en-AU"/>
              </w:rPr>
            </w:pPr>
          </w:p>
        </w:tc>
        <w:tc>
          <w:tcPr>
            <w:tcW w:w="2971" w:type="dxa"/>
            <w:gridSpan w:val="2"/>
            <w:tcBorders>
              <w:bottom w:val="single" w:sz="4" w:space="0" w:color="BCBEC0"/>
            </w:tcBorders>
          </w:tcPr>
          <w:p w14:paraId="2E4FEE92" w14:textId="77777777" w:rsidR="00C96C2E" w:rsidRPr="00A8226F" w:rsidRDefault="00C96C2E" w:rsidP="00887409">
            <w:r>
              <w:t>Demonstrate Accountability</w:t>
            </w:r>
          </w:p>
        </w:tc>
        <w:tc>
          <w:tcPr>
            <w:tcW w:w="4770" w:type="dxa"/>
            <w:tcBorders>
              <w:bottom w:val="single" w:sz="4" w:space="0" w:color="BCBEC0"/>
            </w:tcBorders>
          </w:tcPr>
          <w:p w14:paraId="4B802916" w14:textId="77777777" w:rsidR="00C96C2E" w:rsidRDefault="00C96C2E" w:rsidP="00887409">
            <w:r>
              <w:t>Be proactive and responsible for own actions, and adhere to legislation, policy and guidelines</w:t>
            </w:r>
          </w:p>
        </w:tc>
        <w:tc>
          <w:tcPr>
            <w:tcW w:w="1606" w:type="dxa"/>
            <w:tcBorders>
              <w:bottom w:val="single" w:sz="4" w:space="0" w:color="BCBEC0"/>
            </w:tcBorders>
          </w:tcPr>
          <w:p w14:paraId="0EB506DD" w14:textId="77777777" w:rsidR="00C96C2E" w:rsidRDefault="00C96C2E" w:rsidP="00887409">
            <w:pPr>
              <w:pStyle w:val="TableBullet"/>
              <w:numPr>
                <w:ilvl w:val="0"/>
                <w:numId w:val="0"/>
              </w:numPr>
              <w:jc w:val="both"/>
            </w:pPr>
            <w:r>
              <w:t>Foundational</w:t>
            </w:r>
          </w:p>
        </w:tc>
      </w:tr>
      <w:tr w:rsidR="00C96C2E" w:rsidRPr="00C978B9" w14:paraId="03F1C8C1" w14:textId="77777777" w:rsidTr="00887409">
        <w:tc>
          <w:tcPr>
            <w:tcW w:w="1406" w:type="dxa"/>
            <w:vMerge w:val="restart"/>
            <w:tcBorders>
              <w:bottom w:val="single" w:sz="4" w:space="0" w:color="BCBEC0"/>
            </w:tcBorders>
          </w:tcPr>
          <w:p w14:paraId="745062E7" w14:textId="77777777" w:rsidR="00C96C2E" w:rsidRPr="00C978B9" w:rsidRDefault="00C96C2E" w:rsidP="00887409">
            <w:pPr>
              <w:keepNext/>
            </w:pPr>
            <w:r w:rsidRPr="00C978B9">
              <w:rPr>
                <w:noProof/>
                <w:lang w:eastAsia="en-AU"/>
              </w:rPr>
              <w:drawing>
                <wp:inline distT="0" distB="0" distL="0" distR="0" wp14:anchorId="46CBD64D" wp14:editId="14E9342C">
                  <wp:extent cx="845388" cy="845388"/>
                  <wp:effectExtent l="0" t="0" r="0" b="0"/>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4AEF3F03" w14:textId="77777777" w:rsidR="00C96C2E" w:rsidRPr="00AA57E3" w:rsidRDefault="00C96C2E" w:rsidP="00887409">
            <w:r>
              <w:t>Finance</w:t>
            </w:r>
          </w:p>
        </w:tc>
        <w:tc>
          <w:tcPr>
            <w:tcW w:w="4770" w:type="dxa"/>
            <w:tcBorders>
              <w:bottom w:val="single" w:sz="4" w:space="0" w:color="BCBEC0"/>
            </w:tcBorders>
          </w:tcPr>
          <w:p w14:paraId="5751431C" w14:textId="77777777" w:rsidR="00C96C2E" w:rsidRPr="00AA57E3" w:rsidRDefault="00C96C2E" w:rsidP="00887409">
            <w:r>
              <w:t>Understand and apply financial processes to achieve value for money and minimise financial risk</w:t>
            </w:r>
          </w:p>
        </w:tc>
        <w:tc>
          <w:tcPr>
            <w:tcW w:w="1606" w:type="dxa"/>
            <w:tcBorders>
              <w:bottom w:val="single" w:sz="4" w:space="0" w:color="BCBEC0"/>
            </w:tcBorders>
          </w:tcPr>
          <w:p w14:paraId="63886E06" w14:textId="77777777" w:rsidR="00C96C2E" w:rsidRDefault="00C96C2E" w:rsidP="00887409">
            <w:pPr>
              <w:pStyle w:val="TableBullet"/>
              <w:numPr>
                <w:ilvl w:val="0"/>
                <w:numId w:val="0"/>
              </w:numPr>
              <w:jc w:val="both"/>
            </w:pPr>
            <w:r>
              <w:t>Foundational</w:t>
            </w:r>
          </w:p>
        </w:tc>
      </w:tr>
      <w:tr w:rsidR="00C96C2E" w:rsidRPr="00C978B9" w14:paraId="2459C402" w14:textId="77777777" w:rsidTr="00887409">
        <w:tc>
          <w:tcPr>
            <w:tcW w:w="1406" w:type="dxa"/>
            <w:vMerge/>
            <w:tcBorders>
              <w:bottom w:val="single" w:sz="4" w:space="0" w:color="BCBEC0"/>
            </w:tcBorders>
          </w:tcPr>
          <w:p w14:paraId="6DAF4F28" w14:textId="77777777" w:rsidR="00C96C2E" w:rsidRDefault="00C96C2E" w:rsidP="00887409">
            <w:pPr>
              <w:keepNext/>
              <w:rPr>
                <w:noProof/>
                <w:lang w:eastAsia="en-AU"/>
              </w:rPr>
            </w:pPr>
          </w:p>
        </w:tc>
        <w:tc>
          <w:tcPr>
            <w:tcW w:w="2971" w:type="dxa"/>
            <w:gridSpan w:val="2"/>
            <w:tcBorders>
              <w:bottom w:val="single" w:sz="4" w:space="0" w:color="BCBEC0"/>
            </w:tcBorders>
          </w:tcPr>
          <w:p w14:paraId="797C9076" w14:textId="77777777" w:rsidR="00C96C2E" w:rsidRPr="00A8226F" w:rsidRDefault="00C96C2E" w:rsidP="00887409">
            <w:r>
              <w:t>Technology</w:t>
            </w:r>
          </w:p>
        </w:tc>
        <w:tc>
          <w:tcPr>
            <w:tcW w:w="4770" w:type="dxa"/>
            <w:tcBorders>
              <w:bottom w:val="single" w:sz="4" w:space="0" w:color="BCBEC0"/>
            </w:tcBorders>
          </w:tcPr>
          <w:p w14:paraId="3ABF0477" w14:textId="77777777" w:rsidR="00C96C2E" w:rsidRDefault="00C96C2E" w:rsidP="00887409">
            <w:r>
              <w:t>Understand and use available technologies to maximise efficiencies and effectiveness</w:t>
            </w:r>
          </w:p>
        </w:tc>
        <w:tc>
          <w:tcPr>
            <w:tcW w:w="1606" w:type="dxa"/>
            <w:tcBorders>
              <w:bottom w:val="single" w:sz="4" w:space="0" w:color="BCBEC0"/>
            </w:tcBorders>
          </w:tcPr>
          <w:p w14:paraId="4D1B1DF9" w14:textId="77777777" w:rsidR="00C96C2E" w:rsidRDefault="00C96C2E" w:rsidP="00887409">
            <w:pPr>
              <w:pStyle w:val="TableBullet"/>
              <w:numPr>
                <w:ilvl w:val="0"/>
                <w:numId w:val="0"/>
              </w:numPr>
              <w:jc w:val="both"/>
            </w:pPr>
            <w:r>
              <w:t>Foundational</w:t>
            </w:r>
          </w:p>
        </w:tc>
      </w:tr>
      <w:tr w:rsidR="00C96C2E" w:rsidRPr="00C978B9" w14:paraId="1ECF0A81" w14:textId="77777777" w:rsidTr="00887409">
        <w:tc>
          <w:tcPr>
            <w:tcW w:w="1406" w:type="dxa"/>
            <w:vMerge/>
            <w:tcBorders>
              <w:bottom w:val="single" w:sz="4" w:space="0" w:color="BCBEC0"/>
            </w:tcBorders>
          </w:tcPr>
          <w:p w14:paraId="22C13F72" w14:textId="77777777" w:rsidR="00C96C2E" w:rsidRDefault="00C96C2E" w:rsidP="00887409">
            <w:pPr>
              <w:keepNext/>
              <w:rPr>
                <w:noProof/>
                <w:lang w:eastAsia="en-AU"/>
              </w:rPr>
            </w:pPr>
          </w:p>
        </w:tc>
        <w:tc>
          <w:tcPr>
            <w:tcW w:w="2971" w:type="dxa"/>
            <w:gridSpan w:val="2"/>
            <w:tcBorders>
              <w:bottom w:val="single" w:sz="4" w:space="0" w:color="BCBEC0"/>
            </w:tcBorders>
          </w:tcPr>
          <w:p w14:paraId="6AABAD29" w14:textId="77777777" w:rsidR="00C96C2E" w:rsidRPr="00A8226F" w:rsidRDefault="00C96C2E" w:rsidP="00887409">
            <w:r>
              <w:t>Procurement and Contract Management</w:t>
            </w:r>
          </w:p>
        </w:tc>
        <w:tc>
          <w:tcPr>
            <w:tcW w:w="4770" w:type="dxa"/>
            <w:tcBorders>
              <w:bottom w:val="single" w:sz="4" w:space="0" w:color="BCBEC0"/>
            </w:tcBorders>
          </w:tcPr>
          <w:p w14:paraId="571EF94D" w14:textId="77777777" w:rsidR="00C96C2E" w:rsidRDefault="00C96C2E" w:rsidP="00887409">
            <w:r>
              <w:t>Understand and apply procurement processes to ensure effective purchasing and contract performance</w:t>
            </w:r>
          </w:p>
        </w:tc>
        <w:tc>
          <w:tcPr>
            <w:tcW w:w="1606" w:type="dxa"/>
            <w:tcBorders>
              <w:bottom w:val="single" w:sz="4" w:space="0" w:color="BCBEC0"/>
            </w:tcBorders>
          </w:tcPr>
          <w:p w14:paraId="5A4EDF08" w14:textId="77777777" w:rsidR="00C96C2E" w:rsidRDefault="00C96C2E" w:rsidP="00887409">
            <w:pPr>
              <w:pStyle w:val="TableBullet"/>
              <w:numPr>
                <w:ilvl w:val="0"/>
                <w:numId w:val="0"/>
              </w:numPr>
              <w:jc w:val="both"/>
            </w:pPr>
            <w:r>
              <w:t>Foundational</w:t>
            </w:r>
          </w:p>
        </w:tc>
      </w:tr>
    </w:tbl>
    <w:p w14:paraId="0B8CA628" w14:textId="77777777" w:rsidR="00C96C2E" w:rsidRDefault="00C96C2E" w:rsidP="00C96C2E">
      <w:pPr>
        <w:pStyle w:val="BodyText"/>
        <w:tabs>
          <w:tab w:val="left" w:pos="841"/>
        </w:tabs>
        <w:spacing w:before="7"/>
      </w:pPr>
    </w:p>
    <w:sectPr w:rsidR="00C96C2E" w:rsidSect="00AD1A61">
      <w:footerReference w:type="default" r:id="rId13"/>
      <w:headerReference w:type="first" r:id="rId14"/>
      <w:footerReference w:type="first" r:id="rId15"/>
      <w:pgSz w:w="12240" w:h="15840"/>
      <w:pgMar w:top="680" w:right="600" w:bottom="980" w:left="62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E4503" w14:textId="77777777" w:rsidR="00A17E3E" w:rsidRDefault="00A17E3E">
      <w:r>
        <w:separator/>
      </w:r>
    </w:p>
  </w:endnote>
  <w:endnote w:type="continuationSeparator" w:id="0">
    <w:p w14:paraId="79A8664B" w14:textId="77777777" w:rsidR="00A17E3E" w:rsidRDefault="00A1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2"/>
      <w:gridCol w:w="568"/>
      <w:gridCol w:w="5340"/>
    </w:tblGrid>
    <w:tr w:rsidR="00AD1A61" w14:paraId="56E142AD" w14:textId="77777777" w:rsidTr="00887409">
      <w:tc>
        <w:tcPr>
          <w:tcW w:w="2250" w:type="pct"/>
          <w:vAlign w:val="center"/>
        </w:tcPr>
        <w:p w14:paraId="00592AD4" w14:textId="5C8A48AF" w:rsidR="00AD1A61" w:rsidRDefault="00AD1A61" w:rsidP="00AD1A61">
          <w:pPr>
            <w:pStyle w:val="Footer"/>
            <w:ind w:left="38"/>
          </w:pPr>
          <w:r w:rsidRPr="00C03AFD">
            <w:rPr>
              <w:color w:val="928B81"/>
              <w:sz w:val="18"/>
            </w:rPr>
            <w:t>Role Description</w:t>
          </w:r>
          <w:r>
            <w:rPr>
              <w:color w:val="928B81"/>
              <w:sz w:val="18"/>
            </w:rPr>
            <w:t xml:space="preserve">  </w:t>
          </w:r>
          <w:r>
            <w:rPr>
              <w:b/>
              <w:color w:val="928B81"/>
              <w:sz w:val="18"/>
            </w:rPr>
            <w:t>Horticultural Labourer</w:t>
          </w:r>
        </w:p>
      </w:tc>
      <w:tc>
        <w:tcPr>
          <w:tcW w:w="250" w:type="pct"/>
          <w:vAlign w:val="center"/>
        </w:tcPr>
        <w:p w14:paraId="77CCAB21" w14:textId="5752C111" w:rsidR="00AD1A61" w:rsidRPr="00C03AFD" w:rsidRDefault="00AD1A61" w:rsidP="00AD1A61">
          <w:pPr>
            <w:pStyle w:val="Footer"/>
            <w:jc w:val="center"/>
            <w:rPr>
              <w:color w:val="928B81"/>
            </w:rPr>
          </w:pPr>
          <w:r w:rsidRPr="00C03AFD">
            <w:rPr>
              <w:noProof/>
              <w:color w:val="928B81"/>
              <w:sz w:val="18"/>
            </w:rPr>
            <w:fldChar w:fldCharType="begin"/>
          </w:r>
          <w:r w:rsidRPr="00C03AFD">
            <w:rPr>
              <w:noProof/>
              <w:color w:val="928B81"/>
              <w:sz w:val="18"/>
              <w:lang w:eastAsia="en-AU"/>
            </w:rPr>
            <w:instrText xml:space="preserve"> PAGE  \* Arabic </w:instrText>
          </w:r>
          <w:r w:rsidRPr="00C03AFD">
            <w:rPr>
              <w:noProof/>
              <w:color w:val="928B81"/>
              <w:sz w:val="18"/>
            </w:rPr>
            <w:fldChar w:fldCharType="separate"/>
          </w:r>
          <w:r w:rsidR="00A86FC7">
            <w:rPr>
              <w:noProof/>
              <w:color w:val="928B81"/>
              <w:sz w:val="18"/>
              <w:lang w:eastAsia="en-AU"/>
            </w:rPr>
            <w:t>4</w:t>
          </w:r>
          <w:r w:rsidRPr="00C03AFD">
            <w:rPr>
              <w:noProof/>
              <w:color w:val="928B81"/>
              <w:sz w:val="18"/>
            </w:rPr>
            <w:fldChar w:fldCharType="end"/>
          </w:r>
        </w:p>
      </w:tc>
      <w:tc>
        <w:tcPr>
          <w:tcW w:w="2350" w:type="pct"/>
        </w:tcPr>
        <w:p w14:paraId="01CDFFF6" w14:textId="77777777" w:rsidR="00AD1A61" w:rsidRDefault="00AD1A61" w:rsidP="00AD1A61">
          <w:pPr>
            <w:pStyle w:val="Footer"/>
            <w:jc w:val="right"/>
          </w:pPr>
          <w:r>
            <w:rPr>
              <w:noProof/>
              <w:lang w:val="en-AU" w:eastAsia="en-AU"/>
            </w:rPr>
            <w:drawing>
              <wp:inline distT="0" distB="0" distL="0" distR="0" wp14:anchorId="1AC7DD8A" wp14:editId="008AB6D3">
                <wp:extent cx="432000" cy="452144"/>
                <wp:effectExtent l="0" t="0" r="635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05B4B38F" w14:textId="77777777" w:rsidR="00AD1A61" w:rsidRDefault="00AD1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AD1A61" w14:paraId="0A5F689D" w14:textId="77777777" w:rsidTr="00887409">
      <w:trPr>
        <w:trHeight w:val="811"/>
      </w:trPr>
      <w:tc>
        <w:tcPr>
          <w:tcW w:w="10005" w:type="dxa"/>
          <w:vAlign w:val="bottom"/>
        </w:tcPr>
        <w:p w14:paraId="4258ED5F" w14:textId="1AB0D055" w:rsidR="00AD1A61" w:rsidRPr="00051237" w:rsidRDefault="00AD1A61" w:rsidP="00AD1A61">
          <w:pPr>
            <w:pStyle w:val="Footer"/>
            <w:tabs>
              <w:tab w:val="center" w:pos="5315"/>
            </w:tabs>
          </w:pPr>
          <w:r>
            <w:rPr>
              <w:color w:val="000000" w:themeColor="text1"/>
            </w:rPr>
            <w:tab/>
          </w:r>
          <w:r>
            <w:rPr>
              <w:color w:val="000000" w:themeColor="text1"/>
            </w:rPr>
            <w:ptab w:relativeTo="indent" w:alignment="center" w:leader="none"/>
          </w:r>
          <w:r>
            <w:rPr>
              <w:noProof/>
            </w:rPr>
            <w:fldChar w:fldCharType="begin"/>
          </w:r>
          <w:r>
            <w:rPr>
              <w:noProof/>
            </w:rPr>
            <w:instrText xml:space="preserve"> PAGE  \* Arabic </w:instrText>
          </w:r>
          <w:r>
            <w:rPr>
              <w:noProof/>
            </w:rPr>
            <w:fldChar w:fldCharType="separate"/>
          </w:r>
          <w:r w:rsidR="00A86FC7">
            <w:rPr>
              <w:noProof/>
            </w:rPr>
            <w:t>1</w:t>
          </w:r>
          <w:r>
            <w:rPr>
              <w:noProof/>
            </w:rPr>
            <w:fldChar w:fldCharType="end"/>
          </w:r>
        </w:p>
      </w:tc>
      <w:tc>
        <w:tcPr>
          <w:tcW w:w="875" w:type="dxa"/>
        </w:tcPr>
        <w:p w14:paraId="68972B27" w14:textId="77777777" w:rsidR="00AD1A61" w:rsidRDefault="00AD1A61" w:rsidP="00AD1A61">
          <w:pPr>
            <w:pStyle w:val="Footer"/>
            <w:jc w:val="right"/>
          </w:pPr>
          <w:r>
            <w:rPr>
              <w:noProof/>
              <w:lang w:val="en-AU" w:eastAsia="en-AU"/>
            </w:rPr>
            <w:drawing>
              <wp:inline distT="0" distB="0" distL="0" distR="0" wp14:anchorId="093D02AA" wp14:editId="049BED02">
                <wp:extent cx="555625" cy="581660"/>
                <wp:effectExtent l="0" t="0" r="0" b="889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52E1FAA2" w14:textId="77777777" w:rsidR="00AD1A61" w:rsidRDefault="00AD1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A6684" w14:textId="77777777" w:rsidR="00A17E3E" w:rsidRDefault="00A17E3E">
      <w:r>
        <w:separator/>
      </w:r>
    </w:p>
  </w:footnote>
  <w:footnote w:type="continuationSeparator" w:id="0">
    <w:p w14:paraId="7759181B" w14:textId="77777777" w:rsidR="00A17E3E" w:rsidRDefault="00A17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5660B" w14:textId="05EBF7E8" w:rsidR="00AD1A61" w:rsidRDefault="00AD1A61" w:rsidP="00AD1A61">
    <w:pPr>
      <w:spacing w:before="360"/>
      <w:ind w:left="210"/>
      <w:rPr>
        <w:rFonts w:ascii="Arial" w:eastAsia="Arial" w:hAnsi="Arial" w:cs="Arial"/>
        <w:sz w:val="42"/>
        <w:szCs w:val="42"/>
      </w:rPr>
    </w:pPr>
    <w:r>
      <w:rPr>
        <w:noProof/>
        <w:lang w:val="en-AU" w:eastAsia="en-AU"/>
      </w:rPr>
      <w:drawing>
        <wp:anchor distT="0" distB="0" distL="114300" distR="114300" simplePos="0" relativeHeight="251659264" behindDoc="1" locked="0" layoutInCell="1" allowOverlap="1" wp14:anchorId="0A73C6DE" wp14:editId="1B2ACF1E">
          <wp:simplePos x="0" y="0"/>
          <wp:positionH relativeFrom="column">
            <wp:posOffset>5057775</wp:posOffset>
          </wp:positionH>
          <wp:positionV relativeFrom="paragraph">
            <wp:posOffset>428625</wp:posOffset>
          </wp:positionV>
          <wp:extent cx="1652905" cy="420370"/>
          <wp:effectExtent l="0" t="0" r="4445" b="0"/>
          <wp:wrapTight wrapText="bothSides">
            <wp:wrapPolygon edited="0">
              <wp:start x="0" y="0"/>
              <wp:lineTo x="0" y="20556"/>
              <wp:lineTo x="21409" y="20556"/>
              <wp:lineTo x="21409" y="0"/>
              <wp:lineTo x="0" y="0"/>
            </wp:wrapPolygon>
          </wp:wrapTight>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2905" cy="420370"/>
                  </a:xfrm>
                  <a:prstGeom prst="rect">
                    <a:avLst/>
                  </a:prstGeom>
                  <a:noFill/>
                  <a:ln>
                    <a:noFill/>
                  </a:ln>
                </pic:spPr>
              </pic:pic>
            </a:graphicData>
          </a:graphic>
        </wp:anchor>
      </w:drawing>
    </w:r>
    <w:r>
      <w:rPr>
        <w:rFonts w:ascii="Arial"/>
        <w:spacing w:val="-8"/>
        <w:sz w:val="42"/>
      </w:rPr>
      <w:t>Role</w:t>
    </w:r>
    <w:r>
      <w:rPr>
        <w:rFonts w:ascii="Arial"/>
        <w:spacing w:val="-20"/>
        <w:sz w:val="42"/>
      </w:rPr>
      <w:t xml:space="preserve"> </w:t>
    </w:r>
    <w:r>
      <w:rPr>
        <w:rFonts w:ascii="Arial"/>
        <w:spacing w:val="-10"/>
        <w:sz w:val="42"/>
      </w:rPr>
      <w:t>Description</w:t>
    </w:r>
  </w:p>
  <w:p w14:paraId="20D8818D" w14:textId="1CA8770D" w:rsidR="00AD1A61" w:rsidRDefault="00AD1A61" w:rsidP="00AD1A61">
    <w:pPr>
      <w:spacing w:before="6"/>
      <w:ind w:left="207"/>
      <w:rPr>
        <w:rFonts w:ascii="Arial" w:eastAsia="Arial" w:hAnsi="Arial" w:cs="Arial"/>
        <w:sz w:val="42"/>
        <w:szCs w:val="42"/>
      </w:rPr>
    </w:pPr>
    <w:r>
      <w:rPr>
        <w:rFonts w:ascii="Arial"/>
        <w:b/>
        <w:spacing w:val="-10"/>
        <w:sz w:val="42"/>
      </w:rPr>
      <w:t>Horticultural</w:t>
    </w:r>
    <w:r>
      <w:rPr>
        <w:rFonts w:ascii="Arial"/>
        <w:b/>
        <w:spacing w:val="-21"/>
        <w:sz w:val="42"/>
      </w:rPr>
      <w:t xml:space="preserve"> </w:t>
    </w:r>
    <w:r>
      <w:rPr>
        <w:rFonts w:ascii="Arial"/>
        <w:b/>
        <w:spacing w:val="-9"/>
        <w:sz w:val="42"/>
      </w:rPr>
      <w:t>Labourer</w:t>
    </w:r>
  </w:p>
  <w:p w14:paraId="5B4C95B6" w14:textId="77777777" w:rsidR="00AD1A61" w:rsidRDefault="00AD1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237FE1"/>
    <w:multiLevelType w:val="hybridMultilevel"/>
    <w:tmpl w:val="76CAC708"/>
    <w:lvl w:ilvl="0" w:tplc="23502012">
      <w:start w:val="1"/>
      <w:numFmt w:val="bullet"/>
      <w:lvlText w:val=""/>
      <w:lvlJc w:val="left"/>
      <w:pPr>
        <w:ind w:left="693" w:hanging="360"/>
      </w:pPr>
      <w:rPr>
        <w:rFonts w:ascii="Symbol" w:eastAsia="Symbol" w:hAnsi="Symbol" w:hint="default"/>
        <w:w w:val="99"/>
        <w:sz w:val="20"/>
        <w:szCs w:val="20"/>
      </w:rPr>
    </w:lvl>
    <w:lvl w:ilvl="1" w:tplc="9D58BE0A">
      <w:start w:val="1"/>
      <w:numFmt w:val="bullet"/>
      <w:lvlText w:val="•"/>
      <w:lvlJc w:val="left"/>
      <w:pPr>
        <w:ind w:left="1346" w:hanging="360"/>
      </w:pPr>
      <w:rPr>
        <w:rFonts w:hint="default"/>
      </w:rPr>
    </w:lvl>
    <w:lvl w:ilvl="2" w:tplc="FAECF246">
      <w:start w:val="1"/>
      <w:numFmt w:val="bullet"/>
      <w:lvlText w:val="•"/>
      <w:lvlJc w:val="left"/>
      <w:pPr>
        <w:ind w:left="1999" w:hanging="360"/>
      </w:pPr>
      <w:rPr>
        <w:rFonts w:hint="default"/>
      </w:rPr>
    </w:lvl>
    <w:lvl w:ilvl="3" w:tplc="FBC44AAA">
      <w:start w:val="1"/>
      <w:numFmt w:val="bullet"/>
      <w:lvlText w:val="•"/>
      <w:lvlJc w:val="left"/>
      <w:pPr>
        <w:ind w:left="2653" w:hanging="360"/>
      </w:pPr>
      <w:rPr>
        <w:rFonts w:hint="default"/>
      </w:rPr>
    </w:lvl>
    <w:lvl w:ilvl="4" w:tplc="D5C20334">
      <w:start w:val="1"/>
      <w:numFmt w:val="bullet"/>
      <w:lvlText w:val="•"/>
      <w:lvlJc w:val="left"/>
      <w:pPr>
        <w:ind w:left="3306" w:hanging="360"/>
      </w:pPr>
      <w:rPr>
        <w:rFonts w:hint="default"/>
      </w:rPr>
    </w:lvl>
    <w:lvl w:ilvl="5" w:tplc="28FA5A52">
      <w:start w:val="1"/>
      <w:numFmt w:val="bullet"/>
      <w:lvlText w:val="•"/>
      <w:lvlJc w:val="left"/>
      <w:pPr>
        <w:ind w:left="3959" w:hanging="360"/>
      </w:pPr>
      <w:rPr>
        <w:rFonts w:hint="default"/>
      </w:rPr>
    </w:lvl>
    <w:lvl w:ilvl="6" w:tplc="55006F94">
      <w:start w:val="1"/>
      <w:numFmt w:val="bullet"/>
      <w:lvlText w:val="•"/>
      <w:lvlJc w:val="left"/>
      <w:pPr>
        <w:ind w:left="4612" w:hanging="360"/>
      </w:pPr>
      <w:rPr>
        <w:rFonts w:hint="default"/>
      </w:rPr>
    </w:lvl>
    <w:lvl w:ilvl="7" w:tplc="085866A8">
      <w:start w:val="1"/>
      <w:numFmt w:val="bullet"/>
      <w:lvlText w:val="•"/>
      <w:lvlJc w:val="left"/>
      <w:pPr>
        <w:ind w:left="5265" w:hanging="360"/>
      </w:pPr>
      <w:rPr>
        <w:rFonts w:hint="default"/>
      </w:rPr>
    </w:lvl>
    <w:lvl w:ilvl="8" w:tplc="BB542410">
      <w:start w:val="1"/>
      <w:numFmt w:val="bullet"/>
      <w:lvlText w:val="•"/>
      <w:lvlJc w:val="left"/>
      <w:pPr>
        <w:ind w:left="5918" w:hanging="360"/>
      </w:pPr>
      <w:rPr>
        <w:rFonts w:hint="default"/>
      </w:rPr>
    </w:lvl>
  </w:abstractNum>
  <w:abstractNum w:abstractNumId="2" w15:restartNumberingAfterBreak="0">
    <w:nsid w:val="1B250110"/>
    <w:multiLevelType w:val="hybridMultilevel"/>
    <w:tmpl w:val="C3288BF0"/>
    <w:lvl w:ilvl="0" w:tplc="FD38DECE">
      <w:start w:val="1"/>
      <w:numFmt w:val="bullet"/>
      <w:lvlText w:val=""/>
      <w:lvlJc w:val="left"/>
      <w:pPr>
        <w:ind w:left="875" w:hanging="284"/>
      </w:pPr>
      <w:rPr>
        <w:rFonts w:ascii="Symbol" w:eastAsia="Symbol" w:hAnsi="Symbol" w:hint="default"/>
        <w:w w:val="99"/>
        <w:sz w:val="20"/>
        <w:szCs w:val="20"/>
      </w:rPr>
    </w:lvl>
    <w:lvl w:ilvl="1" w:tplc="2248A6E6">
      <w:start w:val="1"/>
      <w:numFmt w:val="bullet"/>
      <w:lvlText w:val="•"/>
      <w:lvlJc w:val="left"/>
      <w:pPr>
        <w:ind w:left="1417" w:hanging="284"/>
      </w:pPr>
      <w:rPr>
        <w:rFonts w:hint="default"/>
      </w:rPr>
    </w:lvl>
    <w:lvl w:ilvl="2" w:tplc="68D2A7B8">
      <w:start w:val="1"/>
      <w:numFmt w:val="bullet"/>
      <w:lvlText w:val="•"/>
      <w:lvlJc w:val="left"/>
      <w:pPr>
        <w:ind w:left="1959" w:hanging="284"/>
      </w:pPr>
      <w:rPr>
        <w:rFonts w:hint="default"/>
      </w:rPr>
    </w:lvl>
    <w:lvl w:ilvl="3" w:tplc="D7546978">
      <w:start w:val="1"/>
      <w:numFmt w:val="bullet"/>
      <w:lvlText w:val="•"/>
      <w:lvlJc w:val="left"/>
      <w:pPr>
        <w:ind w:left="2501" w:hanging="284"/>
      </w:pPr>
      <w:rPr>
        <w:rFonts w:hint="default"/>
      </w:rPr>
    </w:lvl>
    <w:lvl w:ilvl="4" w:tplc="B13E0B9E">
      <w:start w:val="1"/>
      <w:numFmt w:val="bullet"/>
      <w:lvlText w:val="•"/>
      <w:lvlJc w:val="left"/>
      <w:pPr>
        <w:ind w:left="3043" w:hanging="284"/>
      </w:pPr>
      <w:rPr>
        <w:rFonts w:hint="default"/>
      </w:rPr>
    </w:lvl>
    <w:lvl w:ilvl="5" w:tplc="03B0BDCA">
      <w:start w:val="1"/>
      <w:numFmt w:val="bullet"/>
      <w:lvlText w:val="•"/>
      <w:lvlJc w:val="left"/>
      <w:pPr>
        <w:ind w:left="3585" w:hanging="284"/>
      </w:pPr>
      <w:rPr>
        <w:rFonts w:hint="default"/>
      </w:rPr>
    </w:lvl>
    <w:lvl w:ilvl="6" w:tplc="9452B234">
      <w:start w:val="1"/>
      <w:numFmt w:val="bullet"/>
      <w:lvlText w:val="•"/>
      <w:lvlJc w:val="left"/>
      <w:pPr>
        <w:ind w:left="4127" w:hanging="284"/>
      </w:pPr>
      <w:rPr>
        <w:rFonts w:hint="default"/>
      </w:rPr>
    </w:lvl>
    <w:lvl w:ilvl="7" w:tplc="2598BEF0">
      <w:start w:val="1"/>
      <w:numFmt w:val="bullet"/>
      <w:lvlText w:val="•"/>
      <w:lvlJc w:val="left"/>
      <w:pPr>
        <w:ind w:left="4669" w:hanging="284"/>
      </w:pPr>
      <w:rPr>
        <w:rFonts w:hint="default"/>
      </w:rPr>
    </w:lvl>
    <w:lvl w:ilvl="8" w:tplc="B050836A">
      <w:start w:val="1"/>
      <w:numFmt w:val="bullet"/>
      <w:lvlText w:val="•"/>
      <w:lvlJc w:val="left"/>
      <w:pPr>
        <w:ind w:left="5211" w:hanging="284"/>
      </w:pPr>
      <w:rPr>
        <w:rFonts w:hint="default"/>
      </w:rPr>
    </w:lvl>
  </w:abstractNum>
  <w:abstractNum w:abstractNumId="3" w15:restartNumberingAfterBreak="0">
    <w:nsid w:val="2FEC3F0D"/>
    <w:multiLevelType w:val="hybridMultilevel"/>
    <w:tmpl w:val="40707986"/>
    <w:lvl w:ilvl="0" w:tplc="9DF0A670">
      <w:start w:val="1"/>
      <w:numFmt w:val="bullet"/>
      <w:lvlText w:val=""/>
      <w:lvlJc w:val="left"/>
      <w:pPr>
        <w:ind w:left="693" w:hanging="360"/>
      </w:pPr>
      <w:rPr>
        <w:rFonts w:ascii="Symbol" w:eastAsia="Symbol" w:hAnsi="Symbol" w:hint="default"/>
        <w:w w:val="99"/>
        <w:sz w:val="20"/>
        <w:szCs w:val="20"/>
      </w:rPr>
    </w:lvl>
    <w:lvl w:ilvl="1" w:tplc="9AFE808C">
      <w:start w:val="1"/>
      <w:numFmt w:val="bullet"/>
      <w:lvlText w:val="•"/>
      <w:lvlJc w:val="left"/>
      <w:pPr>
        <w:ind w:left="1346" w:hanging="360"/>
      </w:pPr>
      <w:rPr>
        <w:rFonts w:hint="default"/>
      </w:rPr>
    </w:lvl>
    <w:lvl w:ilvl="2" w:tplc="094615CC">
      <w:start w:val="1"/>
      <w:numFmt w:val="bullet"/>
      <w:lvlText w:val="•"/>
      <w:lvlJc w:val="left"/>
      <w:pPr>
        <w:ind w:left="1999" w:hanging="360"/>
      </w:pPr>
      <w:rPr>
        <w:rFonts w:hint="default"/>
      </w:rPr>
    </w:lvl>
    <w:lvl w:ilvl="3" w:tplc="8A14812C">
      <w:start w:val="1"/>
      <w:numFmt w:val="bullet"/>
      <w:lvlText w:val="•"/>
      <w:lvlJc w:val="left"/>
      <w:pPr>
        <w:ind w:left="2653" w:hanging="360"/>
      </w:pPr>
      <w:rPr>
        <w:rFonts w:hint="default"/>
      </w:rPr>
    </w:lvl>
    <w:lvl w:ilvl="4" w:tplc="0DACE328">
      <w:start w:val="1"/>
      <w:numFmt w:val="bullet"/>
      <w:lvlText w:val="•"/>
      <w:lvlJc w:val="left"/>
      <w:pPr>
        <w:ind w:left="3306" w:hanging="360"/>
      </w:pPr>
      <w:rPr>
        <w:rFonts w:hint="default"/>
      </w:rPr>
    </w:lvl>
    <w:lvl w:ilvl="5" w:tplc="3BB02314">
      <w:start w:val="1"/>
      <w:numFmt w:val="bullet"/>
      <w:lvlText w:val="•"/>
      <w:lvlJc w:val="left"/>
      <w:pPr>
        <w:ind w:left="3959" w:hanging="360"/>
      </w:pPr>
      <w:rPr>
        <w:rFonts w:hint="default"/>
      </w:rPr>
    </w:lvl>
    <w:lvl w:ilvl="6" w:tplc="20E08C44">
      <w:start w:val="1"/>
      <w:numFmt w:val="bullet"/>
      <w:lvlText w:val="•"/>
      <w:lvlJc w:val="left"/>
      <w:pPr>
        <w:ind w:left="4612" w:hanging="360"/>
      </w:pPr>
      <w:rPr>
        <w:rFonts w:hint="default"/>
      </w:rPr>
    </w:lvl>
    <w:lvl w:ilvl="7" w:tplc="B58A1DAA">
      <w:start w:val="1"/>
      <w:numFmt w:val="bullet"/>
      <w:lvlText w:val="•"/>
      <w:lvlJc w:val="left"/>
      <w:pPr>
        <w:ind w:left="5265" w:hanging="360"/>
      </w:pPr>
      <w:rPr>
        <w:rFonts w:hint="default"/>
      </w:rPr>
    </w:lvl>
    <w:lvl w:ilvl="8" w:tplc="771CEF92">
      <w:start w:val="1"/>
      <w:numFmt w:val="bullet"/>
      <w:lvlText w:val="•"/>
      <w:lvlJc w:val="left"/>
      <w:pPr>
        <w:ind w:left="5918" w:hanging="360"/>
      </w:pPr>
      <w:rPr>
        <w:rFonts w:hint="default"/>
      </w:rPr>
    </w:lvl>
  </w:abstractNum>
  <w:abstractNum w:abstractNumId="4" w15:restartNumberingAfterBreak="0">
    <w:nsid w:val="39C210A4"/>
    <w:multiLevelType w:val="hybridMultilevel"/>
    <w:tmpl w:val="4ADA0F72"/>
    <w:lvl w:ilvl="0" w:tplc="E03639FC">
      <w:start w:val="1"/>
      <w:numFmt w:val="bullet"/>
      <w:lvlText w:val=""/>
      <w:lvlJc w:val="left"/>
      <w:pPr>
        <w:ind w:left="813" w:hanging="356"/>
      </w:pPr>
      <w:rPr>
        <w:rFonts w:ascii="Symbol" w:eastAsia="Symbol" w:hAnsi="Symbol" w:hint="default"/>
        <w:sz w:val="22"/>
        <w:szCs w:val="22"/>
      </w:rPr>
    </w:lvl>
    <w:lvl w:ilvl="1" w:tplc="042A025E">
      <w:start w:val="1"/>
      <w:numFmt w:val="bullet"/>
      <w:lvlText w:val="•"/>
      <w:lvlJc w:val="left"/>
      <w:pPr>
        <w:ind w:left="1833" w:hanging="356"/>
      </w:pPr>
      <w:rPr>
        <w:rFonts w:hint="default"/>
      </w:rPr>
    </w:lvl>
    <w:lvl w:ilvl="2" w:tplc="0C0A510E">
      <w:start w:val="1"/>
      <w:numFmt w:val="bullet"/>
      <w:lvlText w:val="•"/>
      <w:lvlJc w:val="left"/>
      <w:pPr>
        <w:ind w:left="2854" w:hanging="356"/>
      </w:pPr>
      <w:rPr>
        <w:rFonts w:hint="default"/>
      </w:rPr>
    </w:lvl>
    <w:lvl w:ilvl="3" w:tplc="E794D2D0">
      <w:start w:val="1"/>
      <w:numFmt w:val="bullet"/>
      <w:lvlText w:val="•"/>
      <w:lvlJc w:val="left"/>
      <w:pPr>
        <w:ind w:left="3875" w:hanging="356"/>
      </w:pPr>
      <w:rPr>
        <w:rFonts w:hint="default"/>
      </w:rPr>
    </w:lvl>
    <w:lvl w:ilvl="4" w:tplc="31C25004">
      <w:start w:val="1"/>
      <w:numFmt w:val="bullet"/>
      <w:lvlText w:val="•"/>
      <w:lvlJc w:val="left"/>
      <w:pPr>
        <w:ind w:left="4895" w:hanging="356"/>
      </w:pPr>
      <w:rPr>
        <w:rFonts w:hint="default"/>
      </w:rPr>
    </w:lvl>
    <w:lvl w:ilvl="5" w:tplc="F7B0B0EC">
      <w:start w:val="1"/>
      <w:numFmt w:val="bullet"/>
      <w:lvlText w:val="•"/>
      <w:lvlJc w:val="left"/>
      <w:pPr>
        <w:ind w:left="5916" w:hanging="356"/>
      </w:pPr>
      <w:rPr>
        <w:rFonts w:hint="default"/>
      </w:rPr>
    </w:lvl>
    <w:lvl w:ilvl="6" w:tplc="FF109166">
      <w:start w:val="1"/>
      <w:numFmt w:val="bullet"/>
      <w:lvlText w:val="•"/>
      <w:lvlJc w:val="left"/>
      <w:pPr>
        <w:ind w:left="6937" w:hanging="356"/>
      </w:pPr>
      <w:rPr>
        <w:rFonts w:hint="default"/>
      </w:rPr>
    </w:lvl>
    <w:lvl w:ilvl="7" w:tplc="831650A8">
      <w:start w:val="1"/>
      <w:numFmt w:val="bullet"/>
      <w:lvlText w:val="•"/>
      <w:lvlJc w:val="left"/>
      <w:pPr>
        <w:ind w:left="7958" w:hanging="356"/>
      </w:pPr>
      <w:rPr>
        <w:rFonts w:hint="default"/>
      </w:rPr>
    </w:lvl>
    <w:lvl w:ilvl="8" w:tplc="D03039F6">
      <w:start w:val="1"/>
      <w:numFmt w:val="bullet"/>
      <w:lvlText w:val="•"/>
      <w:lvlJc w:val="left"/>
      <w:pPr>
        <w:ind w:left="8978" w:hanging="356"/>
      </w:pPr>
      <w:rPr>
        <w:rFonts w:hint="default"/>
      </w:rPr>
    </w:lvl>
  </w:abstractNum>
  <w:abstractNum w:abstractNumId="5" w15:restartNumberingAfterBreak="0">
    <w:nsid w:val="54DA70FA"/>
    <w:multiLevelType w:val="hybridMultilevel"/>
    <w:tmpl w:val="0666CE26"/>
    <w:lvl w:ilvl="0" w:tplc="06D456B4">
      <w:start w:val="1"/>
      <w:numFmt w:val="bullet"/>
      <w:lvlText w:val=""/>
      <w:lvlJc w:val="left"/>
      <w:pPr>
        <w:ind w:left="693" w:hanging="360"/>
      </w:pPr>
      <w:rPr>
        <w:rFonts w:ascii="Symbol" w:eastAsia="Symbol" w:hAnsi="Symbol" w:hint="default"/>
        <w:w w:val="99"/>
        <w:sz w:val="20"/>
        <w:szCs w:val="20"/>
      </w:rPr>
    </w:lvl>
    <w:lvl w:ilvl="1" w:tplc="8942134A">
      <w:start w:val="1"/>
      <w:numFmt w:val="bullet"/>
      <w:lvlText w:val="•"/>
      <w:lvlJc w:val="left"/>
      <w:pPr>
        <w:ind w:left="1346" w:hanging="360"/>
      </w:pPr>
      <w:rPr>
        <w:rFonts w:hint="default"/>
      </w:rPr>
    </w:lvl>
    <w:lvl w:ilvl="2" w:tplc="473C49EE">
      <w:start w:val="1"/>
      <w:numFmt w:val="bullet"/>
      <w:lvlText w:val="•"/>
      <w:lvlJc w:val="left"/>
      <w:pPr>
        <w:ind w:left="1999" w:hanging="360"/>
      </w:pPr>
      <w:rPr>
        <w:rFonts w:hint="default"/>
      </w:rPr>
    </w:lvl>
    <w:lvl w:ilvl="3" w:tplc="A4A84C3E">
      <w:start w:val="1"/>
      <w:numFmt w:val="bullet"/>
      <w:lvlText w:val="•"/>
      <w:lvlJc w:val="left"/>
      <w:pPr>
        <w:ind w:left="2653" w:hanging="360"/>
      </w:pPr>
      <w:rPr>
        <w:rFonts w:hint="default"/>
      </w:rPr>
    </w:lvl>
    <w:lvl w:ilvl="4" w:tplc="6DF25940">
      <w:start w:val="1"/>
      <w:numFmt w:val="bullet"/>
      <w:lvlText w:val="•"/>
      <w:lvlJc w:val="left"/>
      <w:pPr>
        <w:ind w:left="3306" w:hanging="360"/>
      </w:pPr>
      <w:rPr>
        <w:rFonts w:hint="default"/>
      </w:rPr>
    </w:lvl>
    <w:lvl w:ilvl="5" w:tplc="40DA75F8">
      <w:start w:val="1"/>
      <w:numFmt w:val="bullet"/>
      <w:lvlText w:val="•"/>
      <w:lvlJc w:val="left"/>
      <w:pPr>
        <w:ind w:left="3959" w:hanging="360"/>
      </w:pPr>
      <w:rPr>
        <w:rFonts w:hint="default"/>
      </w:rPr>
    </w:lvl>
    <w:lvl w:ilvl="6" w:tplc="4E50AB5E">
      <w:start w:val="1"/>
      <w:numFmt w:val="bullet"/>
      <w:lvlText w:val="•"/>
      <w:lvlJc w:val="left"/>
      <w:pPr>
        <w:ind w:left="4612" w:hanging="360"/>
      </w:pPr>
      <w:rPr>
        <w:rFonts w:hint="default"/>
      </w:rPr>
    </w:lvl>
    <w:lvl w:ilvl="7" w:tplc="E74627E0">
      <w:start w:val="1"/>
      <w:numFmt w:val="bullet"/>
      <w:lvlText w:val="•"/>
      <w:lvlJc w:val="left"/>
      <w:pPr>
        <w:ind w:left="5265" w:hanging="360"/>
      </w:pPr>
      <w:rPr>
        <w:rFonts w:hint="default"/>
      </w:rPr>
    </w:lvl>
    <w:lvl w:ilvl="8" w:tplc="338000EE">
      <w:start w:val="1"/>
      <w:numFmt w:val="bullet"/>
      <w:lvlText w:val="•"/>
      <w:lvlJc w:val="left"/>
      <w:pPr>
        <w:ind w:left="5918" w:hanging="360"/>
      </w:pPr>
      <w:rPr>
        <w:rFonts w:hint="default"/>
      </w:rPr>
    </w:lvl>
  </w:abstractNum>
  <w:abstractNum w:abstractNumId="6" w15:restartNumberingAfterBreak="0">
    <w:nsid w:val="68A01502"/>
    <w:multiLevelType w:val="hybridMultilevel"/>
    <w:tmpl w:val="31AA8F3A"/>
    <w:lvl w:ilvl="0" w:tplc="25A6C89A">
      <w:start w:val="1"/>
      <w:numFmt w:val="bullet"/>
      <w:lvlText w:val=""/>
      <w:lvlJc w:val="left"/>
      <w:pPr>
        <w:ind w:left="693" w:hanging="360"/>
      </w:pPr>
      <w:rPr>
        <w:rFonts w:ascii="Symbol" w:eastAsia="Symbol" w:hAnsi="Symbol" w:hint="default"/>
        <w:w w:val="99"/>
        <w:sz w:val="20"/>
        <w:szCs w:val="20"/>
      </w:rPr>
    </w:lvl>
    <w:lvl w:ilvl="1" w:tplc="72F6B974">
      <w:start w:val="1"/>
      <w:numFmt w:val="bullet"/>
      <w:lvlText w:val="•"/>
      <w:lvlJc w:val="left"/>
      <w:pPr>
        <w:ind w:left="1346" w:hanging="360"/>
      </w:pPr>
      <w:rPr>
        <w:rFonts w:hint="default"/>
      </w:rPr>
    </w:lvl>
    <w:lvl w:ilvl="2" w:tplc="05FE359C">
      <w:start w:val="1"/>
      <w:numFmt w:val="bullet"/>
      <w:lvlText w:val="•"/>
      <w:lvlJc w:val="left"/>
      <w:pPr>
        <w:ind w:left="1999" w:hanging="360"/>
      </w:pPr>
      <w:rPr>
        <w:rFonts w:hint="default"/>
      </w:rPr>
    </w:lvl>
    <w:lvl w:ilvl="3" w:tplc="321E2A14">
      <w:start w:val="1"/>
      <w:numFmt w:val="bullet"/>
      <w:lvlText w:val="•"/>
      <w:lvlJc w:val="left"/>
      <w:pPr>
        <w:ind w:left="2653" w:hanging="360"/>
      </w:pPr>
      <w:rPr>
        <w:rFonts w:hint="default"/>
      </w:rPr>
    </w:lvl>
    <w:lvl w:ilvl="4" w:tplc="88EE843A">
      <w:start w:val="1"/>
      <w:numFmt w:val="bullet"/>
      <w:lvlText w:val="•"/>
      <w:lvlJc w:val="left"/>
      <w:pPr>
        <w:ind w:left="3306" w:hanging="360"/>
      </w:pPr>
      <w:rPr>
        <w:rFonts w:hint="default"/>
      </w:rPr>
    </w:lvl>
    <w:lvl w:ilvl="5" w:tplc="136A4FE2">
      <w:start w:val="1"/>
      <w:numFmt w:val="bullet"/>
      <w:lvlText w:val="•"/>
      <w:lvlJc w:val="left"/>
      <w:pPr>
        <w:ind w:left="3959" w:hanging="360"/>
      </w:pPr>
      <w:rPr>
        <w:rFonts w:hint="default"/>
      </w:rPr>
    </w:lvl>
    <w:lvl w:ilvl="6" w:tplc="F6829B14">
      <w:start w:val="1"/>
      <w:numFmt w:val="bullet"/>
      <w:lvlText w:val="•"/>
      <w:lvlJc w:val="left"/>
      <w:pPr>
        <w:ind w:left="4612" w:hanging="360"/>
      </w:pPr>
      <w:rPr>
        <w:rFonts w:hint="default"/>
      </w:rPr>
    </w:lvl>
    <w:lvl w:ilvl="7" w:tplc="FC9A6A10">
      <w:start w:val="1"/>
      <w:numFmt w:val="bullet"/>
      <w:lvlText w:val="•"/>
      <w:lvlJc w:val="left"/>
      <w:pPr>
        <w:ind w:left="5265" w:hanging="360"/>
      </w:pPr>
      <w:rPr>
        <w:rFonts w:hint="default"/>
      </w:rPr>
    </w:lvl>
    <w:lvl w:ilvl="8" w:tplc="54C8EFE2">
      <w:start w:val="1"/>
      <w:numFmt w:val="bullet"/>
      <w:lvlText w:val="•"/>
      <w:lvlJc w:val="left"/>
      <w:pPr>
        <w:ind w:left="5918" w:hanging="360"/>
      </w:pPr>
      <w:rPr>
        <w:rFonts w:hint="default"/>
      </w:rPr>
    </w:lvl>
  </w:abstractNum>
  <w:abstractNum w:abstractNumId="7" w15:restartNumberingAfterBreak="0">
    <w:nsid w:val="742D3298"/>
    <w:multiLevelType w:val="hybridMultilevel"/>
    <w:tmpl w:val="48D20070"/>
    <w:lvl w:ilvl="0" w:tplc="265E43BA">
      <w:start w:val="1"/>
      <w:numFmt w:val="bullet"/>
      <w:lvlText w:val=""/>
      <w:lvlJc w:val="left"/>
      <w:pPr>
        <w:ind w:left="693" w:hanging="360"/>
      </w:pPr>
      <w:rPr>
        <w:rFonts w:ascii="Symbol" w:eastAsia="Symbol" w:hAnsi="Symbol" w:hint="default"/>
        <w:w w:val="99"/>
        <w:sz w:val="20"/>
        <w:szCs w:val="20"/>
      </w:rPr>
    </w:lvl>
    <w:lvl w:ilvl="1" w:tplc="BC42D4E2">
      <w:start w:val="1"/>
      <w:numFmt w:val="bullet"/>
      <w:lvlText w:val="•"/>
      <w:lvlJc w:val="left"/>
      <w:pPr>
        <w:ind w:left="1346" w:hanging="360"/>
      </w:pPr>
      <w:rPr>
        <w:rFonts w:hint="default"/>
      </w:rPr>
    </w:lvl>
    <w:lvl w:ilvl="2" w:tplc="99A27E18">
      <w:start w:val="1"/>
      <w:numFmt w:val="bullet"/>
      <w:lvlText w:val="•"/>
      <w:lvlJc w:val="left"/>
      <w:pPr>
        <w:ind w:left="1999" w:hanging="360"/>
      </w:pPr>
      <w:rPr>
        <w:rFonts w:hint="default"/>
      </w:rPr>
    </w:lvl>
    <w:lvl w:ilvl="3" w:tplc="CDA4AAD0">
      <w:start w:val="1"/>
      <w:numFmt w:val="bullet"/>
      <w:lvlText w:val="•"/>
      <w:lvlJc w:val="left"/>
      <w:pPr>
        <w:ind w:left="2653" w:hanging="360"/>
      </w:pPr>
      <w:rPr>
        <w:rFonts w:hint="default"/>
      </w:rPr>
    </w:lvl>
    <w:lvl w:ilvl="4" w:tplc="6EF2C686">
      <w:start w:val="1"/>
      <w:numFmt w:val="bullet"/>
      <w:lvlText w:val="•"/>
      <w:lvlJc w:val="left"/>
      <w:pPr>
        <w:ind w:left="3306" w:hanging="360"/>
      </w:pPr>
      <w:rPr>
        <w:rFonts w:hint="default"/>
      </w:rPr>
    </w:lvl>
    <w:lvl w:ilvl="5" w:tplc="B396367E">
      <w:start w:val="1"/>
      <w:numFmt w:val="bullet"/>
      <w:lvlText w:val="•"/>
      <w:lvlJc w:val="left"/>
      <w:pPr>
        <w:ind w:left="3959" w:hanging="360"/>
      </w:pPr>
      <w:rPr>
        <w:rFonts w:hint="default"/>
      </w:rPr>
    </w:lvl>
    <w:lvl w:ilvl="6" w:tplc="C6320DF4">
      <w:start w:val="1"/>
      <w:numFmt w:val="bullet"/>
      <w:lvlText w:val="•"/>
      <w:lvlJc w:val="left"/>
      <w:pPr>
        <w:ind w:left="4612" w:hanging="360"/>
      </w:pPr>
      <w:rPr>
        <w:rFonts w:hint="default"/>
      </w:rPr>
    </w:lvl>
    <w:lvl w:ilvl="7" w:tplc="B64ADF4E">
      <w:start w:val="1"/>
      <w:numFmt w:val="bullet"/>
      <w:lvlText w:val="•"/>
      <w:lvlJc w:val="left"/>
      <w:pPr>
        <w:ind w:left="5265" w:hanging="360"/>
      </w:pPr>
      <w:rPr>
        <w:rFonts w:hint="default"/>
      </w:rPr>
    </w:lvl>
    <w:lvl w:ilvl="8" w:tplc="33FEFABE">
      <w:start w:val="1"/>
      <w:numFmt w:val="bullet"/>
      <w:lvlText w:val="•"/>
      <w:lvlJc w:val="left"/>
      <w:pPr>
        <w:ind w:left="5918" w:hanging="360"/>
      </w:pPr>
      <w:rPr>
        <w:rFonts w:hint="default"/>
      </w:rPr>
    </w:lvl>
  </w:abstractNum>
  <w:abstractNum w:abstractNumId="8" w15:restartNumberingAfterBreak="0">
    <w:nsid w:val="7913144D"/>
    <w:multiLevelType w:val="hybridMultilevel"/>
    <w:tmpl w:val="17CEB6CE"/>
    <w:lvl w:ilvl="0" w:tplc="9AFE901A">
      <w:start w:val="1"/>
      <w:numFmt w:val="bullet"/>
      <w:lvlText w:val=""/>
      <w:lvlJc w:val="left"/>
      <w:pPr>
        <w:ind w:left="875" w:hanging="284"/>
      </w:pPr>
      <w:rPr>
        <w:rFonts w:ascii="Symbol" w:eastAsia="Symbol" w:hAnsi="Symbol" w:hint="default"/>
        <w:w w:val="99"/>
        <w:sz w:val="20"/>
        <w:szCs w:val="20"/>
      </w:rPr>
    </w:lvl>
    <w:lvl w:ilvl="1" w:tplc="9A2AE57C">
      <w:start w:val="1"/>
      <w:numFmt w:val="bullet"/>
      <w:lvlText w:val="•"/>
      <w:lvlJc w:val="left"/>
      <w:pPr>
        <w:ind w:left="1417" w:hanging="284"/>
      </w:pPr>
      <w:rPr>
        <w:rFonts w:hint="default"/>
      </w:rPr>
    </w:lvl>
    <w:lvl w:ilvl="2" w:tplc="5E74061C">
      <w:start w:val="1"/>
      <w:numFmt w:val="bullet"/>
      <w:lvlText w:val="•"/>
      <w:lvlJc w:val="left"/>
      <w:pPr>
        <w:ind w:left="1959" w:hanging="284"/>
      </w:pPr>
      <w:rPr>
        <w:rFonts w:hint="default"/>
      </w:rPr>
    </w:lvl>
    <w:lvl w:ilvl="3" w:tplc="D37009FA">
      <w:start w:val="1"/>
      <w:numFmt w:val="bullet"/>
      <w:lvlText w:val="•"/>
      <w:lvlJc w:val="left"/>
      <w:pPr>
        <w:ind w:left="2501" w:hanging="284"/>
      </w:pPr>
      <w:rPr>
        <w:rFonts w:hint="default"/>
      </w:rPr>
    </w:lvl>
    <w:lvl w:ilvl="4" w:tplc="25128A98">
      <w:start w:val="1"/>
      <w:numFmt w:val="bullet"/>
      <w:lvlText w:val="•"/>
      <w:lvlJc w:val="left"/>
      <w:pPr>
        <w:ind w:left="3043" w:hanging="284"/>
      </w:pPr>
      <w:rPr>
        <w:rFonts w:hint="default"/>
      </w:rPr>
    </w:lvl>
    <w:lvl w:ilvl="5" w:tplc="65EA49AA">
      <w:start w:val="1"/>
      <w:numFmt w:val="bullet"/>
      <w:lvlText w:val="•"/>
      <w:lvlJc w:val="left"/>
      <w:pPr>
        <w:ind w:left="3585" w:hanging="284"/>
      </w:pPr>
      <w:rPr>
        <w:rFonts w:hint="default"/>
      </w:rPr>
    </w:lvl>
    <w:lvl w:ilvl="6" w:tplc="7C8C99CA">
      <w:start w:val="1"/>
      <w:numFmt w:val="bullet"/>
      <w:lvlText w:val="•"/>
      <w:lvlJc w:val="left"/>
      <w:pPr>
        <w:ind w:left="4127" w:hanging="284"/>
      </w:pPr>
      <w:rPr>
        <w:rFonts w:hint="default"/>
      </w:rPr>
    </w:lvl>
    <w:lvl w:ilvl="7" w:tplc="4D367464">
      <w:start w:val="1"/>
      <w:numFmt w:val="bullet"/>
      <w:lvlText w:val="•"/>
      <w:lvlJc w:val="left"/>
      <w:pPr>
        <w:ind w:left="4669" w:hanging="284"/>
      </w:pPr>
      <w:rPr>
        <w:rFonts w:hint="default"/>
      </w:rPr>
    </w:lvl>
    <w:lvl w:ilvl="8" w:tplc="B07AAB4C">
      <w:start w:val="1"/>
      <w:numFmt w:val="bullet"/>
      <w:lvlText w:val="•"/>
      <w:lvlJc w:val="left"/>
      <w:pPr>
        <w:ind w:left="5211" w:hanging="284"/>
      </w:pPr>
      <w:rPr>
        <w:rFonts w:hint="default"/>
      </w:rPr>
    </w:lvl>
  </w:abstractNum>
  <w:abstractNum w:abstractNumId="9" w15:restartNumberingAfterBreak="0">
    <w:nsid w:val="7CFE6E13"/>
    <w:multiLevelType w:val="hybridMultilevel"/>
    <w:tmpl w:val="24648022"/>
    <w:lvl w:ilvl="0" w:tplc="23B432B8">
      <w:start w:val="1"/>
      <w:numFmt w:val="bullet"/>
      <w:lvlText w:val=""/>
      <w:lvlJc w:val="left"/>
      <w:pPr>
        <w:ind w:left="875" w:hanging="284"/>
      </w:pPr>
      <w:rPr>
        <w:rFonts w:ascii="Symbol" w:eastAsia="Symbol" w:hAnsi="Symbol" w:hint="default"/>
        <w:w w:val="99"/>
        <w:sz w:val="20"/>
        <w:szCs w:val="20"/>
      </w:rPr>
    </w:lvl>
    <w:lvl w:ilvl="1" w:tplc="3CC247AC">
      <w:start w:val="1"/>
      <w:numFmt w:val="bullet"/>
      <w:lvlText w:val="•"/>
      <w:lvlJc w:val="left"/>
      <w:pPr>
        <w:ind w:left="1417" w:hanging="284"/>
      </w:pPr>
      <w:rPr>
        <w:rFonts w:hint="default"/>
      </w:rPr>
    </w:lvl>
    <w:lvl w:ilvl="2" w:tplc="1EA29474">
      <w:start w:val="1"/>
      <w:numFmt w:val="bullet"/>
      <w:lvlText w:val="•"/>
      <w:lvlJc w:val="left"/>
      <w:pPr>
        <w:ind w:left="1959" w:hanging="284"/>
      </w:pPr>
      <w:rPr>
        <w:rFonts w:hint="default"/>
      </w:rPr>
    </w:lvl>
    <w:lvl w:ilvl="3" w:tplc="AF6EBEAA">
      <w:start w:val="1"/>
      <w:numFmt w:val="bullet"/>
      <w:lvlText w:val="•"/>
      <w:lvlJc w:val="left"/>
      <w:pPr>
        <w:ind w:left="2501" w:hanging="284"/>
      </w:pPr>
      <w:rPr>
        <w:rFonts w:hint="default"/>
      </w:rPr>
    </w:lvl>
    <w:lvl w:ilvl="4" w:tplc="F7621572">
      <w:start w:val="1"/>
      <w:numFmt w:val="bullet"/>
      <w:lvlText w:val="•"/>
      <w:lvlJc w:val="left"/>
      <w:pPr>
        <w:ind w:left="3043" w:hanging="284"/>
      </w:pPr>
      <w:rPr>
        <w:rFonts w:hint="default"/>
      </w:rPr>
    </w:lvl>
    <w:lvl w:ilvl="5" w:tplc="FB02FDB2">
      <w:start w:val="1"/>
      <w:numFmt w:val="bullet"/>
      <w:lvlText w:val="•"/>
      <w:lvlJc w:val="left"/>
      <w:pPr>
        <w:ind w:left="3585" w:hanging="284"/>
      </w:pPr>
      <w:rPr>
        <w:rFonts w:hint="default"/>
      </w:rPr>
    </w:lvl>
    <w:lvl w:ilvl="6" w:tplc="6032BB42">
      <w:start w:val="1"/>
      <w:numFmt w:val="bullet"/>
      <w:lvlText w:val="•"/>
      <w:lvlJc w:val="left"/>
      <w:pPr>
        <w:ind w:left="4127" w:hanging="284"/>
      </w:pPr>
      <w:rPr>
        <w:rFonts w:hint="default"/>
      </w:rPr>
    </w:lvl>
    <w:lvl w:ilvl="7" w:tplc="59B49FD6">
      <w:start w:val="1"/>
      <w:numFmt w:val="bullet"/>
      <w:lvlText w:val="•"/>
      <w:lvlJc w:val="left"/>
      <w:pPr>
        <w:ind w:left="4669" w:hanging="284"/>
      </w:pPr>
      <w:rPr>
        <w:rFonts w:hint="default"/>
      </w:rPr>
    </w:lvl>
    <w:lvl w:ilvl="8" w:tplc="727C8586">
      <w:start w:val="1"/>
      <w:numFmt w:val="bullet"/>
      <w:lvlText w:val="•"/>
      <w:lvlJc w:val="left"/>
      <w:pPr>
        <w:ind w:left="5211" w:hanging="284"/>
      </w:pPr>
      <w:rPr>
        <w:rFonts w:hint="default"/>
      </w:rPr>
    </w:lvl>
  </w:abstractNum>
  <w:abstractNum w:abstractNumId="10" w15:restartNumberingAfterBreak="0">
    <w:nsid w:val="7FB21873"/>
    <w:multiLevelType w:val="hybridMultilevel"/>
    <w:tmpl w:val="5550768E"/>
    <w:lvl w:ilvl="0" w:tplc="C7C20FFC">
      <w:start w:val="1"/>
      <w:numFmt w:val="bullet"/>
      <w:lvlText w:val=""/>
      <w:lvlJc w:val="left"/>
      <w:pPr>
        <w:ind w:left="875" w:hanging="284"/>
      </w:pPr>
      <w:rPr>
        <w:rFonts w:ascii="Symbol" w:eastAsia="Symbol" w:hAnsi="Symbol" w:hint="default"/>
        <w:w w:val="99"/>
        <w:sz w:val="20"/>
        <w:szCs w:val="20"/>
      </w:rPr>
    </w:lvl>
    <w:lvl w:ilvl="1" w:tplc="AF78FD18">
      <w:start w:val="1"/>
      <w:numFmt w:val="bullet"/>
      <w:lvlText w:val="•"/>
      <w:lvlJc w:val="left"/>
      <w:pPr>
        <w:ind w:left="1417" w:hanging="284"/>
      </w:pPr>
      <w:rPr>
        <w:rFonts w:hint="default"/>
      </w:rPr>
    </w:lvl>
    <w:lvl w:ilvl="2" w:tplc="23B2B4B0">
      <w:start w:val="1"/>
      <w:numFmt w:val="bullet"/>
      <w:lvlText w:val="•"/>
      <w:lvlJc w:val="left"/>
      <w:pPr>
        <w:ind w:left="1959" w:hanging="284"/>
      </w:pPr>
      <w:rPr>
        <w:rFonts w:hint="default"/>
      </w:rPr>
    </w:lvl>
    <w:lvl w:ilvl="3" w:tplc="30D48600">
      <w:start w:val="1"/>
      <w:numFmt w:val="bullet"/>
      <w:lvlText w:val="•"/>
      <w:lvlJc w:val="left"/>
      <w:pPr>
        <w:ind w:left="2501" w:hanging="284"/>
      </w:pPr>
      <w:rPr>
        <w:rFonts w:hint="default"/>
      </w:rPr>
    </w:lvl>
    <w:lvl w:ilvl="4" w:tplc="2F2029D8">
      <w:start w:val="1"/>
      <w:numFmt w:val="bullet"/>
      <w:lvlText w:val="•"/>
      <w:lvlJc w:val="left"/>
      <w:pPr>
        <w:ind w:left="3043" w:hanging="284"/>
      </w:pPr>
      <w:rPr>
        <w:rFonts w:hint="default"/>
      </w:rPr>
    </w:lvl>
    <w:lvl w:ilvl="5" w:tplc="A2345476">
      <w:start w:val="1"/>
      <w:numFmt w:val="bullet"/>
      <w:lvlText w:val="•"/>
      <w:lvlJc w:val="left"/>
      <w:pPr>
        <w:ind w:left="3585" w:hanging="284"/>
      </w:pPr>
      <w:rPr>
        <w:rFonts w:hint="default"/>
      </w:rPr>
    </w:lvl>
    <w:lvl w:ilvl="6" w:tplc="AA74C2EA">
      <w:start w:val="1"/>
      <w:numFmt w:val="bullet"/>
      <w:lvlText w:val="•"/>
      <w:lvlJc w:val="left"/>
      <w:pPr>
        <w:ind w:left="4127" w:hanging="284"/>
      </w:pPr>
      <w:rPr>
        <w:rFonts w:hint="default"/>
      </w:rPr>
    </w:lvl>
    <w:lvl w:ilvl="7" w:tplc="3B1E5C3A">
      <w:start w:val="1"/>
      <w:numFmt w:val="bullet"/>
      <w:lvlText w:val="•"/>
      <w:lvlJc w:val="left"/>
      <w:pPr>
        <w:ind w:left="4669" w:hanging="284"/>
      </w:pPr>
      <w:rPr>
        <w:rFonts w:hint="default"/>
      </w:rPr>
    </w:lvl>
    <w:lvl w:ilvl="8" w:tplc="94B2D8AA">
      <w:start w:val="1"/>
      <w:numFmt w:val="bullet"/>
      <w:lvlText w:val="•"/>
      <w:lvlJc w:val="left"/>
      <w:pPr>
        <w:ind w:left="5211" w:hanging="284"/>
      </w:pPr>
      <w:rPr>
        <w:rFonts w:hint="default"/>
      </w:rPr>
    </w:lvl>
  </w:abstractNum>
  <w:num w:numId="1">
    <w:abstractNumId w:val="2"/>
  </w:num>
  <w:num w:numId="2">
    <w:abstractNumId w:val="9"/>
  </w:num>
  <w:num w:numId="3">
    <w:abstractNumId w:val="8"/>
  </w:num>
  <w:num w:numId="4">
    <w:abstractNumId w:val="10"/>
  </w:num>
  <w:num w:numId="5">
    <w:abstractNumId w:val="5"/>
  </w:num>
  <w:num w:numId="6">
    <w:abstractNumId w:val="1"/>
  </w:num>
  <w:num w:numId="7">
    <w:abstractNumId w:val="7"/>
  </w:num>
  <w:num w:numId="8">
    <w:abstractNumId w:val="6"/>
  </w:num>
  <w:num w:numId="9">
    <w:abstractNumId w:val="3"/>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50"/>
    <w:rsid w:val="0005575B"/>
    <w:rsid w:val="000873CC"/>
    <w:rsid w:val="003D425E"/>
    <w:rsid w:val="0070375C"/>
    <w:rsid w:val="00A17E3E"/>
    <w:rsid w:val="00A86FC7"/>
    <w:rsid w:val="00AD1A61"/>
    <w:rsid w:val="00B6714D"/>
    <w:rsid w:val="00C65CA3"/>
    <w:rsid w:val="00C96C2E"/>
    <w:rsid w:val="00CB688B"/>
    <w:rsid w:val="00E25050"/>
    <w:rsid w:val="00EA4483"/>
    <w:rsid w:val="00ED418F"/>
    <w:rsid w:val="00EF6538"/>
    <w:rsid w:val="00F86D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314A1"/>
  <w15:docId w15:val="{F37AB412-B351-4E0D-A31C-3B5267AE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Arial" w:eastAsia="Arial" w:hAnsi="Arial"/>
      <w:b/>
      <w:bCs/>
      <w:sz w:val="26"/>
      <w:szCs w:val="26"/>
    </w:rPr>
  </w:style>
  <w:style w:type="paragraph" w:styleId="Heading2">
    <w:name w:val="heading 2"/>
    <w:basedOn w:val="Normal"/>
    <w:uiPriority w:val="9"/>
    <w:unhideWhenUsed/>
    <w:qFormat/>
    <w:pPr>
      <w:ind w:left="10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037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75C"/>
    <w:rPr>
      <w:rFonts w:ascii="Segoe UI" w:hAnsi="Segoe UI" w:cs="Segoe UI"/>
      <w:sz w:val="18"/>
      <w:szCs w:val="18"/>
    </w:rPr>
  </w:style>
  <w:style w:type="paragraph" w:styleId="NoSpacing">
    <w:name w:val="No Spacing"/>
    <w:aliases w:val="Spacing"/>
    <w:uiPriority w:val="1"/>
    <w:qFormat/>
    <w:rsid w:val="0070375C"/>
    <w:rPr>
      <w:sz w:val="17"/>
    </w:rPr>
  </w:style>
  <w:style w:type="character" w:styleId="Hyperlink">
    <w:name w:val="Hyperlink"/>
    <w:basedOn w:val="DefaultParagraphFont"/>
    <w:uiPriority w:val="99"/>
    <w:unhideWhenUsed/>
    <w:rsid w:val="0070375C"/>
    <w:rPr>
      <w:color w:val="0000FF" w:themeColor="hyperlink"/>
      <w:u w:val="single"/>
    </w:rPr>
  </w:style>
  <w:style w:type="character" w:customStyle="1" w:styleId="UnresolvedMention1">
    <w:name w:val="Unresolved Mention1"/>
    <w:basedOn w:val="DefaultParagraphFont"/>
    <w:uiPriority w:val="99"/>
    <w:semiHidden/>
    <w:unhideWhenUsed/>
    <w:rsid w:val="0070375C"/>
    <w:rPr>
      <w:color w:val="605E5C"/>
      <w:shd w:val="clear" w:color="auto" w:fill="E1DFDD"/>
    </w:rPr>
  </w:style>
  <w:style w:type="paragraph" w:styleId="Header">
    <w:name w:val="header"/>
    <w:basedOn w:val="Normal"/>
    <w:link w:val="HeaderChar"/>
    <w:uiPriority w:val="99"/>
    <w:unhideWhenUsed/>
    <w:rsid w:val="0005575B"/>
    <w:pPr>
      <w:tabs>
        <w:tab w:val="center" w:pos="4513"/>
        <w:tab w:val="right" w:pos="9026"/>
      </w:tabs>
    </w:pPr>
  </w:style>
  <w:style w:type="character" w:customStyle="1" w:styleId="HeaderChar">
    <w:name w:val="Header Char"/>
    <w:basedOn w:val="DefaultParagraphFont"/>
    <w:link w:val="Header"/>
    <w:uiPriority w:val="99"/>
    <w:rsid w:val="0005575B"/>
  </w:style>
  <w:style w:type="paragraph" w:styleId="Footer">
    <w:name w:val="footer"/>
    <w:basedOn w:val="Normal"/>
    <w:link w:val="FooterChar"/>
    <w:uiPriority w:val="99"/>
    <w:unhideWhenUsed/>
    <w:rsid w:val="0005575B"/>
    <w:pPr>
      <w:tabs>
        <w:tab w:val="center" w:pos="4513"/>
        <w:tab w:val="right" w:pos="9026"/>
      </w:tabs>
    </w:pPr>
  </w:style>
  <w:style w:type="character" w:customStyle="1" w:styleId="FooterChar">
    <w:name w:val="Footer Char"/>
    <w:basedOn w:val="DefaultParagraphFont"/>
    <w:link w:val="Footer"/>
    <w:uiPriority w:val="99"/>
    <w:rsid w:val="0005575B"/>
  </w:style>
  <w:style w:type="table" w:styleId="TableGrid">
    <w:name w:val="Table Grid"/>
    <w:basedOn w:val="TableNormal"/>
    <w:uiPriority w:val="59"/>
    <w:rsid w:val="00AD1A61"/>
    <w:pPr>
      <w:widowControl/>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CPurple">
    <w:name w:val="PSC_Purple"/>
    <w:basedOn w:val="TableNormal"/>
    <w:uiPriority w:val="99"/>
    <w:rsid w:val="00C96C2E"/>
    <w:pPr>
      <w:widowControl/>
    </w:pPr>
    <w:rPr>
      <w:rFonts w:ascii="Arial" w:hAnsi="Arial"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Normal"/>
    <w:qFormat/>
    <w:rsid w:val="00C96C2E"/>
    <w:pPr>
      <w:widowControl/>
      <w:spacing w:before="40" w:after="40" w:line="280" w:lineRule="atLeast"/>
    </w:pPr>
    <w:rPr>
      <w:rFonts w:ascii="Arial" w:hAnsi="Arial" w:cs="Times New Roman"/>
      <w:sz w:val="20"/>
      <w:szCs w:val="20"/>
      <w:lang w:val="en-AU"/>
    </w:rPr>
  </w:style>
  <w:style w:type="paragraph" w:customStyle="1" w:styleId="TableTextWhite">
    <w:name w:val="Table_Text_White"/>
    <w:basedOn w:val="Normal"/>
    <w:qFormat/>
    <w:rsid w:val="00C96C2E"/>
    <w:pPr>
      <w:widowControl/>
      <w:spacing w:before="40" w:after="40" w:line="280" w:lineRule="atLeast"/>
    </w:pPr>
    <w:rPr>
      <w:rFonts w:ascii="Arial" w:hAnsi="Arial" w:cs="Times New Roman"/>
      <w:b/>
      <w:color w:val="FFFFFF"/>
      <w:szCs w:val="20"/>
      <w:lang w:val="en-AU"/>
    </w:rPr>
  </w:style>
  <w:style w:type="paragraph" w:styleId="ListBullet">
    <w:name w:val="List Bullet"/>
    <w:basedOn w:val="Normal"/>
    <w:uiPriority w:val="2"/>
    <w:qFormat/>
    <w:rsid w:val="00C96C2E"/>
    <w:pPr>
      <w:widowControl/>
      <w:numPr>
        <w:numId w:val="11"/>
      </w:numPr>
      <w:tabs>
        <w:tab w:val="clear" w:pos="360"/>
        <w:tab w:val="num" w:pos="284"/>
      </w:tabs>
      <w:spacing w:line="280" w:lineRule="atLeast"/>
      <w:ind w:left="284" w:hanging="284"/>
    </w:pPr>
    <w:rPr>
      <w:rFonts w:ascii="Georgia" w:hAnsi="Georgia" w:cs="Times New Roman"/>
      <w:szCs w:val="20"/>
      <w:lang w:val="en-AU"/>
    </w:rPr>
  </w:style>
  <w:style w:type="paragraph" w:customStyle="1" w:styleId="TableBullet">
    <w:name w:val="Table Bullet"/>
    <w:basedOn w:val="ListBullet"/>
    <w:qFormat/>
    <w:rsid w:val="00C96C2E"/>
    <w:pPr>
      <w:tabs>
        <w:tab w:val="clear" w:pos="284"/>
        <w:tab w:val="num" w:pos="360"/>
      </w:tabs>
      <w:ind w:left="360" w:hanging="360"/>
    </w:pPr>
    <w:rPr>
      <w:rFonts w:ascii="Arial" w:hAnsi="Arial"/>
      <w:sz w:val="20"/>
    </w:rPr>
  </w:style>
  <w:style w:type="paragraph" w:styleId="PlainText">
    <w:name w:val="Plain Text"/>
    <w:basedOn w:val="Normal"/>
    <w:link w:val="PlainTextChar"/>
    <w:uiPriority w:val="99"/>
    <w:unhideWhenUsed/>
    <w:rsid w:val="00C96C2E"/>
    <w:pPr>
      <w:widowControl/>
    </w:pPr>
    <w:rPr>
      <w:rFonts w:ascii="Calibri" w:hAnsi="Calibri"/>
      <w:szCs w:val="21"/>
      <w:lang w:val="en-AU"/>
    </w:rPr>
  </w:style>
  <w:style w:type="character" w:customStyle="1" w:styleId="PlainTextChar">
    <w:name w:val="Plain Text Char"/>
    <w:basedOn w:val="DefaultParagraphFont"/>
    <w:link w:val="PlainText"/>
    <w:uiPriority w:val="99"/>
    <w:rsid w:val="00C96C2E"/>
    <w:rPr>
      <w:rFonts w:ascii="Calibri" w:hAnsi="Calibri"/>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bgsyd.nsw.gov.au/"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Sara Buchanan</cp:lastModifiedBy>
  <cp:revision>2</cp:revision>
  <dcterms:created xsi:type="dcterms:W3CDTF">2021-10-29T00:27:00Z</dcterms:created>
  <dcterms:modified xsi:type="dcterms:W3CDTF">2021-10-29T00:27:00Z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2019-07-22T00:00:00Z</vt:filetime>
  </property>
  <property fmtid="{D5CDD505-2E9C-101B-9397-08002B2CF9AE}" pid="3" name="LastSaved">
    <vt:filetime>2021-02-15T00:00:00Z</vt:filetime>
  </property>
</Properties>
</file>